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827133" w14:textId="130E4AE5" w:rsidR="00797506" w:rsidRDefault="00166B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7B523" wp14:editId="2174A5ED">
                <wp:simplePos x="0" y="0"/>
                <wp:positionH relativeFrom="column">
                  <wp:posOffset>3228975</wp:posOffset>
                </wp:positionH>
                <wp:positionV relativeFrom="paragraph">
                  <wp:posOffset>4273550</wp:posOffset>
                </wp:positionV>
                <wp:extent cx="2627630" cy="2020570"/>
                <wp:effectExtent l="9525" t="6350" r="10795" b="1143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2020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A9BBE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It is essential in planning for safety to seek information and advice from the power</w:t>
                            </w:r>
                          </w:p>
                          <w:p w14:paraId="7D059EB6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distribution company prior to undertaking any scaffolding work in the No Go Zone.</w:t>
                            </w:r>
                          </w:p>
                          <w:p w14:paraId="5BA6B263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Work may only be carried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out in accordance with any conditions listed on the Permit</w:t>
                            </w:r>
                          </w:p>
                          <w:p w14:paraId="25166CFD" w14:textId="77777777" w:rsidR="00D154A5" w:rsidRPr="00D154A5" w:rsidRDefault="00D154A5" w:rsidP="00D154A5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To Work (PTW) once issued by the power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company.</w:t>
                            </w:r>
                          </w:p>
                          <w:p w14:paraId="685FE466" w14:textId="77777777" w:rsidR="00D154A5" w:rsidRDefault="00D15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7B523" id="Oval 5" o:spid="_x0000_s1026" style="position:absolute;margin-left:254.25pt;margin-top:336.5pt;width:206.9pt;height:1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">
                <v:textbox>
                  <w:txbxContent>
                    <w:p w14:paraId="470A9BBE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It is essential in planning for safety to seek information and advice from the power</w:t>
                      </w:r>
                    </w:p>
                    <w:p w14:paraId="7D059EB6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distribution company prior to undertaking any scaffolding work in the No Go Zone.</w:t>
                      </w:r>
                    </w:p>
                    <w:p w14:paraId="5BA6B263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Work may only be carried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154A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out in accordance with any conditions listed on the Permit</w:t>
                      </w:r>
                    </w:p>
                    <w:p w14:paraId="25166CFD" w14:textId="77777777" w:rsidR="00D154A5" w:rsidRPr="00D154A5" w:rsidRDefault="00D154A5" w:rsidP="00D154A5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To Work (PTW) once issued by the power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154A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company.</w:t>
                      </w:r>
                    </w:p>
                    <w:p w14:paraId="685FE466" w14:textId="77777777" w:rsidR="00D154A5" w:rsidRDefault="00D154A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CC37" wp14:editId="6480B205">
                <wp:simplePos x="0" y="0"/>
                <wp:positionH relativeFrom="column">
                  <wp:posOffset>-383540</wp:posOffset>
                </wp:positionH>
                <wp:positionV relativeFrom="paragraph">
                  <wp:posOffset>4699635</wp:posOffset>
                </wp:positionV>
                <wp:extent cx="2072005" cy="1950085"/>
                <wp:effectExtent l="6985" t="13335" r="6985" b="825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1950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E02087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Contact numbers for company enquiries </w:t>
                            </w:r>
                          </w:p>
                          <w:p w14:paraId="774CE056" w14:textId="77777777" w:rsid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(No Go Zone)</w:t>
                            </w:r>
                          </w:p>
                          <w:p w14:paraId="5B4748D7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C234D9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CitiPower</w:t>
                            </w:r>
                            <w:proofErr w:type="spellEnd"/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13 12 80</w:t>
                            </w:r>
                          </w:p>
                          <w:p w14:paraId="2D725362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Jemena 13 16 26</w:t>
                            </w:r>
                          </w:p>
                          <w:p w14:paraId="15F59552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Powercor</w:t>
                            </w:r>
                            <w:proofErr w:type="spellEnd"/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13 24 12</w:t>
                            </w:r>
                          </w:p>
                          <w:p w14:paraId="096E1F8B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SP </w:t>
                            </w:r>
                            <w:proofErr w:type="spellStart"/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Ausnet</w:t>
                            </w:r>
                            <w:proofErr w:type="spellEnd"/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13</w:t>
                            </w:r>
                            <w:r w:rsidRPr="00D154A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17 99</w:t>
                            </w:r>
                          </w:p>
                          <w:p w14:paraId="60BCC62D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United Energy</w:t>
                            </w:r>
                            <w:r w:rsidRPr="00D154A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13 20 99</w:t>
                            </w:r>
                          </w:p>
                          <w:p w14:paraId="450B8C68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Yarra</w:t>
                            </w:r>
                            <w:proofErr w:type="spellEnd"/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Trams 03 9610 3392</w:t>
                            </w:r>
                          </w:p>
                          <w:p w14:paraId="67164660" w14:textId="77777777" w:rsidR="00D154A5" w:rsidRPr="00D154A5" w:rsidRDefault="00D154A5" w:rsidP="00D154A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154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Metro Trains 03 9610 2400</w:t>
                            </w:r>
                          </w:p>
                          <w:p w14:paraId="5C96AD7C" w14:textId="77777777" w:rsidR="00D154A5" w:rsidRDefault="00D15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CCC37" id="Oval 3" o:spid="_x0000_s1027" style="position:absolute;margin-left:-30.2pt;margin-top:370.05pt;width:163.15pt;height:1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">
                <v:textbox>
                  <w:txbxContent>
                    <w:p w14:paraId="7EE02087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Contact numbers for company enquiries </w:t>
                      </w:r>
                    </w:p>
                    <w:p w14:paraId="774CE056" w14:textId="77777777" w:rsid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sz w:val="16"/>
                          <w:szCs w:val="16"/>
                        </w:rPr>
                        <w:t>(No Go Zone)</w:t>
                      </w:r>
                    </w:p>
                    <w:p w14:paraId="5B4748D7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C234D9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CitiPower 13 12 80</w:t>
                      </w:r>
                    </w:p>
                    <w:p w14:paraId="2D725362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Jemena 13 16 26</w:t>
                      </w:r>
                    </w:p>
                    <w:p w14:paraId="15F59552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Powercor 13 24 12</w:t>
                      </w:r>
                    </w:p>
                    <w:p w14:paraId="096E1F8B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 Ausnet 13</w:t>
                      </w:r>
                      <w:r w:rsidRPr="00D154A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17 99</w:t>
                      </w:r>
                    </w:p>
                    <w:p w14:paraId="60BCC62D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United Energy</w:t>
                      </w:r>
                      <w:r w:rsidRPr="00D154A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13 20 99</w:t>
                      </w:r>
                    </w:p>
                    <w:p w14:paraId="450B8C68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Yarra Trams 03 9610 3392</w:t>
                      </w:r>
                    </w:p>
                    <w:p w14:paraId="67164660" w14:textId="77777777" w:rsidR="00D154A5" w:rsidRPr="00D154A5" w:rsidRDefault="00D154A5" w:rsidP="00D154A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D154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Metro Trains 03 9610 2400</w:t>
                      </w:r>
                    </w:p>
                    <w:p w14:paraId="5C96AD7C" w14:textId="77777777" w:rsidR="00D154A5" w:rsidRDefault="00D154A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34548" wp14:editId="774DFC7E">
                <wp:simplePos x="0" y="0"/>
                <wp:positionH relativeFrom="column">
                  <wp:posOffset>4258945</wp:posOffset>
                </wp:positionH>
                <wp:positionV relativeFrom="paragraph">
                  <wp:posOffset>2323465</wp:posOffset>
                </wp:positionV>
                <wp:extent cx="1988820" cy="1899285"/>
                <wp:effectExtent l="10795" t="8890" r="10160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899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DFFF84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</w:pPr>
                            <w:r w:rsidRPr="00D154A5"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  <w:t>A SWMS means a document that:</w:t>
                            </w:r>
                          </w:p>
                          <w:p w14:paraId="1D5A20AE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</w:pPr>
                            <w:r w:rsidRPr="00D154A5"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  <w:t>•• identifies work that is HRCW</w:t>
                            </w:r>
                          </w:p>
                          <w:p w14:paraId="25A46FC1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</w:pPr>
                            <w:r w:rsidRPr="00D154A5"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  <w:t>•• states the hazards and risks of that work</w:t>
                            </w:r>
                          </w:p>
                          <w:p w14:paraId="30600FF6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</w:pPr>
                            <w:r w:rsidRPr="00D154A5"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  <w:t>•• sufficiently describes measures to control those risks</w:t>
                            </w:r>
                          </w:p>
                          <w:p w14:paraId="705129D4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</w:pPr>
                            <w:r w:rsidRPr="00D154A5"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  <w:t>•• describes how the risk control measures are to be implemented, and</w:t>
                            </w:r>
                          </w:p>
                          <w:p w14:paraId="74BEA592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12"/>
                                <w:szCs w:val="12"/>
                              </w:rPr>
                            </w:pPr>
                            <w:r w:rsidRPr="00D154A5"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  <w:t>•• is set out and</w:t>
                            </w:r>
                            <w:r>
                              <w:rPr>
                                <w:rFonts w:ascii="AkzidenzGroteskBE-Regular" w:hAnsi="AkzidenzGroteskBE-Regular" w:cs="AkzidenzGroteskBE-Regular"/>
                                <w:color w:val="59584F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  <w:t>expressed in a way that is readily accessible and comprehensible</w:t>
                            </w:r>
                            <w:r>
                              <w:rPr>
                                <w:rFonts w:ascii="AkzidenzGroteskBE-Regular" w:hAnsi="AkzidenzGroteskBE-Regular" w:cs="AkzidenzGroteskBE-Regular"/>
                                <w:color w:val="59584F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AkzidenzGroteskBE-Regular" w:hAnsi="AkzidenzGroteskBE-Regular" w:cs="AkzidenzGroteskBE-Regular"/>
                                <w:color w:val="59584F"/>
                                <w:sz w:val="12"/>
                                <w:szCs w:val="12"/>
                              </w:rPr>
                              <w:t>to the persons using it.</w:t>
                            </w:r>
                          </w:p>
                          <w:p w14:paraId="50E2C01C" w14:textId="77777777" w:rsidR="00D154A5" w:rsidRPr="00D154A5" w:rsidRDefault="00D154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34548" id="Oval 4" o:spid="_x0000_s1028" style="position:absolute;margin-left:335.35pt;margin-top:182.95pt;width:156.6pt;height:1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">
                <v:textbox>
                  <w:txbxContent>
                    <w:p w14:paraId="25DFFF84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</w:pPr>
                      <w:r w:rsidRPr="00D154A5"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  <w:t>A SWMS means a document that:</w:t>
                      </w:r>
                    </w:p>
                    <w:p w14:paraId="1D5A20AE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</w:pPr>
                      <w:r w:rsidRPr="00D154A5"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  <w:t>•• identifies work that is HRCW</w:t>
                      </w:r>
                    </w:p>
                    <w:p w14:paraId="25A46FC1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</w:pPr>
                      <w:r w:rsidRPr="00D154A5"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  <w:t>•• states the hazards and risks of that work</w:t>
                      </w:r>
                    </w:p>
                    <w:p w14:paraId="30600FF6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</w:pPr>
                      <w:r w:rsidRPr="00D154A5"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  <w:t>•• sufficiently describes measures to control those risks</w:t>
                      </w:r>
                    </w:p>
                    <w:p w14:paraId="705129D4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</w:pPr>
                      <w:r w:rsidRPr="00D154A5"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  <w:t>•• describes how the risk control measures are to be implemented, and</w:t>
                      </w:r>
                    </w:p>
                    <w:p w14:paraId="74BEA592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12"/>
                          <w:szCs w:val="12"/>
                        </w:rPr>
                      </w:pPr>
                      <w:r w:rsidRPr="00D154A5"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  <w:t>•• is set out and</w:t>
                      </w:r>
                      <w:r>
                        <w:rPr>
                          <w:rFonts w:ascii="AkzidenzGroteskBE-Regular" w:hAnsi="AkzidenzGroteskBE-Regular" w:cs="AkzidenzGroteskBE-Regular"/>
                          <w:color w:val="59584F"/>
                        </w:rPr>
                        <w:t xml:space="preserve"> </w:t>
                      </w:r>
                      <w:r w:rsidRPr="00D154A5"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  <w:t>expressed in a way that is readily accessible and comprehensible</w:t>
                      </w:r>
                      <w:r>
                        <w:rPr>
                          <w:rFonts w:ascii="AkzidenzGroteskBE-Regular" w:hAnsi="AkzidenzGroteskBE-Regular" w:cs="AkzidenzGroteskBE-Regular"/>
                          <w:color w:val="59584F"/>
                        </w:rPr>
                        <w:t xml:space="preserve"> </w:t>
                      </w:r>
                      <w:r w:rsidRPr="00D154A5">
                        <w:rPr>
                          <w:rFonts w:ascii="AkzidenzGroteskBE-Regular" w:hAnsi="AkzidenzGroteskBE-Regular" w:cs="AkzidenzGroteskBE-Regular"/>
                          <w:color w:val="59584F"/>
                          <w:sz w:val="12"/>
                          <w:szCs w:val="12"/>
                        </w:rPr>
                        <w:t>to the persons using it.</w:t>
                      </w:r>
                    </w:p>
                    <w:p w14:paraId="50E2C01C" w14:textId="77777777" w:rsidR="00D154A5" w:rsidRPr="00D154A5" w:rsidRDefault="00D154A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592D5" wp14:editId="2DF45EDF">
                <wp:simplePos x="0" y="0"/>
                <wp:positionH relativeFrom="column">
                  <wp:posOffset>3401695</wp:posOffset>
                </wp:positionH>
                <wp:positionV relativeFrom="paragraph">
                  <wp:posOffset>25400</wp:posOffset>
                </wp:positionV>
                <wp:extent cx="2577465" cy="1707515"/>
                <wp:effectExtent l="10795" t="6350" r="12065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707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82BE3" w14:textId="77777777" w:rsidR="00D154A5" w:rsidRPr="00D154A5" w:rsidRDefault="00D154A5" w:rsidP="00D15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Safe Work Method Statement (SWMS) must be completed prior to 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commencement of any</w:t>
                            </w:r>
                            <w:r w:rsidRPr="00D15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scaffolding work near overhead power lines. The SWMS should</w:t>
                            </w:r>
                          </w:p>
                          <w:p w14:paraId="20185FA2" w14:textId="77777777" w:rsidR="00D154A5" w:rsidRPr="00D154A5" w:rsidRDefault="00D154A5" w:rsidP="00D154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5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include what actions are required in the event of an</w:t>
                            </w:r>
                            <w:r w:rsidRPr="00D15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5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accidental contact with power lines.</w:t>
                            </w:r>
                          </w:p>
                          <w:p w14:paraId="62199E38" w14:textId="77777777" w:rsidR="00D154A5" w:rsidRDefault="00D15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592D5" id="Oval 2" o:spid="_x0000_s1029" style="position:absolute;margin-left:267.85pt;margin-top:2pt;width:202.95pt;height:1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">
                <v:textbox>
                  <w:txbxContent>
                    <w:p w14:paraId="20D82BE3" w14:textId="77777777" w:rsidR="00D154A5" w:rsidRPr="00D154A5" w:rsidRDefault="00D154A5" w:rsidP="00D15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sz w:val="16"/>
                          <w:szCs w:val="16"/>
                        </w:rPr>
                        <w:t>A Safe Work Method Statement (SWMS) must be completed prior to 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154A5">
                        <w:rPr>
                          <w:rFonts w:ascii="Arial" w:hAnsi="Arial" w:cs="Arial"/>
                          <w:sz w:val="16"/>
                          <w:szCs w:val="16"/>
                        </w:rPr>
                        <w:t>commencement of any</w:t>
                      </w:r>
                      <w:r w:rsidRPr="00D154A5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54A5">
                        <w:rPr>
                          <w:rFonts w:ascii="Arial" w:hAnsi="Arial" w:cs="Arial"/>
                          <w:sz w:val="16"/>
                          <w:szCs w:val="16"/>
                        </w:rPr>
                        <w:t>scaffolding work near overhead power lines. The SWMS should</w:t>
                      </w:r>
                    </w:p>
                    <w:p w14:paraId="20185FA2" w14:textId="77777777" w:rsidR="00D154A5" w:rsidRPr="00D154A5" w:rsidRDefault="00D154A5" w:rsidP="00D154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54A5">
                        <w:rPr>
                          <w:rFonts w:ascii="Arial" w:hAnsi="Arial" w:cs="Arial"/>
                          <w:sz w:val="16"/>
                          <w:szCs w:val="16"/>
                        </w:rPr>
                        <w:t>include what actions are required in the event of an</w:t>
                      </w:r>
                      <w:r w:rsidRPr="00D154A5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54A5">
                        <w:rPr>
                          <w:rFonts w:ascii="Arial" w:hAnsi="Arial" w:cs="Arial"/>
                          <w:sz w:val="16"/>
                          <w:szCs w:val="16"/>
                        </w:rPr>
                        <w:t>accidental contact with power lines.</w:t>
                      </w:r>
                    </w:p>
                    <w:p w14:paraId="62199E38" w14:textId="77777777" w:rsidR="00D154A5" w:rsidRDefault="00D154A5"/>
                  </w:txbxContent>
                </v:textbox>
              </v:oval>
            </w:pict>
          </mc:Fallback>
        </mc:AlternateContent>
      </w:r>
      <w:r w:rsidR="00D154A5" w:rsidRPr="00D154A5">
        <w:rPr>
          <w:noProof/>
        </w:rPr>
        <w:drawing>
          <wp:inline distT="0" distB="0" distL="0" distR="0" wp14:anchorId="252EA748" wp14:editId="09D44DF3">
            <wp:extent cx="3848390" cy="461676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03" cy="462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D914A" w14:textId="77777777" w:rsidR="00D154A5" w:rsidRDefault="00D154A5"/>
    <w:p w14:paraId="53FB7C9A" w14:textId="77777777" w:rsidR="00D154A5" w:rsidRDefault="00D154A5"/>
    <w:p w14:paraId="71E80D0A" w14:textId="77777777" w:rsidR="00D154A5" w:rsidRDefault="00D154A5"/>
    <w:p w14:paraId="6E492474" w14:textId="77777777" w:rsidR="00D154A5" w:rsidRDefault="00D154A5"/>
    <w:p w14:paraId="07085EAB" w14:textId="77777777" w:rsidR="00D154A5" w:rsidRDefault="00D154A5"/>
    <w:p w14:paraId="67248895" w14:textId="77777777" w:rsidR="00D154A5" w:rsidRDefault="00D154A5"/>
    <w:p w14:paraId="7F989A63" w14:textId="77777777" w:rsidR="00D154A5" w:rsidRDefault="00D154A5">
      <w:r w:rsidRPr="00D154A5">
        <w:rPr>
          <w:noProof/>
        </w:rPr>
        <w:drawing>
          <wp:inline distT="0" distB="0" distL="0" distR="0" wp14:anchorId="30BF201F" wp14:editId="2F400B9F">
            <wp:extent cx="4604105" cy="1387242"/>
            <wp:effectExtent l="19050" t="0" r="599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11" cy="138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4A5" w:rsidSect="00797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A5"/>
    <w:rsid w:val="00166BEF"/>
    <w:rsid w:val="00797506"/>
    <w:rsid w:val="00D154A5"/>
    <w:rsid w:val="00E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BF58"/>
  <w15:docId w15:val="{2C32A77C-DA04-4A8F-9522-03D83A4F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Builders Association of Victoria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Hanna Jacobsen</cp:lastModifiedBy>
  <cp:revision>2</cp:revision>
  <dcterms:created xsi:type="dcterms:W3CDTF">2019-12-10T06:11:00Z</dcterms:created>
  <dcterms:modified xsi:type="dcterms:W3CDTF">2019-12-10T06:11:00Z</dcterms:modified>
</cp:coreProperties>
</file>