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1771" w:rsidRPr="00195817" w:rsidRDefault="00F31771" w:rsidP="00F31771">
      <w:pPr>
        <w:spacing w:before="240" w:line="240" w:lineRule="auto"/>
        <w:rPr>
          <w:rFonts w:ascii="Verdana" w:hAnsi="Verdana"/>
          <w:b/>
          <w:color w:val="263B89"/>
          <w:sz w:val="48"/>
          <w:szCs w:val="44"/>
        </w:rPr>
      </w:pPr>
      <w:bookmarkStart w:id="0" w:name="_GoBack"/>
      <w:bookmarkEnd w:id="0"/>
    </w:p>
    <w:p w:rsidR="008947BE" w:rsidRPr="00195817" w:rsidRDefault="004D0943" w:rsidP="00F31771">
      <w:pPr>
        <w:spacing w:before="240" w:line="240" w:lineRule="auto"/>
        <w:rPr>
          <w:rFonts w:ascii="Verdana" w:hAnsi="Verdana"/>
          <w:b/>
          <w:color w:val="263B89"/>
          <w:sz w:val="40"/>
          <w:szCs w:val="44"/>
        </w:rPr>
      </w:pPr>
      <w:r>
        <w:rPr>
          <w:rFonts w:ascii="Verdana" w:hAnsi="Verdana"/>
          <w:b/>
          <w:color w:val="263B89"/>
          <w:sz w:val="40"/>
          <w:szCs w:val="44"/>
        </w:rPr>
        <w:fldChar w:fldCharType="begin"/>
      </w:r>
      <w:r w:rsidR="00A26A9B">
        <w:rPr>
          <w:rFonts w:ascii="Verdana" w:hAnsi="Verdana"/>
          <w:b/>
          <w:color w:val="263B89"/>
          <w:sz w:val="40"/>
          <w:szCs w:val="44"/>
        </w:rPr>
        <w:instrText xml:space="preserve"> MACROBUTTON  AcceptAllChangesShown "[Company Name]" </w:instrText>
      </w:r>
      <w:r>
        <w:rPr>
          <w:rFonts w:ascii="Verdana" w:hAnsi="Verdana"/>
          <w:b/>
          <w:color w:val="263B89"/>
          <w:sz w:val="40"/>
          <w:szCs w:val="44"/>
        </w:rPr>
        <w:fldChar w:fldCharType="end"/>
      </w:r>
    </w:p>
    <w:p w:rsidR="008947BE" w:rsidRDefault="008947BE" w:rsidP="009D1C1B">
      <w:pPr>
        <w:spacing w:before="240" w:line="240" w:lineRule="auto"/>
        <w:rPr>
          <w:rFonts w:ascii="Verdana" w:hAnsi="Verdana"/>
          <w:b/>
          <w:color w:val="5B5C60"/>
          <w:sz w:val="40"/>
          <w:szCs w:val="44"/>
        </w:rPr>
      </w:pPr>
    </w:p>
    <w:p w:rsidR="00F65CEA" w:rsidRDefault="00F65CEA">
      <w:pPr>
        <w:spacing w:after="120" w:line="240" w:lineRule="auto"/>
        <w:rPr>
          <w:rFonts w:ascii="Verdana" w:hAnsi="Verdana"/>
          <w:b/>
          <w:color w:val="5B5C60"/>
          <w:sz w:val="40"/>
          <w:szCs w:val="44"/>
        </w:rPr>
      </w:pPr>
      <w:r>
        <w:rPr>
          <w:rFonts w:ascii="Verdana" w:hAnsi="Verdana"/>
          <w:b/>
          <w:color w:val="5B5C60"/>
          <w:sz w:val="40"/>
          <w:szCs w:val="44"/>
        </w:rPr>
        <w:br w:type="page"/>
      </w:r>
    </w:p>
    <w:p w:rsidR="00F65CEA" w:rsidRPr="008C108F" w:rsidRDefault="00F65CEA" w:rsidP="00F65CEA">
      <w:pPr>
        <w:spacing w:before="360" w:line="240" w:lineRule="auto"/>
        <w:rPr>
          <w:rFonts w:ascii="Verdana" w:hAnsi="Verdana"/>
          <w:b/>
          <w:color w:val="5B5C60"/>
          <w:sz w:val="44"/>
        </w:rPr>
      </w:pPr>
      <w:bookmarkStart w:id="1" w:name="_Toc499541404"/>
      <w:bookmarkStart w:id="2" w:name="_Toc501450937"/>
      <w:r w:rsidRPr="008C108F">
        <w:rPr>
          <w:rFonts w:ascii="Verdana" w:hAnsi="Verdana"/>
          <w:b/>
          <w:color w:val="5B5C60"/>
          <w:sz w:val="44"/>
        </w:rPr>
        <w:lastRenderedPageBreak/>
        <w:t>Contents</w:t>
      </w:r>
      <w:bookmarkEnd w:id="1"/>
      <w:bookmarkEnd w:id="2"/>
    </w:p>
    <w:p w:rsidR="005A7F05" w:rsidRDefault="004D0943">
      <w:pPr>
        <w:pStyle w:val="TOC2"/>
        <w:tabs>
          <w:tab w:val="left" w:pos="440"/>
          <w:tab w:val="right" w:pos="9016"/>
        </w:tabs>
        <w:rPr>
          <w:rFonts w:eastAsiaTheme="minorEastAsia" w:cstheme="minorBidi"/>
          <w:b w:val="0"/>
          <w:bCs w:val="0"/>
          <w:noProof/>
          <w:sz w:val="22"/>
          <w:szCs w:val="22"/>
          <w:lang w:eastAsia="en-AU"/>
        </w:rPr>
      </w:pPr>
      <w:r w:rsidRPr="00726737">
        <w:rPr>
          <w:b w:val="0"/>
          <w:bCs w:val="0"/>
          <w:sz w:val="22"/>
          <w:szCs w:val="22"/>
        </w:rPr>
        <w:fldChar w:fldCharType="begin"/>
      </w:r>
      <w:r w:rsidR="00F65CEA" w:rsidRPr="00726737">
        <w:rPr>
          <w:sz w:val="22"/>
          <w:szCs w:val="22"/>
        </w:rPr>
        <w:instrText xml:space="preserve"> TOC \o "1-3" \h \z \u </w:instrText>
      </w:r>
      <w:r w:rsidRPr="00726737">
        <w:rPr>
          <w:b w:val="0"/>
          <w:bCs w:val="0"/>
          <w:sz w:val="22"/>
          <w:szCs w:val="22"/>
        </w:rPr>
        <w:fldChar w:fldCharType="separate"/>
      </w:r>
      <w:hyperlink w:anchor="_Toc12566439" w:history="1">
        <w:r w:rsidR="005A7F05" w:rsidRPr="001B7E63">
          <w:rPr>
            <w:rStyle w:val="Hyperlink"/>
            <w:noProof/>
          </w:rPr>
          <w:t>1</w:t>
        </w:r>
        <w:r w:rsidR="005A7F05">
          <w:rPr>
            <w:rFonts w:eastAsiaTheme="minorEastAsia" w:cstheme="minorBidi"/>
            <w:b w:val="0"/>
            <w:bCs w:val="0"/>
            <w:noProof/>
            <w:sz w:val="22"/>
            <w:szCs w:val="22"/>
            <w:lang w:eastAsia="en-AU"/>
          </w:rPr>
          <w:tab/>
        </w:r>
        <w:r w:rsidR="005A7F05" w:rsidRPr="001B7E63">
          <w:rPr>
            <w:rStyle w:val="Hyperlink"/>
            <w:noProof/>
          </w:rPr>
          <w:t>Purpose of this Safety Plan</w:t>
        </w:r>
        <w:r w:rsidR="005A7F05">
          <w:rPr>
            <w:noProof/>
            <w:webHidden/>
          </w:rPr>
          <w:tab/>
        </w:r>
        <w:r>
          <w:rPr>
            <w:noProof/>
            <w:webHidden/>
          </w:rPr>
          <w:fldChar w:fldCharType="begin"/>
        </w:r>
        <w:r w:rsidR="005A7F05">
          <w:rPr>
            <w:noProof/>
            <w:webHidden/>
          </w:rPr>
          <w:instrText xml:space="preserve"> PAGEREF _Toc12566439 \h </w:instrText>
        </w:r>
        <w:r>
          <w:rPr>
            <w:noProof/>
            <w:webHidden/>
          </w:rPr>
        </w:r>
        <w:r>
          <w:rPr>
            <w:noProof/>
            <w:webHidden/>
          </w:rPr>
          <w:fldChar w:fldCharType="separate"/>
        </w:r>
        <w:r w:rsidR="005A7F05">
          <w:rPr>
            <w:noProof/>
            <w:webHidden/>
          </w:rPr>
          <w:t>4</w:t>
        </w:r>
        <w:r>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40" w:history="1">
        <w:r w:rsidR="005A7F05" w:rsidRPr="001B7E63">
          <w:rPr>
            <w:rStyle w:val="Hyperlink"/>
            <w:noProof/>
          </w:rPr>
          <w:t>1.1</w:t>
        </w:r>
        <w:r w:rsidR="005A7F05">
          <w:rPr>
            <w:rFonts w:eastAsiaTheme="minorEastAsia" w:cstheme="minorBidi"/>
            <w:noProof/>
            <w:sz w:val="22"/>
            <w:szCs w:val="22"/>
            <w:lang w:eastAsia="en-AU"/>
          </w:rPr>
          <w:tab/>
        </w:r>
        <w:r w:rsidR="005A7F05" w:rsidRPr="001B7E63">
          <w:rPr>
            <w:rStyle w:val="Hyperlink"/>
            <w:noProof/>
          </w:rPr>
          <w:t>Prior to Construction</w:t>
        </w:r>
        <w:r w:rsidR="005A7F05">
          <w:rPr>
            <w:noProof/>
            <w:webHidden/>
          </w:rPr>
          <w:tab/>
        </w:r>
        <w:r w:rsidR="004D0943">
          <w:rPr>
            <w:noProof/>
            <w:webHidden/>
          </w:rPr>
          <w:fldChar w:fldCharType="begin"/>
        </w:r>
        <w:r w:rsidR="005A7F05">
          <w:rPr>
            <w:noProof/>
            <w:webHidden/>
          </w:rPr>
          <w:instrText xml:space="preserve"> PAGEREF _Toc12566440 \h </w:instrText>
        </w:r>
        <w:r w:rsidR="004D0943">
          <w:rPr>
            <w:noProof/>
            <w:webHidden/>
          </w:rPr>
        </w:r>
        <w:r w:rsidR="004D0943">
          <w:rPr>
            <w:noProof/>
            <w:webHidden/>
          </w:rPr>
          <w:fldChar w:fldCharType="separate"/>
        </w:r>
        <w:r w:rsidR="005A7F05">
          <w:rPr>
            <w:noProof/>
            <w:webHidden/>
          </w:rPr>
          <w:t>5</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41" w:history="1">
        <w:r w:rsidR="005A7F05" w:rsidRPr="001B7E63">
          <w:rPr>
            <w:rStyle w:val="Hyperlink"/>
            <w:noProof/>
          </w:rPr>
          <w:t>1.2</w:t>
        </w:r>
        <w:r w:rsidR="005A7F05">
          <w:rPr>
            <w:rFonts w:eastAsiaTheme="minorEastAsia" w:cstheme="minorBidi"/>
            <w:noProof/>
            <w:sz w:val="22"/>
            <w:szCs w:val="22"/>
            <w:lang w:eastAsia="en-AU"/>
          </w:rPr>
          <w:tab/>
        </w:r>
        <w:r w:rsidR="005A7F05" w:rsidRPr="001B7E63">
          <w:rPr>
            <w:rStyle w:val="Hyperlink"/>
            <w:noProof/>
          </w:rPr>
          <w:t>Setting Up Your Project</w:t>
        </w:r>
        <w:r w:rsidR="005A7F05">
          <w:rPr>
            <w:noProof/>
            <w:webHidden/>
          </w:rPr>
          <w:tab/>
        </w:r>
        <w:r w:rsidR="004D0943">
          <w:rPr>
            <w:noProof/>
            <w:webHidden/>
          </w:rPr>
          <w:fldChar w:fldCharType="begin"/>
        </w:r>
        <w:r w:rsidR="005A7F05">
          <w:rPr>
            <w:noProof/>
            <w:webHidden/>
          </w:rPr>
          <w:instrText xml:space="preserve"> PAGEREF _Toc12566441 \h </w:instrText>
        </w:r>
        <w:r w:rsidR="004D0943">
          <w:rPr>
            <w:noProof/>
            <w:webHidden/>
          </w:rPr>
        </w:r>
        <w:r w:rsidR="004D0943">
          <w:rPr>
            <w:noProof/>
            <w:webHidden/>
          </w:rPr>
          <w:fldChar w:fldCharType="separate"/>
        </w:r>
        <w:r w:rsidR="005A7F05">
          <w:rPr>
            <w:noProof/>
            <w:webHidden/>
          </w:rPr>
          <w:t>7</w:t>
        </w:r>
        <w:r w:rsidR="004D0943">
          <w:rPr>
            <w:noProof/>
            <w:webHidden/>
          </w:rPr>
          <w:fldChar w:fldCharType="end"/>
        </w:r>
      </w:hyperlink>
    </w:p>
    <w:p w:rsidR="005A7F05" w:rsidRDefault="00BB6CC1">
      <w:pPr>
        <w:pStyle w:val="TOC2"/>
        <w:tabs>
          <w:tab w:val="left" w:pos="440"/>
          <w:tab w:val="right" w:pos="9016"/>
        </w:tabs>
        <w:rPr>
          <w:rFonts w:eastAsiaTheme="minorEastAsia" w:cstheme="minorBidi"/>
          <w:b w:val="0"/>
          <w:bCs w:val="0"/>
          <w:noProof/>
          <w:sz w:val="22"/>
          <w:szCs w:val="22"/>
          <w:lang w:eastAsia="en-AU"/>
        </w:rPr>
      </w:pPr>
      <w:hyperlink w:anchor="_Toc12566442" w:history="1">
        <w:r w:rsidR="005A7F05" w:rsidRPr="001B7E63">
          <w:rPr>
            <w:rStyle w:val="Hyperlink"/>
            <w:noProof/>
          </w:rPr>
          <w:t>2</w:t>
        </w:r>
        <w:r w:rsidR="005A7F05">
          <w:rPr>
            <w:rFonts w:eastAsiaTheme="minorEastAsia" w:cstheme="minorBidi"/>
            <w:b w:val="0"/>
            <w:bCs w:val="0"/>
            <w:noProof/>
            <w:sz w:val="22"/>
            <w:szCs w:val="22"/>
            <w:lang w:eastAsia="en-AU"/>
          </w:rPr>
          <w:tab/>
        </w:r>
        <w:r w:rsidR="005A7F05" w:rsidRPr="001B7E63">
          <w:rPr>
            <w:rStyle w:val="Hyperlink"/>
            <w:noProof/>
          </w:rPr>
          <w:t>Establishment of Site Safety Needs</w:t>
        </w:r>
        <w:r w:rsidR="005A7F05">
          <w:rPr>
            <w:noProof/>
            <w:webHidden/>
          </w:rPr>
          <w:tab/>
        </w:r>
        <w:r w:rsidR="004D0943">
          <w:rPr>
            <w:noProof/>
            <w:webHidden/>
          </w:rPr>
          <w:fldChar w:fldCharType="begin"/>
        </w:r>
        <w:r w:rsidR="005A7F05">
          <w:rPr>
            <w:noProof/>
            <w:webHidden/>
          </w:rPr>
          <w:instrText xml:space="preserve"> PAGEREF _Toc12566442 \h </w:instrText>
        </w:r>
        <w:r w:rsidR="004D0943">
          <w:rPr>
            <w:noProof/>
            <w:webHidden/>
          </w:rPr>
        </w:r>
        <w:r w:rsidR="004D0943">
          <w:rPr>
            <w:noProof/>
            <w:webHidden/>
          </w:rPr>
          <w:fldChar w:fldCharType="separate"/>
        </w:r>
        <w:r w:rsidR="005A7F05">
          <w:rPr>
            <w:noProof/>
            <w:webHidden/>
          </w:rPr>
          <w:t>11</w:t>
        </w:r>
        <w:r w:rsidR="004D0943">
          <w:rPr>
            <w:noProof/>
            <w:webHidden/>
          </w:rPr>
          <w:fldChar w:fldCharType="end"/>
        </w:r>
      </w:hyperlink>
    </w:p>
    <w:p w:rsidR="005A7F05" w:rsidRDefault="00BB6CC1">
      <w:pPr>
        <w:pStyle w:val="TOC2"/>
        <w:tabs>
          <w:tab w:val="left" w:pos="440"/>
          <w:tab w:val="right" w:pos="9016"/>
        </w:tabs>
        <w:rPr>
          <w:rFonts w:eastAsiaTheme="minorEastAsia" w:cstheme="minorBidi"/>
          <w:b w:val="0"/>
          <w:bCs w:val="0"/>
          <w:noProof/>
          <w:sz w:val="22"/>
          <w:szCs w:val="22"/>
          <w:lang w:eastAsia="en-AU"/>
        </w:rPr>
      </w:pPr>
      <w:hyperlink w:anchor="_Toc12566443" w:history="1">
        <w:r w:rsidR="005A7F05" w:rsidRPr="001B7E63">
          <w:rPr>
            <w:rStyle w:val="Hyperlink"/>
            <w:noProof/>
          </w:rPr>
          <w:t>3</w:t>
        </w:r>
        <w:r w:rsidR="005A7F05">
          <w:rPr>
            <w:rFonts w:eastAsiaTheme="minorEastAsia" w:cstheme="minorBidi"/>
            <w:b w:val="0"/>
            <w:bCs w:val="0"/>
            <w:noProof/>
            <w:sz w:val="22"/>
            <w:szCs w:val="22"/>
            <w:lang w:eastAsia="en-AU"/>
          </w:rPr>
          <w:tab/>
        </w:r>
        <w:r w:rsidR="005A7F05" w:rsidRPr="001B7E63">
          <w:rPr>
            <w:rStyle w:val="Hyperlink"/>
            <w:noProof/>
          </w:rPr>
          <w:t>Environmental Management</w:t>
        </w:r>
        <w:r w:rsidR="005A7F05">
          <w:rPr>
            <w:noProof/>
            <w:webHidden/>
          </w:rPr>
          <w:tab/>
        </w:r>
        <w:r w:rsidR="004D0943">
          <w:rPr>
            <w:noProof/>
            <w:webHidden/>
          </w:rPr>
          <w:fldChar w:fldCharType="begin"/>
        </w:r>
        <w:r w:rsidR="005A7F05">
          <w:rPr>
            <w:noProof/>
            <w:webHidden/>
          </w:rPr>
          <w:instrText xml:space="preserve"> PAGEREF _Toc12566443 \h </w:instrText>
        </w:r>
        <w:r w:rsidR="004D0943">
          <w:rPr>
            <w:noProof/>
            <w:webHidden/>
          </w:rPr>
        </w:r>
        <w:r w:rsidR="004D0943">
          <w:rPr>
            <w:noProof/>
            <w:webHidden/>
          </w:rPr>
          <w:fldChar w:fldCharType="separate"/>
        </w:r>
        <w:r w:rsidR="005A7F05">
          <w:rPr>
            <w:noProof/>
            <w:webHidden/>
          </w:rPr>
          <w:t>14</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44" w:history="1">
        <w:r w:rsidR="005A7F05" w:rsidRPr="001B7E63">
          <w:rPr>
            <w:rStyle w:val="Hyperlink"/>
            <w:noProof/>
          </w:rPr>
          <w:t>3.1</w:t>
        </w:r>
        <w:r w:rsidR="005A7F05">
          <w:rPr>
            <w:rFonts w:eastAsiaTheme="minorEastAsia" w:cstheme="minorBidi"/>
            <w:noProof/>
            <w:sz w:val="22"/>
            <w:szCs w:val="22"/>
            <w:lang w:eastAsia="en-AU"/>
          </w:rPr>
          <w:tab/>
        </w:r>
        <w:r w:rsidR="005A7F05" w:rsidRPr="001B7E63">
          <w:rPr>
            <w:rStyle w:val="Hyperlink"/>
            <w:noProof/>
          </w:rPr>
          <w:t>Site Contamination</w:t>
        </w:r>
        <w:r w:rsidR="005A7F05">
          <w:rPr>
            <w:noProof/>
            <w:webHidden/>
          </w:rPr>
          <w:tab/>
        </w:r>
        <w:r w:rsidR="004D0943">
          <w:rPr>
            <w:noProof/>
            <w:webHidden/>
          </w:rPr>
          <w:fldChar w:fldCharType="begin"/>
        </w:r>
        <w:r w:rsidR="005A7F05">
          <w:rPr>
            <w:noProof/>
            <w:webHidden/>
          </w:rPr>
          <w:instrText xml:space="preserve"> PAGEREF _Toc12566444 \h </w:instrText>
        </w:r>
        <w:r w:rsidR="004D0943">
          <w:rPr>
            <w:noProof/>
            <w:webHidden/>
          </w:rPr>
        </w:r>
        <w:r w:rsidR="004D0943">
          <w:rPr>
            <w:noProof/>
            <w:webHidden/>
          </w:rPr>
          <w:fldChar w:fldCharType="separate"/>
        </w:r>
        <w:r w:rsidR="005A7F05">
          <w:rPr>
            <w:noProof/>
            <w:webHidden/>
          </w:rPr>
          <w:t>15</w:t>
        </w:r>
        <w:r w:rsidR="004D0943">
          <w:rPr>
            <w:noProof/>
            <w:webHidden/>
          </w:rPr>
          <w:fldChar w:fldCharType="end"/>
        </w:r>
      </w:hyperlink>
    </w:p>
    <w:p w:rsidR="005A7F05" w:rsidRDefault="00BB6CC1">
      <w:pPr>
        <w:pStyle w:val="TOC2"/>
        <w:tabs>
          <w:tab w:val="left" w:pos="440"/>
          <w:tab w:val="right" w:pos="9016"/>
        </w:tabs>
        <w:rPr>
          <w:rFonts w:eastAsiaTheme="minorEastAsia" w:cstheme="minorBidi"/>
          <w:b w:val="0"/>
          <w:bCs w:val="0"/>
          <w:noProof/>
          <w:sz w:val="22"/>
          <w:szCs w:val="22"/>
          <w:lang w:eastAsia="en-AU"/>
        </w:rPr>
      </w:pPr>
      <w:hyperlink w:anchor="_Toc12566445" w:history="1">
        <w:r w:rsidR="005A7F05" w:rsidRPr="001B7E63">
          <w:rPr>
            <w:rStyle w:val="Hyperlink"/>
            <w:noProof/>
          </w:rPr>
          <w:t>4</w:t>
        </w:r>
        <w:r w:rsidR="005A7F05">
          <w:rPr>
            <w:rFonts w:eastAsiaTheme="minorEastAsia" w:cstheme="minorBidi"/>
            <w:b w:val="0"/>
            <w:bCs w:val="0"/>
            <w:noProof/>
            <w:sz w:val="22"/>
            <w:szCs w:val="22"/>
            <w:lang w:eastAsia="en-AU"/>
          </w:rPr>
          <w:tab/>
        </w:r>
        <w:r w:rsidR="005A7F05" w:rsidRPr="001B7E63">
          <w:rPr>
            <w:rStyle w:val="Hyperlink"/>
            <w:noProof/>
          </w:rPr>
          <w:t>Managing Your Project</w:t>
        </w:r>
        <w:r w:rsidR="005A7F05">
          <w:rPr>
            <w:noProof/>
            <w:webHidden/>
          </w:rPr>
          <w:tab/>
        </w:r>
        <w:r w:rsidR="004D0943">
          <w:rPr>
            <w:noProof/>
            <w:webHidden/>
          </w:rPr>
          <w:fldChar w:fldCharType="begin"/>
        </w:r>
        <w:r w:rsidR="005A7F05">
          <w:rPr>
            <w:noProof/>
            <w:webHidden/>
          </w:rPr>
          <w:instrText xml:space="preserve"> PAGEREF _Toc12566445 \h </w:instrText>
        </w:r>
        <w:r w:rsidR="004D0943">
          <w:rPr>
            <w:noProof/>
            <w:webHidden/>
          </w:rPr>
        </w:r>
        <w:r w:rsidR="004D0943">
          <w:rPr>
            <w:noProof/>
            <w:webHidden/>
          </w:rPr>
          <w:fldChar w:fldCharType="separate"/>
        </w:r>
        <w:r w:rsidR="005A7F05">
          <w:rPr>
            <w:noProof/>
            <w:webHidden/>
          </w:rPr>
          <w:t>22</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46" w:history="1">
        <w:r w:rsidR="005A7F05" w:rsidRPr="001B7E63">
          <w:rPr>
            <w:rStyle w:val="Hyperlink"/>
            <w:noProof/>
          </w:rPr>
          <w:t>4.1</w:t>
        </w:r>
        <w:r w:rsidR="005A7F05">
          <w:rPr>
            <w:rFonts w:eastAsiaTheme="minorEastAsia" w:cstheme="minorBidi"/>
            <w:noProof/>
            <w:sz w:val="22"/>
            <w:szCs w:val="22"/>
            <w:lang w:eastAsia="en-AU"/>
          </w:rPr>
          <w:tab/>
        </w:r>
        <w:r w:rsidR="005A7F05" w:rsidRPr="001B7E63">
          <w:rPr>
            <w:rStyle w:val="Hyperlink"/>
            <w:noProof/>
          </w:rPr>
          <w:t>Hazard Identification and Risk Control Using SWMS</w:t>
        </w:r>
        <w:r w:rsidR="005A7F05">
          <w:rPr>
            <w:noProof/>
            <w:webHidden/>
          </w:rPr>
          <w:tab/>
        </w:r>
        <w:r w:rsidR="004D0943">
          <w:rPr>
            <w:noProof/>
            <w:webHidden/>
          </w:rPr>
          <w:fldChar w:fldCharType="begin"/>
        </w:r>
        <w:r w:rsidR="005A7F05">
          <w:rPr>
            <w:noProof/>
            <w:webHidden/>
          </w:rPr>
          <w:instrText xml:space="preserve"> PAGEREF _Toc12566446 \h </w:instrText>
        </w:r>
        <w:r w:rsidR="004D0943">
          <w:rPr>
            <w:noProof/>
            <w:webHidden/>
          </w:rPr>
        </w:r>
        <w:r w:rsidR="004D0943">
          <w:rPr>
            <w:noProof/>
            <w:webHidden/>
          </w:rPr>
          <w:fldChar w:fldCharType="separate"/>
        </w:r>
        <w:r w:rsidR="005A7F05">
          <w:rPr>
            <w:noProof/>
            <w:webHidden/>
          </w:rPr>
          <w:t>23</w:t>
        </w:r>
        <w:r w:rsidR="004D0943">
          <w:rPr>
            <w:noProof/>
            <w:webHidden/>
          </w:rPr>
          <w:fldChar w:fldCharType="end"/>
        </w:r>
      </w:hyperlink>
    </w:p>
    <w:p w:rsidR="005A7F05" w:rsidRDefault="00BB6CC1">
      <w:pPr>
        <w:pStyle w:val="TOC2"/>
        <w:tabs>
          <w:tab w:val="left" w:pos="440"/>
          <w:tab w:val="right" w:pos="9016"/>
        </w:tabs>
        <w:rPr>
          <w:rFonts w:eastAsiaTheme="minorEastAsia" w:cstheme="minorBidi"/>
          <w:b w:val="0"/>
          <w:bCs w:val="0"/>
          <w:noProof/>
          <w:sz w:val="22"/>
          <w:szCs w:val="22"/>
          <w:lang w:eastAsia="en-AU"/>
        </w:rPr>
      </w:pPr>
      <w:hyperlink w:anchor="_Toc12566447" w:history="1">
        <w:r w:rsidR="005A7F05" w:rsidRPr="001B7E63">
          <w:rPr>
            <w:rStyle w:val="Hyperlink"/>
            <w:noProof/>
          </w:rPr>
          <w:t>5</w:t>
        </w:r>
        <w:r w:rsidR="005A7F05">
          <w:rPr>
            <w:rFonts w:eastAsiaTheme="minorEastAsia" w:cstheme="minorBidi"/>
            <w:b w:val="0"/>
            <w:bCs w:val="0"/>
            <w:noProof/>
            <w:sz w:val="22"/>
            <w:szCs w:val="22"/>
            <w:lang w:eastAsia="en-AU"/>
          </w:rPr>
          <w:tab/>
        </w:r>
        <w:r w:rsidR="005A7F05" w:rsidRPr="001B7E63">
          <w:rPr>
            <w:rStyle w:val="Hyperlink"/>
            <w:noProof/>
          </w:rPr>
          <w:t>OHS Consultation</w:t>
        </w:r>
        <w:r w:rsidR="005A7F05">
          <w:rPr>
            <w:noProof/>
            <w:webHidden/>
          </w:rPr>
          <w:tab/>
        </w:r>
        <w:r w:rsidR="004D0943">
          <w:rPr>
            <w:noProof/>
            <w:webHidden/>
          </w:rPr>
          <w:fldChar w:fldCharType="begin"/>
        </w:r>
        <w:r w:rsidR="005A7F05">
          <w:rPr>
            <w:noProof/>
            <w:webHidden/>
          </w:rPr>
          <w:instrText xml:space="preserve"> PAGEREF _Toc12566447 \h </w:instrText>
        </w:r>
        <w:r w:rsidR="004D0943">
          <w:rPr>
            <w:noProof/>
            <w:webHidden/>
          </w:rPr>
        </w:r>
        <w:r w:rsidR="004D0943">
          <w:rPr>
            <w:noProof/>
            <w:webHidden/>
          </w:rPr>
          <w:fldChar w:fldCharType="separate"/>
        </w:r>
        <w:r w:rsidR="005A7F05">
          <w:rPr>
            <w:noProof/>
            <w:webHidden/>
          </w:rPr>
          <w:t>30</w:t>
        </w:r>
        <w:r w:rsidR="004D0943">
          <w:rPr>
            <w:noProof/>
            <w:webHidden/>
          </w:rPr>
          <w:fldChar w:fldCharType="end"/>
        </w:r>
      </w:hyperlink>
    </w:p>
    <w:p w:rsidR="005A7F05" w:rsidRDefault="00BB6CC1">
      <w:pPr>
        <w:pStyle w:val="TOC2"/>
        <w:tabs>
          <w:tab w:val="left" w:pos="440"/>
          <w:tab w:val="right" w:pos="9016"/>
        </w:tabs>
        <w:rPr>
          <w:rFonts w:eastAsiaTheme="minorEastAsia" w:cstheme="minorBidi"/>
          <w:b w:val="0"/>
          <w:bCs w:val="0"/>
          <w:noProof/>
          <w:sz w:val="22"/>
          <w:szCs w:val="22"/>
          <w:lang w:eastAsia="en-AU"/>
        </w:rPr>
      </w:pPr>
      <w:hyperlink w:anchor="_Toc12566448" w:history="1">
        <w:r w:rsidR="005A7F05" w:rsidRPr="001B7E63">
          <w:rPr>
            <w:rStyle w:val="Hyperlink"/>
            <w:noProof/>
          </w:rPr>
          <w:t>6</w:t>
        </w:r>
        <w:r w:rsidR="005A7F05">
          <w:rPr>
            <w:rFonts w:eastAsiaTheme="minorEastAsia" w:cstheme="minorBidi"/>
            <w:b w:val="0"/>
            <w:bCs w:val="0"/>
            <w:noProof/>
            <w:sz w:val="22"/>
            <w:szCs w:val="22"/>
            <w:lang w:eastAsia="en-AU"/>
          </w:rPr>
          <w:tab/>
        </w:r>
        <w:r w:rsidR="005A7F05" w:rsidRPr="001B7E63">
          <w:rPr>
            <w:rStyle w:val="Hyperlink"/>
            <w:noProof/>
          </w:rPr>
          <w:t>OHS Policies</w:t>
        </w:r>
        <w:r w:rsidR="005A7F05">
          <w:rPr>
            <w:noProof/>
            <w:webHidden/>
          </w:rPr>
          <w:tab/>
        </w:r>
        <w:r w:rsidR="004D0943">
          <w:rPr>
            <w:noProof/>
            <w:webHidden/>
          </w:rPr>
          <w:fldChar w:fldCharType="begin"/>
        </w:r>
        <w:r w:rsidR="005A7F05">
          <w:rPr>
            <w:noProof/>
            <w:webHidden/>
          </w:rPr>
          <w:instrText xml:space="preserve"> PAGEREF _Toc12566448 \h </w:instrText>
        </w:r>
        <w:r w:rsidR="004D0943">
          <w:rPr>
            <w:noProof/>
            <w:webHidden/>
          </w:rPr>
        </w:r>
        <w:r w:rsidR="004D0943">
          <w:rPr>
            <w:noProof/>
            <w:webHidden/>
          </w:rPr>
          <w:fldChar w:fldCharType="separate"/>
        </w:r>
        <w:r w:rsidR="005A7F05">
          <w:rPr>
            <w:noProof/>
            <w:webHidden/>
          </w:rPr>
          <w:t>33</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49" w:history="1">
        <w:r w:rsidR="005A7F05" w:rsidRPr="001B7E63">
          <w:rPr>
            <w:rStyle w:val="Hyperlink"/>
            <w:noProof/>
          </w:rPr>
          <w:t>6.1</w:t>
        </w:r>
        <w:r w:rsidR="005A7F05">
          <w:rPr>
            <w:rFonts w:eastAsiaTheme="minorEastAsia" w:cstheme="minorBidi"/>
            <w:noProof/>
            <w:sz w:val="22"/>
            <w:szCs w:val="22"/>
            <w:lang w:eastAsia="en-AU"/>
          </w:rPr>
          <w:tab/>
        </w:r>
        <w:r w:rsidR="005A7F05" w:rsidRPr="001B7E63">
          <w:rPr>
            <w:rStyle w:val="Hyperlink"/>
            <w:noProof/>
          </w:rPr>
          <w:t>Safety Inspections</w:t>
        </w:r>
        <w:r w:rsidR="005A7F05">
          <w:rPr>
            <w:noProof/>
            <w:webHidden/>
          </w:rPr>
          <w:tab/>
        </w:r>
        <w:r w:rsidR="004D0943">
          <w:rPr>
            <w:noProof/>
            <w:webHidden/>
          </w:rPr>
          <w:fldChar w:fldCharType="begin"/>
        </w:r>
        <w:r w:rsidR="005A7F05">
          <w:rPr>
            <w:noProof/>
            <w:webHidden/>
          </w:rPr>
          <w:instrText xml:space="preserve"> PAGEREF _Toc12566449 \h </w:instrText>
        </w:r>
        <w:r w:rsidR="004D0943">
          <w:rPr>
            <w:noProof/>
            <w:webHidden/>
          </w:rPr>
        </w:r>
        <w:r w:rsidR="004D0943">
          <w:rPr>
            <w:noProof/>
            <w:webHidden/>
          </w:rPr>
          <w:fldChar w:fldCharType="separate"/>
        </w:r>
        <w:r w:rsidR="005A7F05">
          <w:rPr>
            <w:noProof/>
            <w:webHidden/>
          </w:rPr>
          <w:t>34</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50" w:history="1">
        <w:r w:rsidR="005A7F05" w:rsidRPr="001B7E63">
          <w:rPr>
            <w:rStyle w:val="Hyperlink"/>
            <w:noProof/>
          </w:rPr>
          <w:t>6.2</w:t>
        </w:r>
        <w:r w:rsidR="005A7F05">
          <w:rPr>
            <w:rFonts w:eastAsiaTheme="minorEastAsia" w:cstheme="minorBidi"/>
            <w:noProof/>
            <w:sz w:val="22"/>
            <w:szCs w:val="22"/>
            <w:lang w:eastAsia="en-AU"/>
          </w:rPr>
          <w:tab/>
        </w:r>
        <w:r w:rsidR="005A7F05" w:rsidRPr="001B7E63">
          <w:rPr>
            <w:rStyle w:val="Hyperlink"/>
            <w:noProof/>
          </w:rPr>
          <w:t>Corrective Action for Non-Conformances</w:t>
        </w:r>
        <w:r w:rsidR="005A7F05">
          <w:rPr>
            <w:noProof/>
            <w:webHidden/>
          </w:rPr>
          <w:tab/>
        </w:r>
        <w:r w:rsidR="004D0943">
          <w:rPr>
            <w:noProof/>
            <w:webHidden/>
          </w:rPr>
          <w:fldChar w:fldCharType="begin"/>
        </w:r>
        <w:r w:rsidR="005A7F05">
          <w:rPr>
            <w:noProof/>
            <w:webHidden/>
          </w:rPr>
          <w:instrText xml:space="preserve"> PAGEREF _Toc12566450 \h </w:instrText>
        </w:r>
        <w:r w:rsidR="004D0943">
          <w:rPr>
            <w:noProof/>
            <w:webHidden/>
          </w:rPr>
        </w:r>
        <w:r w:rsidR="004D0943">
          <w:rPr>
            <w:noProof/>
            <w:webHidden/>
          </w:rPr>
          <w:fldChar w:fldCharType="separate"/>
        </w:r>
        <w:r w:rsidR="005A7F05">
          <w:rPr>
            <w:noProof/>
            <w:webHidden/>
          </w:rPr>
          <w:t>35</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51" w:history="1">
        <w:r w:rsidR="005A7F05" w:rsidRPr="001B7E63">
          <w:rPr>
            <w:rStyle w:val="Hyperlink"/>
            <w:noProof/>
          </w:rPr>
          <w:t>6.3</w:t>
        </w:r>
        <w:r w:rsidR="005A7F05">
          <w:rPr>
            <w:rFonts w:eastAsiaTheme="minorEastAsia" w:cstheme="minorBidi"/>
            <w:noProof/>
            <w:sz w:val="22"/>
            <w:szCs w:val="22"/>
            <w:lang w:eastAsia="en-AU"/>
          </w:rPr>
          <w:tab/>
        </w:r>
        <w:r w:rsidR="005A7F05" w:rsidRPr="001B7E63">
          <w:rPr>
            <w:rStyle w:val="Hyperlink"/>
            <w:noProof/>
          </w:rPr>
          <w:t>Managing Incidents</w:t>
        </w:r>
        <w:r w:rsidR="005A7F05">
          <w:rPr>
            <w:noProof/>
            <w:webHidden/>
          </w:rPr>
          <w:tab/>
        </w:r>
        <w:r w:rsidR="004D0943">
          <w:rPr>
            <w:noProof/>
            <w:webHidden/>
          </w:rPr>
          <w:fldChar w:fldCharType="begin"/>
        </w:r>
        <w:r w:rsidR="005A7F05">
          <w:rPr>
            <w:noProof/>
            <w:webHidden/>
          </w:rPr>
          <w:instrText xml:space="preserve"> PAGEREF _Toc12566451 \h </w:instrText>
        </w:r>
        <w:r w:rsidR="004D0943">
          <w:rPr>
            <w:noProof/>
            <w:webHidden/>
          </w:rPr>
        </w:r>
        <w:r w:rsidR="004D0943">
          <w:rPr>
            <w:noProof/>
            <w:webHidden/>
          </w:rPr>
          <w:fldChar w:fldCharType="separate"/>
        </w:r>
        <w:r w:rsidR="005A7F05">
          <w:rPr>
            <w:noProof/>
            <w:webHidden/>
          </w:rPr>
          <w:t>36</w:t>
        </w:r>
        <w:r w:rsidR="004D0943">
          <w:rPr>
            <w:noProof/>
            <w:webHidden/>
          </w:rPr>
          <w:fldChar w:fldCharType="end"/>
        </w:r>
      </w:hyperlink>
    </w:p>
    <w:p w:rsidR="005A7F05" w:rsidRDefault="00BB6CC1">
      <w:pPr>
        <w:pStyle w:val="TOC2"/>
        <w:tabs>
          <w:tab w:val="left" w:pos="440"/>
          <w:tab w:val="right" w:pos="9016"/>
        </w:tabs>
        <w:rPr>
          <w:rFonts w:eastAsiaTheme="minorEastAsia" w:cstheme="minorBidi"/>
          <w:b w:val="0"/>
          <w:bCs w:val="0"/>
          <w:noProof/>
          <w:sz w:val="22"/>
          <w:szCs w:val="22"/>
          <w:lang w:eastAsia="en-AU"/>
        </w:rPr>
      </w:pPr>
      <w:hyperlink w:anchor="_Toc12566452" w:history="1">
        <w:r w:rsidR="005A7F05" w:rsidRPr="001B7E63">
          <w:rPr>
            <w:rStyle w:val="Hyperlink"/>
            <w:noProof/>
          </w:rPr>
          <w:t>7</w:t>
        </w:r>
        <w:r w:rsidR="005A7F05">
          <w:rPr>
            <w:rFonts w:eastAsiaTheme="minorEastAsia" w:cstheme="minorBidi"/>
            <w:b w:val="0"/>
            <w:bCs w:val="0"/>
            <w:noProof/>
            <w:sz w:val="22"/>
            <w:szCs w:val="22"/>
            <w:lang w:eastAsia="en-AU"/>
          </w:rPr>
          <w:tab/>
        </w:r>
        <w:r w:rsidR="005A7F05" w:rsidRPr="001B7E63">
          <w:rPr>
            <w:rStyle w:val="Hyperlink"/>
            <w:noProof/>
          </w:rPr>
          <w:t>Attachments</w:t>
        </w:r>
        <w:r w:rsidR="005A7F05">
          <w:rPr>
            <w:noProof/>
            <w:webHidden/>
          </w:rPr>
          <w:tab/>
        </w:r>
        <w:r w:rsidR="004D0943">
          <w:rPr>
            <w:noProof/>
            <w:webHidden/>
          </w:rPr>
          <w:fldChar w:fldCharType="begin"/>
        </w:r>
        <w:r w:rsidR="005A7F05">
          <w:rPr>
            <w:noProof/>
            <w:webHidden/>
          </w:rPr>
          <w:instrText xml:space="preserve"> PAGEREF _Toc12566452 \h </w:instrText>
        </w:r>
        <w:r w:rsidR="004D0943">
          <w:rPr>
            <w:noProof/>
            <w:webHidden/>
          </w:rPr>
        </w:r>
        <w:r w:rsidR="004D0943">
          <w:rPr>
            <w:noProof/>
            <w:webHidden/>
          </w:rPr>
          <w:fldChar w:fldCharType="separate"/>
        </w:r>
        <w:r w:rsidR="005A7F05">
          <w:rPr>
            <w:noProof/>
            <w:webHidden/>
          </w:rPr>
          <w:t>40</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53" w:history="1">
        <w:r w:rsidR="005A7F05" w:rsidRPr="001B7E63">
          <w:rPr>
            <w:rStyle w:val="Hyperlink"/>
            <w:noProof/>
          </w:rPr>
          <w:t>Construction Induction and High Risk Work Licence Register</w:t>
        </w:r>
        <w:r w:rsidR="005A7F05">
          <w:rPr>
            <w:noProof/>
            <w:webHidden/>
          </w:rPr>
          <w:tab/>
        </w:r>
        <w:r w:rsidR="004D0943">
          <w:rPr>
            <w:noProof/>
            <w:webHidden/>
          </w:rPr>
          <w:fldChar w:fldCharType="begin"/>
        </w:r>
        <w:r w:rsidR="005A7F05">
          <w:rPr>
            <w:noProof/>
            <w:webHidden/>
          </w:rPr>
          <w:instrText xml:space="preserve"> PAGEREF _Toc12566453 \h </w:instrText>
        </w:r>
        <w:r w:rsidR="004D0943">
          <w:rPr>
            <w:noProof/>
            <w:webHidden/>
          </w:rPr>
        </w:r>
        <w:r w:rsidR="004D0943">
          <w:rPr>
            <w:noProof/>
            <w:webHidden/>
          </w:rPr>
          <w:fldChar w:fldCharType="separate"/>
        </w:r>
        <w:r w:rsidR="005A7F05">
          <w:rPr>
            <w:noProof/>
            <w:webHidden/>
          </w:rPr>
          <w:t>41</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54" w:history="1">
        <w:r w:rsidR="005A7F05" w:rsidRPr="001B7E63">
          <w:rPr>
            <w:rStyle w:val="Hyperlink"/>
            <w:noProof/>
          </w:rPr>
          <w:t>Subcontractor Engagement Checklist</w:t>
        </w:r>
        <w:r w:rsidR="005A7F05">
          <w:rPr>
            <w:noProof/>
            <w:webHidden/>
          </w:rPr>
          <w:tab/>
        </w:r>
        <w:r w:rsidR="004D0943">
          <w:rPr>
            <w:noProof/>
            <w:webHidden/>
          </w:rPr>
          <w:fldChar w:fldCharType="begin"/>
        </w:r>
        <w:r w:rsidR="005A7F05">
          <w:rPr>
            <w:noProof/>
            <w:webHidden/>
          </w:rPr>
          <w:instrText xml:space="preserve"> PAGEREF _Toc12566454 \h </w:instrText>
        </w:r>
        <w:r w:rsidR="004D0943">
          <w:rPr>
            <w:noProof/>
            <w:webHidden/>
          </w:rPr>
        </w:r>
        <w:r w:rsidR="004D0943">
          <w:rPr>
            <w:noProof/>
            <w:webHidden/>
          </w:rPr>
          <w:fldChar w:fldCharType="separate"/>
        </w:r>
        <w:r w:rsidR="005A7F05">
          <w:rPr>
            <w:noProof/>
            <w:webHidden/>
          </w:rPr>
          <w:t>42</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55" w:history="1">
        <w:r w:rsidR="005A7F05" w:rsidRPr="001B7E63">
          <w:rPr>
            <w:rStyle w:val="Hyperlink"/>
            <w:noProof/>
          </w:rPr>
          <w:t>Health and Safety Coordination Plan</w:t>
        </w:r>
        <w:r w:rsidR="005A7F05">
          <w:rPr>
            <w:noProof/>
            <w:webHidden/>
          </w:rPr>
          <w:tab/>
        </w:r>
        <w:r w:rsidR="004D0943">
          <w:rPr>
            <w:noProof/>
            <w:webHidden/>
          </w:rPr>
          <w:fldChar w:fldCharType="begin"/>
        </w:r>
        <w:r w:rsidR="005A7F05">
          <w:rPr>
            <w:noProof/>
            <w:webHidden/>
          </w:rPr>
          <w:instrText xml:space="preserve"> PAGEREF _Toc12566455 \h </w:instrText>
        </w:r>
        <w:r w:rsidR="004D0943">
          <w:rPr>
            <w:noProof/>
            <w:webHidden/>
          </w:rPr>
        </w:r>
        <w:r w:rsidR="004D0943">
          <w:rPr>
            <w:noProof/>
            <w:webHidden/>
          </w:rPr>
          <w:fldChar w:fldCharType="separate"/>
        </w:r>
        <w:r w:rsidR="005A7F05">
          <w:rPr>
            <w:noProof/>
            <w:webHidden/>
          </w:rPr>
          <w:t>43</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56" w:history="1">
        <w:r w:rsidR="005A7F05" w:rsidRPr="001B7E63">
          <w:rPr>
            <w:rStyle w:val="Hyperlink"/>
            <w:noProof/>
          </w:rPr>
          <w:t>Site Establishment Checklist</w:t>
        </w:r>
        <w:r w:rsidR="005A7F05">
          <w:rPr>
            <w:noProof/>
            <w:webHidden/>
          </w:rPr>
          <w:tab/>
        </w:r>
        <w:r w:rsidR="004D0943">
          <w:rPr>
            <w:noProof/>
            <w:webHidden/>
          </w:rPr>
          <w:fldChar w:fldCharType="begin"/>
        </w:r>
        <w:r w:rsidR="005A7F05">
          <w:rPr>
            <w:noProof/>
            <w:webHidden/>
          </w:rPr>
          <w:instrText xml:space="preserve"> PAGEREF _Toc12566456 \h </w:instrText>
        </w:r>
        <w:r w:rsidR="004D0943">
          <w:rPr>
            <w:noProof/>
            <w:webHidden/>
          </w:rPr>
        </w:r>
        <w:r w:rsidR="004D0943">
          <w:rPr>
            <w:noProof/>
            <w:webHidden/>
          </w:rPr>
          <w:fldChar w:fldCharType="separate"/>
        </w:r>
        <w:r w:rsidR="005A7F05">
          <w:rPr>
            <w:noProof/>
            <w:webHidden/>
          </w:rPr>
          <w:t>47</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57" w:history="1">
        <w:r w:rsidR="005A7F05" w:rsidRPr="001B7E63">
          <w:rPr>
            <w:rStyle w:val="Hyperlink"/>
            <w:noProof/>
          </w:rPr>
          <w:t>First Aid Assessment Form</w:t>
        </w:r>
        <w:r w:rsidR="005A7F05">
          <w:rPr>
            <w:noProof/>
            <w:webHidden/>
          </w:rPr>
          <w:tab/>
        </w:r>
        <w:r w:rsidR="004D0943">
          <w:rPr>
            <w:noProof/>
            <w:webHidden/>
          </w:rPr>
          <w:fldChar w:fldCharType="begin"/>
        </w:r>
        <w:r w:rsidR="005A7F05">
          <w:rPr>
            <w:noProof/>
            <w:webHidden/>
          </w:rPr>
          <w:instrText xml:space="preserve"> PAGEREF _Toc12566457 \h </w:instrText>
        </w:r>
        <w:r w:rsidR="004D0943">
          <w:rPr>
            <w:noProof/>
            <w:webHidden/>
          </w:rPr>
        </w:r>
        <w:r w:rsidR="004D0943">
          <w:rPr>
            <w:noProof/>
            <w:webHidden/>
          </w:rPr>
          <w:fldChar w:fldCharType="separate"/>
        </w:r>
        <w:r w:rsidR="005A7F05">
          <w:rPr>
            <w:noProof/>
            <w:webHidden/>
          </w:rPr>
          <w:t>54</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58" w:history="1">
        <w:r w:rsidR="005A7F05" w:rsidRPr="001B7E63">
          <w:rPr>
            <w:rStyle w:val="Hyperlink"/>
            <w:noProof/>
          </w:rPr>
          <w:t>First Aid Procedure Sheet</w:t>
        </w:r>
        <w:r w:rsidR="005A7F05">
          <w:rPr>
            <w:noProof/>
            <w:webHidden/>
          </w:rPr>
          <w:tab/>
        </w:r>
        <w:r w:rsidR="004D0943">
          <w:rPr>
            <w:noProof/>
            <w:webHidden/>
          </w:rPr>
          <w:fldChar w:fldCharType="begin"/>
        </w:r>
        <w:r w:rsidR="005A7F05">
          <w:rPr>
            <w:noProof/>
            <w:webHidden/>
          </w:rPr>
          <w:instrText xml:space="preserve"> PAGEREF _Toc12566458 \h </w:instrText>
        </w:r>
        <w:r w:rsidR="004D0943">
          <w:rPr>
            <w:noProof/>
            <w:webHidden/>
          </w:rPr>
        </w:r>
        <w:r w:rsidR="004D0943">
          <w:rPr>
            <w:noProof/>
            <w:webHidden/>
          </w:rPr>
          <w:fldChar w:fldCharType="separate"/>
        </w:r>
        <w:r w:rsidR="005A7F05">
          <w:rPr>
            <w:noProof/>
            <w:webHidden/>
          </w:rPr>
          <w:t>56</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59" w:history="1">
        <w:r w:rsidR="005A7F05" w:rsidRPr="001B7E63">
          <w:rPr>
            <w:rStyle w:val="Hyperlink"/>
            <w:noProof/>
          </w:rPr>
          <w:t>Emergency Response Procedure Sheet</w:t>
        </w:r>
        <w:r w:rsidR="005A7F05">
          <w:rPr>
            <w:noProof/>
            <w:webHidden/>
          </w:rPr>
          <w:tab/>
        </w:r>
        <w:r w:rsidR="004D0943">
          <w:rPr>
            <w:noProof/>
            <w:webHidden/>
          </w:rPr>
          <w:fldChar w:fldCharType="begin"/>
        </w:r>
        <w:r w:rsidR="005A7F05">
          <w:rPr>
            <w:noProof/>
            <w:webHidden/>
          </w:rPr>
          <w:instrText xml:space="preserve"> PAGEREF _Toc12566459 \h </w:instrText>
        </w:r>
        <w:r w:rsidR="004D0943">
          <w:rPr>
            <w:noProof/>
            <w:webHidden/>
          </w:rPr>
        </w:r>
        <w:r w:rsidR="004D0943">
          <w:rPr>
            <w:noProof/>
            <w:webHidden/>
          </w:rPr>
          <w:fldChar w:fldCharType="separate"/>
        </w:r>
        <w:r w:rsidR="005A7F05">
          <w:rPr>
            <w:noProof/>
            <w:webHidden/>
          </w:rPr>
          <w:t>57</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60" w:history="1">
        <w:r w:rsidR="005A7F05" w:rsidRPr="001B7E63">
          <w:rPr>
            <w:rStyle w:val="Hyperlink"/>
            <w:noProof/>
          </w:rPr>
          <w:t>Checklist for Site Induction Housing Sites</w:t>
        </w:r>
        <w:r w:rsidR="005A7F05">
          <w:rPr>
            <w:noProof/>
            <w:webHidden/>
          </w:rPr>
          <w:tab/>
        </w:r>
        <w:r w:rsidR="004D0943">
          <w:rPr>
            <w:noProof/>
            <w:webHidden/>
          </w:rPr>
          <w:fldChar w:fldCharType="begin"/>
        </w:r>
        <w:r w:rsidR="005A7F05">
          <w:rPr>
            <w:noProof/>
            <w:webHidden/>
          </w:rPr>
          <w:instrText xml:space="preserve"> PAGEREF _Toc12566460 \h </w:instrText>
        </w:r>
        <w:r w:rsidR="004D0943">
          <w:rPr>
            <w:noProof/>
            <w:webHidden/>
          </w:rPr>
        </w:r>
        <w:r w:rsidR="004D0943">
          <w:rPr>
            <w:noProof/>
            <w:webHidden/>
          </w:rPr>
          <w:fldChar w:fldCharType="separate"/>
        </w:r>
        <w:r w:rsidR="005A7F05">
          <w:rPr>
            <w:noProof/>
            <w:webHidden/>
          </w:rPr>
          <w:t>58</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61" w:history="1">
        <w:r w:rsidR="005A7F05" w:rsidRPr="001B7E63">
          <w:rPr>
            <w:rStyle w:val="Hyperlink"/>
            <w:noProof/>
          </w:rPr>
          <w:t>Material Safety Data Sheet Register</w:t>
        </w:r>
        <w:r w:rsidR="005A7F05">
          <w:rPr>
            <w:noProof/>
            <w:webHidden/>
          </w:rPr>
          <w:tab/>
        </w:r>
        <w:r w:rsidR="004D0943">
          <w:rPr>
            <w:noProof/>
            <w:webHidden/>
          </w:rPr>
          <w:fldChar w:fldCharType="begin"/>
        </w:r>
        <w:r w:rsidR="005A7F05">
          <w:rPr>
            <w:noProof/>
            <w:webHidden/>
          </w:rPr>
          <w:instrText xml:space="preserve"> PAGEREF _Toc12566461 \h </w:instrText>
        </w:r>
        <w:r w:rsidR="004D0943">
          <w:rPr>
            <w:noProof/>
            <w:webHidden/>
          </w:rPr>
        </w:r>
        <w:r w:rsidR="004D0943">
          <w:rPr>
            <w:noProof/>
            <w:webHidden/>
          </w:rPr>
          <w:fldChar w:fldCharType="separate"/>
        </w:r>
        <w:r w:rsidR="005A7F05">
          <w:rPr>
            <w:noProof/>
            <w:webHidden/>
          </w:rPr>
          <w:t>60</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62" w:history="1">
        <w:r w:rsidR="005A7F05" w:rsidRPr="001B7E63">
          <w:rPr>
            <w:rStyle w:val="Hyperlink"/>
            <w:noProof/>
          </w:rPr>
          <w:t>Initial Plant Checklist and Register</w:t>
        </w:r>
        <w:r w:rsidR="005A7F05">
          <w:rPr>
            <w:noProof/>
            <w:webHidden/>
          </w:rPr>
          <w:tab/>
        </w:r>
        <w:r w:rsidR="004D0943">
          <w:rPr>
            <w:noProof/>
            <w:webHidden/>
          </w:rPr>
          <w:fldChar w:fldCharType="begin"/>
        </w:r>
        <w:r w:rsidR="005A7F05">
          <w:rPr>
            <w:noProof/>
            <w:webHidden/>
          </w:rPr>
          <w:instrText xml:space="preserve"> PAGEREF _Toc12566462 \h </w:instrText>
        </w:r>
        <w:r w:rsidR="004D0943">
          <w:rPr>
            <w:noProof/>
            <w:webHidden/>
          </w:rPr>
        </w:r>
        <w:r w:rsidR="004D0943">
          <w:rPr>
            <w:noProof/>
            <w:webHidden/>
          </w:rPr>
          <w:fldChar w:fldCharType="separate"/>
        </w:r>
        <w:r w:rsidR="005A7F05">
          <w:rPr>
            <w:noProof/>
            <w:webHidden/>
          </w:rPr>
          <w:t>61</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63" w:history="1">
        <w:r w:rsidR="005A7F05" w:rsidRPr="001B7E63">
          <w:rPr>
            <w:rStyle w:val="Hyperlink"/>
            <w:noProof/>
          </w:rPr>
          <w:t>Plant Checklist Guidelines</w:t>
        </w:r>
        <w:r w:rsidR="005A7F05">
          <w:rPr>
            <w:noProof/>
            <w:webHidden/>
          </w:rPr>
          <w:tab/>
        </w:r>
        <w:r w:rsidR="004D0943">
          <w:rPr>
            <w:noProof/>
            <w:webHidden/>
          </w:rPr>
          <w:fldChar w:fldCharType="begin"/>
        </w:r>
        <w:r w:rsidR="005A7F05">
          <w:rPr>
            <w:noProof/>
            <w:webHidden/>
          </w:rPr>
          <w:instrText xml:space="preserve"> PAGEREF _Toc12566463 \h </w:instrText>
        </w:r>
        <w:r w:rsidR="004D0943">
          <w:rPr>
            <w:noProof/>
            <w:webHidden/>
          </w:rPr>
        </w:r>
        <w:r w:rsidR="004D0943">
          <w:rPr>
            <w:noProof/>
            <w:webHidden/>
          </w:rPr>
          <w:fldChar w:fldCharType="separate"/>
        </w:r>
        <w:r w:rsidR="005A7F05">
          <w:rPr>
            <w:noProof/>
            <w:webHidden/>
          </w:rPr>
          <w:t>62</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64" w:history="1">
        <w:r w:rsidR="005A7F05" w:rsidRPr="001B7E63">
          <w:rPr>
            <w:rStyle w:val="Hyperlink"/>
            <w:noProof/>
          </w:rPr>
          <w:t>Safe Work Method Statement Register</w:t>
        </w:r>
        <w:r w:rsidR="005A7F05">
          <w:rPr>
            <w:noProof/>
            <w:webHidden/>
          </w:rPr>
          <w:tab/>
        </w:r>
        <w:r w:rsidR="004D0943">
          <w:rPr>
            <w:noProof/>
            <w:webHidden/>
          </w:rPr>
          <w:fldChar w:fldCharType="begin"/>
        </w:r>
        <w:r w:rsidR="005A7F05">
          <w:rPr>
            <w:noProof/>
            <w:webHidden/>
          </w:rPr>
          <w:instrText xml:space="preserve"> PAGEREF _Toc12566464 \h </w:instrText>
        </w:r>
        <w:r w:rsidR="004D0943">
          <w:rPr>
            <w:noProof/>
            <w:webHidden/>
          </w:rPr>
        </w:r>
        <w:r w:rsidR="004D0943">
          <w:rPr>
            <w:noProof/>
            <w:webHidden/>
          </w:rPr>
          <w:fldChar w:fldCharType="separate"/>
        </w:r>
        <w:r w:rsidR="005A7F05">
          <w:rPr>
            <w:noProof/>
            <w:webHidden/>
          </w:rPr>
          <w:t>64</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65" w:history="1">
        <w:r w:rsidR="005A7F05" w:rsidRPr="001B7E63">
          <w:rPr>
            <w:rStyle w:val="Hyperlink"/>
            <w:noProof/>
          </w:rPr>
          <w:t>Record of OHS Toolbox Meeting</w:t>
        </w:r>
        <w:r w:rsidR="005A7F05">
          <w:rPr>
            <w:noProof/>
            <w:webHidden/>
          </w:rPr>
          <w:tab/>
        </w:r>
        <w:r w:rsidR="004D0943">
          <w:rPr>
            <w:noProof/>
            <w:webHidden/>
          </w:rPr>
          <w:fldChar w:fldCharType="begin"/>
        </w:r>
        <w:r w:rsidR="005A7F05">
          <w:rPr>
            <w:noProof/>
            <w:webHidden/>
          </w:rPr>
          <w:instrText xml:space="preserve"> PAGEREF _Toc12566465 \h </w:instrText>
        </w:r>
        <w:r w:rsidR="004D0943">
          <w:rPr>
            <w:noProof/>
            <w:webHidden/>
          </w:rPr>
        </w:r>
        <w:r w:rsidR="004D0943">
          <w:rPr>
            <w:noProof/>
            <w:webHidden/>
          </w:rPr>
          <w:fldChar w:fldCharType="separate"/>
        </w:r>
        <w:r w:rsidR="005A7F05">
          <w:rPr>
            <w:noProof/>
            <w:webHidden/>
          </w:rPr>
          <w:t>65</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66" w:history="1">
        <w:r w:rsidR="005A7F05" w:rsidRPr="001B7E63">
          <w:rPr>
            <w:rStyle w:val="Hyperlink"/>
            <w:noProof/>
          </w:rPr>
          <w:t>Occupational Health and Safety Policy</w:t>
        </w:r>
        <w:r w:rsidR="005A7F05">
          <w:rPr>
            <w:noProof/>
            <w:webHidden/>
          </w:rPr>
          <w:tab/>
        </w:r>
        <w:r w:rsidR="004D0943">
          <w:rPr>
            <w:noProof/>
            <w:webHidden/>
          </w:rPr>
          <w:fldChar w:fldCharType="begin"/>
        </w:r>
        <w:r w:rsidR="005A7F05">
          <w:rPr>
            <w:noProof/>
            <w:webHidden/>
          </w:rPr>
          <w:instrText xml:space="preserve"> PAGEREF _Toc12566466 \h </w:instrText>
        </w:r>
        <w:r w:rsidR="004D0943">
          <w:rPr>
            <w:noProof/>
            <w:webHidden/>
          </w:rPr>
        </w:r>
        <w:r w:rsidR="004D0943">
          <w:rPr>
            <w:noProof/>
            <w:webHidden/>
          </w:rPr>
          <w:fldChar w:fldCharType="separate"/>
        </w:r>
        <w:r w:rsidR="005A7F05">
          <w:rPr>
            <w:noProof/>
            <w:webHidden/>
          </w:rPr>
          <w:t>66</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67" w:history="1">
        <w:r w:rsidR="005A7F05" w:rsidRPr="001B7E63">
          <w:rPr>
            <w:rStyle w:val="Hyperlink"/>
            <w:noProof/>
          </w:rPr>
          <w:t>OHS Consultation Policy</w:t>
        </w:r>
        <w:r w:rsidR="005A7F05">
          <w:rPr>
            <w:noProof/>
            <w:webHidden/>
          </w:rPr>
          <w:tab/>
        </w:r>
        <w:r w:rsidR="004D0943">
          <w:rPr>
            <w:noProof/>
            <w:webHidden/>
          </w:rPr>
          <w:fldChar w:fldCharType="begin"/>
        </w:r>
        <w:r w:rsidR="005A7F05">
          <w:rPr>
            <w:noProof/>
            <w:webHidden/>
          </w:rPr>
          <w:instrText xml:space="preserve"> PAGEREF _Toc12566467 \h </w:instrText>
        </w:r>
        <w:r w:rsidR="004D0943">
          <w:rPr>
            <w:noProof/>
            <w:webHidden/>
          </w:rPr>
        </w:r>
        <w:r w:rsidR="004D0943">
          <w:rPr>
            <w:noProof/>
            <w:webHidden/>
          </w:rPr>
          <w:fldChar w:fldCharType="separate"/>
        </w:r>
        <w:r w:rsidR="005A7F05">
          <w:rPr>
            <w:noProof/>
            <w:webHidden/>
          </w:rPr>
          <w:t>67</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68" w:history="1">
        <w:r w:rsidR="005A7F05" w:rsidRPr="001B7E63">
          <w:rPr>
            <w:rStyle w:val="Hyperlink"/>
            <w:noProof/>
          </w:rPr>
          <w:t>Issue Resolution Procedure</w:t>
        </w:r>
        <w:r w:rsidR="005A7F05">
          <w:rPr>
            <w:noProof/>
            <w:webHidden/>
          </w:rPr>
          <w:tab/>
        </w:r>
        <w:r w:rsidR="004D0943">
          <w:rPr>
            <w:noProof/>
            <w:webHidden/>
          </w:rPr>
          <w:fldChar w:fldCharType="begin"/>
        </w:r>
        <w:r w:rsidR="005A7F05">
          <w:rPr>
            <w:noProof/>
            <w:webHidden/>
          </w:rPr>
          <w:instrText xml:space="preserve"> PAGEREF _Toc12566468 \h </w:instrText>
        </w:r>
        <w:r w:rsidR="004D0943">
          <w:rPr>
            <w:noProof/>
            <w:webHidden/>
          </w:rPr>
        </w:r>
        <w:r w:rsidR="004D0943">
          <w:rPr>
            <w:noProof/>
            <w:webHidden/>
          </w:rPr>
          <w:fldChar w:fldCharType="separate"/>
        </w:r>
        <w:r w:rsidR="005A7F05">
          <w:rPr>
            <w:noProof/>
            <w:webHidden/>
          </w:rPr>
          <w:t>68</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69" w:history="1">
        <w:r w:rsidR="005A7F05" w:rsidRPr="001B7E63">
          <w:rPr>
            <w:rStyle w:val="Hyperlink"/>
            <w:noProof/>
          </w:rPr>
          <w:t>Corrective Action for Non Conformance Policy</w:t>
        </w:r>
        <w:r w:rsidR="005A7F05">
          <w:rPr>
            <w:noProof/>
            <w:webHidden/>
          </w:rPr>
          <w:tab/>
        </w:r>
        <w:r w:rsidR="004D0943">
          <w:rPr>
            <w:noProof/>
            <w:webHidden/>
          </w:rPr>
          <w:fldChar w:fldCharType="begin"/>
        </w:r>
        <w:r w:rsidR="005A7F05">
          <w:rPr>
            <w:noProof/>
            <w:webHidden/>
          </w:rPr>
          <w:instrText xml:space="preserve"> PAGEREF _Toc12566469 \h </w:instrText>
        </w:r>
        <w:r w:rsidR="004D0943">
          <w:rPr>
            <w:noProof/>
            <w:webHidden/>
          </w:rPr>
        </w:r>
        <w:r w:rsidR="004D0943">
          <w:rPr>
            <w:noProof/>
            <w:webHidden/>
          </w:rPr>
          <w:fldChar w:fldCharType="separate"/>
        </w:r>
        <w:r w:rsidR="005A7F05">
          <w:rPr>
            <w:noProof/>
            <w:webHidden/>
          </w:rPr>
          <w:t>69</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70" w:history="1">
        <w:r w:rsidR="005A7F05" w:rsidRPr="001B7E63">
          <w:rPr>
            <w:rStyle w:val="Hyperlink"/>
            <w:noProof/>
          </w:rPr>
          <w:t>Rehabilitation Policy</w:t>
        </w:r>
        <w:r w:rsidR="005A7F05">
          <w:rPr>
            <w:noProof/>
            <w:webHidden/>
          </w:rPr>
          <w:tab/>
        </w:r>
        <w:r w:rsidR="004D0943">
          <w:rPr>
            <w:noProof/>
            <w:webHidden/>
          </w:rPr>
          <w:fldChar w:fldCharType="begin"/>
        </w:r>
        <w:r w:rsidR="005A7F05">
          <w:rPr>
            <w:noProof/>
            <w:webHidden/>
          </w:rPr>
          <w:instrText xml:space="preserve"> PAGEREF _Toc12566470 \h </w:instrText>
        </w:r>
        <w:r w:rsidR="004D0943">
          <w:rPr>
            <w:noProof/>
            <w:webHidden/>
          </w:rPr>
        </w:r>
        <w:r w:rsidR="004D0943">
          <w:rPr>
            <w:noProof/>
            <w:webHidden/>
          </w:rPr>
          <w:fldChar w:fldCharType="separate"/>
        </w:r>
        <w:r w:rsidR="005A7F05">
          <w:rPr>
            <w:noProof/>
            <w:webHidden/>
          </w:rPr>
          <w:t>70</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71" w:history="1">
        <w:r w:rsidR="005A7F05" w:rsidRPr="001B7E63">
          <w:rPr>
            <w:rStyle w:val="Hyperlink"/>
            <w:noProof/>
          </w:rPr>
          <w:t>Return to Work Coordinator</w:t>
        </w:r>
        <w:r w:rsidR="005A7F05">
          <w:rPr>
            <w:noProof/>
            <w:webHidden/>
          </w:rPr>
          <w:tab/>
        </w:r>
        <w:r w:rsidR="004D0943">
          <w:rPr>
            <w:noProof/>
            <w:webHidden/>
          </w:rPr>
          <w:fldChar w:fldCharType="begin"/>
        </w:r>
        <w:r w:rsidR="005A7F05">
          <w:rPr>
            <w:noProof/>
            <w:webHidden/>
          </w:rPr>
          <w:instrText xml:space="preserve"> PAGEREF _Toc12566471 \h </w:instrText>
        </w:r>
        <w:r w:rsidR="004D0943">
          <w:rPr>
            <w:noProof/>
            <w:webHidden/>
          </w:rPr>
        </w:r>
        <w:r w:rsidR="004D0943">
          <w:rPr>
            <w:noProof/>
            <w:webHidden/>
          </w:rPr>
          <w:fldChar w:fldCharType="separate"/>
        </w:r>
        <w:r w:rsidR="005A7F05">
          <w:rPr>
            <w:noProof/>
            <w:webHidden/>
          </w:rPr>
          <w:t>71</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72" w:history="1">
        <w:r w:rsidR="005A7F05" w:rsidRPr="001B7E63">
          <w:rPr>
            <w:rStyle w:val="Hyperlink"/>
            <w:noProof/>
          </w:rPr>
          <w:t>UV Protection Policy</w:t>
        </w:r>
        <w:r w:rsidR="005A7F05">
          <w:rPr>
            <w:noProof/>
            <w:webHidden/>
          </w:rPr>
          <w:tab/>
        </w:r>
        <w:r w:rsidR="004D0943">
          <w:rPr>
            <w:noProof/>
            <w:webHidden/>
          </w:rPr>
          <w:fldChar w:fldCharType="begin"/>
        </w:r>
        <w:r w:rsidR="005A7F05">
          <w:rPr>
            <w:noProof/>
            <w:webHidden/>
          </w:rPr>
          <w:instrText xml:space="preserve"> PAGEREF _Toc12566472 \h </w:instrText>
        </w:r>
        <w:r w:rsidR="004D0943">
          <w:rPr>
            <w:noProof/>
            <w:webHidden/>
          </w:rPr>
        </w:r>
        <w:r w:rsidR="004D0943">
          <w:rPr>
            <w:noProof/>
            <w:webHidden/>
          </w:rPr>
          <w:fldChar w:fldCharType="separate"/>
        </w:r>
        <w:r w:rsidR="005A7F05">
          <w:rPr>
            <w:noProof/>
            <w:webHidden/>
          </w:rPr>
          <w:t>72</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73" w:history="1">
        <w:r w:rsidR="005A7F05" w:rsidRPr="001B7E63">
          <w:rPr>
            <w:rStyle w:val="Hyperlink"/>
            <w:noProof/>
          </w:rPr>
          <w:t>Non-Smoking Policy</w:t>
        </w:r>
        <w:r w:rsidR="005A7F05">
          <w:rPr>
            <w:noProof/>
            <w:webHidden/>
          </w:rPr>
          <w:tab/>
        </w:r>
        <w:r w:rsidR="004D0943">
          <w:rPr>
            <w:noProof/>
            <w:webHidden/>
          </w:rPr>
          <w:fldChar w:fldCharType="begin"/>
        </w:r>
        <w:r w:rsidR="005A7F05">
          <w:rPr>
            <w:noProof/>
            <w:webHidden/>
          </w:rPr>
          <w:instrText xml:space="preserve"> PAGEREF _Toc12566473 \h </w:instrText>
        </w:r>
        <w:r w:rsidR="004D0943">
          <w:rPr>
            <w:noProof/>
            <w:webHidden/>
          </w:rPr>
        </w:r>
        <w:r w:rsidR="004D0943">
          <w:rPr>
            <w:noProof/>
            <w:webHidden/>
          </w:rPr>
          <w:fldChar w:fldCharType="separate"/>
        </w:r>
        <w:r w:rsidR="005A7F05">
          <w:rPr>
            <w:noProof/>
            <w:webHidden/>
          </w:rPr>
          <w:t>73</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74" w:history="1">
        <w:r w:rsidR="005A7F05" w:rsidRPr="001B7E63">
          <w:rPr>
            <w:rStyle w:val="Hyperlink"/>
            <w:noProof/>
          </w:rPr>
          <w:t>Drug and Alcohol Policy</w:t>
        </w:r>
        <w:r w:rsidR="005A7F05">
          <w:rPr>
            <w:noProof/>
            <w:webHidden/>
          </w:rPr>
          <w:tab/>
        </w:r>
        <w:r w:rsidR="004D0943">
          <w:rPr>
            <w:noProof/>
            <w:webHidden/>
          </w:rPr>
          <w:fldChar w:fldCharType="begin"/>
        </w:r>
        <w:r w:rsidR="005A7F05">
          <w:rPr>
            <w:noProof/>
            <w:webHidden/>
          </w:rPr>
          <w:instrText xml:space="preserve"> PAGEREF _Toc12566474 \h </w:instrText>
        </w:r>
        <w:r w:rsidR="004D0943">
          <w:rPr>
            <w:noProof/>
            <w:webHidden/>
          </w:rPr>
        </w:r>
        <w:r w:rsidR="004D0943">
          <w:rPr>
            <w:noProof/>
            <w:webHidden/>
          </w:rPr>
          <w:fldChar w:fldCharType="separate"/>
        </w:r>
        <w:r w:rsidR="005A7F05">
          <w:rPr>
            <w:noProof/>
            <w:webHidden/>
          </w:rPr>
          <w:t>74</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75" w:history="1">
        <w:r w:rsidR="005A7F05" w:rsidRPr="001B7E63">
          <w:rPr>
            <w:rStyle w:val="Hyperlink"/>
            <w:noProof/>
          </w:rPr>
          <w:t>Sexual Harassment Policy</w:t>
        </w:r>
        <w:r w:rsidR="005A7F05">
          <w:rPr>
            <w:noProof/>
            <w:webHidden/>
          </w:rPr>
          <w:tab/>
        </w:r>
        <w:r w:rsidR="004D0943">
          <w:rPr>
            <w:noProof/>
            <w:webHidden/>
          </w:rPr>
          <w:fldChar w:fldCharType="begin"/>
        </w:r>
        <w:r w:rsidR="005A7F05">
          <w:rPr>
            <w:noProof/>
            <w:webHidden/>
          </w:rPr>
          <w:instrText xml:space="preserve"> PAGEREF _Toc12566475 \h </w:instrText>
        </w:r>
        <w:r w:rsidR="004D0943">
          <w:rPr>
            <w:noProof/>
            <w:webHidden/>
          </w:rPr>
        </w:r>
        <w:r w:rsidR="004D0943">
          <w:rPr>
            <w:noProof/>
            <w:webHidden/>
          </w:rPr>
          <w:fldChar w:fldCharType="separate"/>
        </w:r>
        <w:r w:rsidR="005A7F05">
          <w:rPr>
            <w:noProof/>
            <w:webHidden/>
          </w:rPr>
          <w:t>75</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76" w:history="1">
        <w:r w:rsidR="005A7F05" w:rsidRPr="001B7E63">
          <w:rPr>
            <w:rStyle w:val="Hyperlink"/>
            <w:noProof/>
          </w:rPr>
          <w:t>Bullying Policy</w:t>
        </w:r>
        <w:r w:rsidR="005A7F05">
          <w:rPr>
            <w:noProof/>
            <w:webHidden/>
          </w:rPr>
          <w:tab/>
        </w:r>
        <w:r w:rsidR="004D0943">
          <w:rPr>
            <w:noProof/>
            <w:webHidden/>
          </w:rPr>
          <w:fldChar w:fldCharType="begin"/>
        </w:r>
        <w:r w:rsidR="005A7F05">
          <w:rPr>
            <w:noProof/>
            <w:webHidden/>
          </w:rPr>
          <w:instrText xml:space="preserve"> PAGEREF _Toc12566476 \h </w:instrText>
        </w:r>
        <w:r w:rsidR="004D0943">
          <w:rPr>
            <w:noProof/>
            <w:webHidden/>
          </w:rPr>
        </w:r>
        <w:r w:rsidR="004D0943">
          <w:rPr>
            <w:noProof/>
            <w:webHidden/>
          </w:rPr>
          <w:fldChar w:fldCharType="separate"/>
        </w:r>
        <w:r w:rsidR="005A7F05">
          <w:rPr>
            <w:noProof/>
            <w:webHidden/>
          </w:rPr>
          <w:t>76</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77" w:history="1">
        <w:r w:rsidR="005A7F05" w:rsidRPr="001B7E63">
          <w:rPr>
            <w:rStyle w:val="Hyperlink"/>
            <w:noProof/>
          </w:rPr>
          <w:t>Site Safety Inspection Checklist</w:t>
        </w:r>
        <w:r w:rsidR="005A7F05">
          <w:rPr>
            <w:noProof/>
            <w:webHidden/>
          </w:rPr>
          <w:tab/>
        </w:r>
        <w:r w:rsidR="004D0943">
          <w:rPr>
            <w:noProof/>
            <w:webHidden/>
          </w:rPr>
          <w:fldChar w:fldCharType="begin"/>
        </w:r>
        <w:r w:rsidR="005A7F05">
          <w:rPr>
            <w:noProof/>
            <w:webHidden/>
          </w:rPr>
          <w:instrText xml:space="preserve"> PAGEREF _Toc12566477 \h </w:instrText>
        </w:r>
        <w:r w:rsidR="004D0943">
          <w:rPr>
            <w:noProof/>
            <w:webHidden/>
          </w:rPr>
        </w:r>
        <w:r w:rsidR="004D0943">
          <w:rPr>
            <w:noProof/>
            <w:webHidden/>
          </w:rPr>
          <w:fldChar w:fldCharType="separate"/>
        </w:r>
        <w:r w:rsidR="005A7F05">
          <w:rPr>
            <w:noProof/>
            <w:webHidden/>
          </w:rPr>
          <w:t>77</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78" w:history="1">
        <w:r w:rsidR="005A7F05" w:rsidRPr="001B7E63">
          <w:rPr>
            <w:rStyle w:val="Hyperlink"/>
            <w:noProof/>
          </w:rPr>
          <w:t>Notification of Non-Compliance</w:t>
        </w:r>
        <w:r w:rsidR="005A7F05">
          <w:rPr>
            <w:noProof/>
            <w:webHidden/>
          </w:rPr>
          <w:tab/>
        </w:r>
        <w:r w:rsidR="004D0943">
          <w:rPr>
            <w:noProof/>
            <w:webHidden/>
          </w:rPr>
          <w:fldChar w:fldCharType="begin"/>
        </w:r>
        <w:r w:rsidR="005A7F05">
          <w:rPr>
            <w:noProof/>
            <w:webHidden/>
          </w:rPr>
          <w:instrText xml:space="preserve"> PAGEREF _Toc12566478 \h </w:instrText>
        </w:r>
        <w:r w:rsidR="004D0943">
          <w:rPr>
            <w:noProof/>
            <w:webHidden/>
          </w:rPr>
        </w:r>
        <w:r w:rsidR="004D0943">
          <w:rPr>
            <w:noProof/>
            <w:webHidden/>
          </w:rPr>
          <w:fldChar w:fldCharType="separate"/>
        </w:r>
        <w:r w:rsidR="005A7F05">
          <w:rPr>
            <w:noProof/>
            <w:webHidden/>
          </w:rPr>
          <w:t>79</w:t>
        </w:r>
        <w:r w:rsidR="004D0943">
          <w:rPr>
            <w:noProof/>
            <w:webHidden/>
          </w:rPr>
          <w:fldChar w:fldCharType="end"/>
        </w:r>
      </w:hyperlink>
    </w:p>
    <w:p w:rsidR="005A7F05" w:rsidRDefault="00BB6CC1">
      <w:pPr>
        <w:pStyle w:val="TOC3"/>
        <w:rPr>
          <w:rFonts w:eastAsiaTheme="minorEastAsia" w:cstheme="minorBidi"/>
          <w:noProof/>
          <w:sz w:val="22"/>
          <w:szCs w:val="22"/>
          <w:lang w:eastAsia="en-AU"/>
        </w:rPr>
      </w:pPr>
      <w:hyperlink w:anchor="_Toc12566479" w:history="1">
        <w:r w:rsidR="005A7F05" w:rsidRPr="001B7E63">
          <w:rPr>
            <w:rStyle w:val="Hyperlink"/>
            <w:noProof/>
          </w:rPr>
          <w:t>Internal Incident Investigation Form</w:t>
        </w:r>
        <w:r w:rsidR="005A7F05">
          <w:rPr>
            <w:noProof/>
            <w:webHidden/>
          </w:rPr>
          <w:tab/>
        </w:r>
        <w:r w:rsidR="004D0943">
          <w:rPr>
            <w:noProof/>
            <w:webHidden/>
          </w:rPr>
          <w:fldChar w:fldCharType="begin"/>
        </w:r>
        <w:r w:rsidR="005A7F05">
          <w:rPr>
            <w:noProof/>
            <w:webHidden/>
          </w:rPr>
          <w:instrText xml:space="preserve"> PAGEREF _Toc12566479 \h </w:instrText>
        </w:r>
        <w:r w:rsidR="004D0943">
          <w:rPr>
            <w:noProof/>
            <w:webHidden/>
          </w:rPr>
        </w:r>
        <w:r w:rsidR="004D0943">
          <w:rPr>
            <w:noProof/>
            <w:webHidden/>
          </w:rPr>
          <w:fldChar w:fldCharType="separate"/>
        </w:r>
        <w:r w:rsidR="005A7F05">
          <w:rPr>
            <w:noProof/>
            <w:webHidden/>
          </w:rPr>
          <w:t>80</w:t>
        </w:r>
        <w:r w:rsidR="004D0943">
          <w:rPr>
            <w:noProof/>
            <w:webHidden/>
          </w:rPr>
          <w:fldChar w:fldCharType="end"/>
        </w:r>
      </w:hyperlink>
    </w:p>
    <w:p w:rsidR="008947BE" w:rsidRDefault="004D0943" w:rsidP="00F65CEA">
      <w:pPr>
        <w:spacing w:line="240" w:lineRule="auto"/>
        <w:rPr>
          <w:rFonts w:ascii="Verdana" w:hAnsi="Verdana"/>
          <w:b/>
          <w:color w:val="5B5C60"/>
          <w:sz w:val="40"/>
          <w:szCs w:val="44"/>
        </w:rPr>
      </w:pPr>
      <w:r w:rsidRPr="00726737">
        <w:rPr>
          <w:rFonts w:cstheme="minorHAnsi"/>
          <w:szCs w:val="22"/>
        </w:rPr>
        <w:fldChar w:fldCharType="end"/>
      </w:r>
      <w:r w:rsidR="008947BE">
        <w:rPr>
          <w:rFonts w:ascii="Verdana" w:hAnsi="Verdana"/>
          <w:b/>
          <w:color w:val="5B5C60"/>
          <w:sz w:val="40"/>
          <w:szCs w:val="44"/>
        </w:rPr>
        <w:br w:type="page"/>
      </w:r>
    </w:p>
    <w:p w:rsidR="00594544" w:rsidRDefault="00594544" w:rsidP="00775094">
      <w:pPr>
        <w:pStyle w:val="Heading2"/>
      </w:pPr>
      <w:bookmarkStart w:id="3" w:name="_Toc12566439"/>
      <w:r>
        <w:lastRenderedPageBreak/>
        <w:t>Purpose of this Safety Plan</w:t>
      </w:r>
      <w:bookmarkEnd w:id="3"/>
    </w:p>
    <w:p w:rsidR="00594544" w:rsidRDefault="00594544" w:rsidP="00594544">
      <w:pPr>
        <w:jc w:val="both"/>
      </w:pPr>
      <w:r>
        <w:t>The purpose of this safety plan is to enable those in charge of a domestic construction site to easily document a comprehensive site safety system that meets the requirements of Victorian OHS legislation.</w:t>
      </w:r>
    </w:p>
    <w:p w:rsidR="00594544" w:rsidRDefault="00594544" w:rsidP="00594544">
      <w:pPr>
        <w:jc w:val="both"/>
      </w:pPr>
      <w:r>
        <w:t>Key components of a complete plan include:</w:t>
      </w:r>
    </w:p>
    <w:p w:rsidR="00594544" w:rsidRDefault="00594544" w:rsidP="00775094">
      <w:pPr>
        <w:pStyle w:val="ListBullets1"/>
      </w:pPr>
      <w:r>
        <w:t>OHS coordination arrangements</w:t>
      </w:r>
    </w:p>
    <w:p w:rsidR="00594544" w:rsidRDefault="00594544" w:rsidP="00775094">
      <w:pPr>
        <w:pStyle w:val="ListBullets1"/>
      </w:pPr>
      <w:r>
        <w:t>Register of Construction Industry Induction (red/white card)</w:t>
      </w:r>
    </w:p>
    <w:p w:rsidR="00594544" w:rsidRDefault="00594544" w:rsidP="00775094">
      <w:pPr>
        <w:pStyle w:val="ListBullets1"/>
      </w:pPr>
      <w:r>
        <w:t>Register of Safe Work Method Statements</w:t>
      </w:r>
    </w:p>
    <w:p w:rsidR="00594544" w:rsidRDefault="00594544" w:rsidP="00775094">
      <w:pPr>
        <w:pStyle w:val="ListBullets1"/>
      </w:pPr>
      <w:r>
        <w:t>Register of Injury/Disease (available in a triplicate pad from Master Builders)</w:t>
      </w:r>
    </w:p>
    <w:p w:rsidR="00594544" w:rsidRDefault="00594544" w:rsidP="00775094">
      <w:pPr>
        <w:pStyle w:val="ListBullets1"/>
      </w:pPr>
      <w:r>
        <w:t>Register of Plant</w:t>
      </w:r>
    </w:p>
    <w:p w:rsidR="00594544" w:rsidRDefault="00594544" w:rsidP="00775094">
      <w:pPr>
        <w:pStyle w:val="ListBullets1"/>
      </w:pPr>
      <w:r>
        <w:t>Register of Material Safety Data Sheets</w:t>
      </w:r>
    </w:p>
    <w:p w:rsidR="00594544" w:rsidRDefault="00594544" w:rsidP="00775094">
      <w:pPr>
        <w:pStyle w:val="ListBullets1"/>
      </w:pPr>
      <w:r>
        <w:t>Using the Domestic Safety Plan</w:t>
      </w:r>
      <w:r w:rsidR="00FD2338">
        <w:t>.</w:t>
      </w:r>
    </w:p>
    <w:p w:rsidR="00775094" w:rsidRPr="00775094" w:rsidRDefault="00775094" w:rsidP="00775094">
      <w:pPr>
        <w:pStyle w:val="TableBodyMVAV"/>
        <w:rPr>
          <w:sz w:val="20"/>
          <w:szCs w:val="20"/>
        </w:rPr>
      </w:pPr>
    </w:p>
    <w:p w:rsidR="00594544" w:rsidRDefault="00594544" w:rsidP="00594544">
      <w:pPr>
        <w:jc w:val="both"/>
      </w:pPr>
      <w:r>
        <w:t xml:space="preserve">The Master Builders Domestic Safety Plan contains a range of tools and resources that can be used by a domestic builder to adequately manage safety on a domestic construction site. </w:t>
      </w:r>
    </w:p>
    <w:p w:rsidR="00594544" w:rsidRDefault="00594544" w:rsidP="00594544">
      <w:pPr>
        <w:jc w:val="both"/>
      </w:pPr>
      <w:r>
        <w:t xml:space="preserve">The Master Builders Domestic Safety Plan is made up of two parts. The first part of the Safety Plan provides explanation of what is needed and the second part is the relevant attachments/documents. </w:t>
      </w:r>
    </w:p>
    <w:p w:rsidR="00594544" w:rsidRDefault="00594544" w:rsidP="00594544">
      <w:pPr>
        <w:jc w:val="both"/>
      </w:pPr>
      <w:r>
        <w:t xml:space="preserve">In the first half of the Plan effort has been made to insert hyperlinks to clearly direct persons using the plan to the relevant documents. Links have also been inserted for other useful resources such as the WorkSafe and Master Builders websites. </w:t>
      </w:r>
    </w:p>
    <w:p w:rsidR="00594544" w:rsidRDefault="00594544" w:rsidP="00594544">
      <w:pPr>
        <w:jc w:val="both"/>
      </w:pPr>
      <w:r>
        <w:t xml:space="preserve">The site safety plan is a project specific and site specific document that details how occupational health and safety will be achieved on site. The plan should either be left on site or should travel with the builder/site supervisor in their vehicle. </w:t>
      </w:r>
    </w:p>
    <w:p w:rsidR="00775094" w:rsidRPr="00775094" w:rsidRDefault="00775094" w:rsidP="00775094">
      <w:pPr>
        <w:pStyle w:val="TableBodyMVAV"/>
        <w:rPr>
          <w:sz w:val="10"/>
          <w:szCs w:val="10"/>
        </w:rPr>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775094" w:rsidTr="007750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F2F2F2" w:themeFill="background1" w:themeFillShade="F2"/>
          </w:tcPr>
          <w:p w:rsidR="00775094" w:rsidRDefault="00775094" w:rsidP="00775094">
            <w:pPr>
              <w:jc w:val="center"/>
            </w:pPr>
            <w:r>
              <w:t>This Site Safety Plan should be prepared before any construction starts.</w:t>
            </w:r>
          </w:p>
        </w:tc>
      </w:tr>
    </w:tbl>
    <w:p w:rsidR="00775094" w:rsidRPr="00775094" w:rsidRDefault="00775094" w:rsidP="00775094">
      <w:pPr>
        <w:pStyle w:val="TableBodyMVAV"/>
        <w:rPr>
          <w:sz w:val="10"/>
          <w:szCs w:val="10"/>
        </w:rPr>
      </w:pPr>
    </w:p>
    <w:p w:rsidR="00594544" w:rsidRDefault="00594544" w:rsidP="00594544">
      <w:pPr>
        <w:jc w:val="both"/>
      </w:pPr>
      <w:r>
        <w:t>In preparing the site safety plan, input may also need to be sought from other relevant parties and key agencies such as:</w:t>
      </w:r>
    </w:p>
    <w:p w:rsidR="00594544" w:rsidRDefault="00594544" w:rsidP="00775094">
      <w:pPr>
        <w:pStyle w:val="ListBullets1"/>
      </w:pPr>
      <w:r>
        <w:t>Subcontractors</w:t>
      </w:r>
    </w:p>
    <w:p w:rsidR="00594544" w:rsidRDefault="00594544" w:rsidP="00775094">
      <w:pPr>
        <w:pStyle w:val="ListBullets1"/>
      </w:pPr>
      <w:r>
        <w:t>Plant and equipment suppliers</w:t>
      </w:r>
    </w:p>
    <w:p w:rsidR="00594544" w:rsidRDefault="00594544" w:rsidP="00775094">
      <w:pPr>
        <w:pStyle w:val="ListBullets1"/>
      </w:pPr>
      <w:r>
        <w:t>Water, gas and electrical supply authorities</w:t>
      </w:r>
    </w:p>
    <w:p w:rsidR="00594544" w:rsidRDefault="00594544" w:rsidP="00775094">
      <w:pPr>
        <w:pStyle w:val="ListBullets1"/>
      </w:pPr>
      <w:r>
        <w:t>Local government authorities</w:t>
      </w:r>
    </w:p>
    <w:p w:rsidR="00594544" w:rsidRDefault="00594544" w:rsidP="00775094">
      <w:pPr>
        <w:pStyle w:val="ListBullets1"/>
      </w:pPr>
      <w:r>
        <w:t>Other authorities such as Vic Roads, the EPA</w:t>
      </w:r>
    </w:p>
    <w:p w:rsidR="00594544" w:rsidRDefault="00594544" w:rsidP="00775094">
      <w:pPr>
        <w:pStyle w:val="ListBullets1"/>
      </w:pPr>
      <w:r>
        <w:t>Emergency services.</w:t>
      </w:r>
    </w:p>
    <w:p w:rsidR="00775094" w:rsidRPr="00775094" w:rsidRDefault="00775094" w:rsidP="00775094">
      <w:pPr>
        <w:pStyle w:val="TableBodyMVAV"/>
        <w:rPr>
          <w:sz w:val="20"/>
          <w:szCs w:val="20"/>
        </w:rPr>
      </w:pPr>
    </w:p>
    <w:p w:rsidR="00594544" w:rsidRDefault="00594544" w:rsidP="00594544">
      <w:pPr>
        <w:jc w:val="both"/>
      </w:pPr>
      <w:r>
        <w:t>Provision should be made for the site safety plan to be reviewed regularly and kept up to date during the course of work.</w:t>
      </w:r>
    </w:p>
    <w:p w:rsidR="00594544" w:rsidRDefault="00594544" w:rsidP="00775094">
      <w:pPr>
        <w:pStyle w:val="Heading3"/>
      </w:pPr>
      <w:bookmarkStart w:id="4" w:name="_Toc12566440"/>
      <w:r>
        <w:t>Prior to Construction</w:t>
      </w:r>
      <w:bookmarkEnd w:id="4"/>
    </w:p>
    <w:p w:rsidR="00594544" w:rsidRDefault="00594544" w:rsidP="00775094">
      <w:pPr>
        <w:pStyle w:val="Heading3MBAV"/>
      </w:pPr>
      <w:r>
        <w:t>Construction Induction Training</w:t>
      </w:r>
    </w:p>
    <w:p w:rsidR="00594544" w:rsidRDefault="00594544" w:rsidP="00594544">
      <w:pPr>
        <w:jc w:val="both"/>
      </w:pPr>
      <w:r>
        <w:t>Employers must ensure that anyone employed to do construction work has completed construction induction training, previously known as red card training, before they start work. This includes any apprentices; work experience students and any employee who has not done any construction work in the past two years even if they had previously completed an induction.  A temporary exemption is permitted for a person to work for 28 consecutive days without construction induction training provided that the employer has arranged and paid for them to do construction induction training. They must also be directly supervised at all times and be given the information and instruction they need to work safely.</w:t>
      </w:r>
    </w:p>
    <w:p w:rsidR="00594544" w:rsidRDefault="00594544" w:rsidP="00594544">
      <w:pPr>
        <w:jc w:val="both"/>
      </w:pPr>
      <w:r>
        <w:t xml:space="preserve">Builders and subcontractors must keep records of construction induction (red card) numbers of each person employed to perform construction work and retain those records while that person is employed.  A </w:t>
      </w:r>
      <w:hyperlink w:anchor="_Construction_Induction_and" w:history="1">
        <w:r w:rsidRPr="00FD119B">
          <w:rPr>
            <w:rStyle w:val="Hyperlink"/>
            <w:b/>
            <w:bCs/>
            <w:color w:val="273B7E"/>
          </w:rPr>
          <w:t xml:space="preserve">Construction </w:t>
        </w:r>
        <w:r w:rsidR="00FD2338" w:rsidRPr="00FD119B">
          <w:rPr>
            <w:rStyle w:val="Hyperlink"/>
            <w:b/>
            <w:bCs/>
            <w:color w:val="273B7E"/>
          </w:rPr>
          <w:t xml:space="preserve">Induction </w:t>
        </w:r>
        <w:r w:rsidRPr="00FD119B">
          <w:rPr>
            <w:rStyle w:val="Hyperlink"/>
            <w:b/>
            <w:bCs/>
            <w:color w:val="273B7E"/>
          </w:rPr>
          <w:t xml:space="preserve">and </w:t>
        </w:r>
        <w:r w:rsidR="00FD2338" w:rsidRPr="00FD119B">
          <w:rPr>
            <w:rStyle w:val="Hyperlink"/>
            <w:b/>
            <w:bCs/>
            <w:color w:val="273B7E"/>
          </w:rPr>
          <w:t>High Risk Work License Register</w:t>
        </w:r>
      </w:hyperlink>
      <w:r w:rsidR="00FD2338">
        <w:t xml:space="preserve"> </w:t>
      </w:r>
      <w:r>
        <w:t>(click on link to follow document) is contained in the plan.</w:t>
      </w:r>
    </w:p>
    <w:p w:rsidR="00594544" w:rsidRDefault="00594544" w:rsidP="00594544">
      <w:pPr>
        <w:jc w:val="both"/>
      </w:pPr>
      <w:r>
        <w:t>Employers must accept any of the following forms of evidence of completion of construction induction training:</w:t>
      </w:r>
    </w:p>
    <w:p w:rsidR="00594544" w:rsidRDefault="00594544" w:rsidP="00775094">
      <w:pPr>
        <w:pStyle w:val="ListBullets1"/>
      </w:pPr>
      <w:r>
        <w:t>An existing card branded ‘Construction Industry Basic Induction Training 2001’ (red card), issued in Victoria before 1 July 2008</w:t>
      </w:r>
    </w:p>
    <w:p w:rsidR="00594544" w:rsidRDefault="00775094" w:rsidP="00775094">
      <w:pPr>
        <w:pStyle w:val="ListBullets1"/>
      </w:pPr>
      <w:r>
        <w:t>A</w:t>
      </w:r>
      <w:r w:rsidR="00594544">
        <w:t xml:space="preserve"> Construction Induction (CI) card number, issued by Worksafe from 1 July 2008 onwards (Sometimes referred to as a ‘White Card’)</w:t>
      </w:r>
    </w:p>
    <w:p w:rsidR="00594544" w:rsidRDefault="00775094" w:rsidP="00775094">
      <w:pPr>
        <w:pStyle w:val="ListBullets1"/>
      </w:pPr>
      <w:r>
        <w:t>A</w:t>
      </w:r>
      <w:r w:rsidR="00594544">
        <w:t xml:space="preserve"> “statement of attainment” issued by a registered training organization, pending processing of a CI card, or</w:t>
      </w:r>
    </w:p>
    <w:p w:rsidR="00594544" w:rsidRDefault="00775094" w:rsidP="00775094">
      <w:pPr>
        <w:pStyle w:val="ListBullets1"/>
      </w:pPr>
      <w:r>
        <w:t>R</w:t>
      </w:r>
      <w:r w:rsidR="00594544">
        <w:t xml:space="preserve">ecognised evidence of construction induction training issued in another Australian state or territory. </w:t>
      </w:r>
    </w:p>
    <w:p w:rsidR="00E355D5" w:rsidRDefault="00C14008" w:rsidP="00594544">
      <w:pPr>
        <w:jc w:val="both"/>
      </w:pPr>
      <w:r w:rsidRPr="0013556C">
        <w:rPr>
          <w:noProof/>
          <w:lang w:val="en-US"/>
        </w:rPr>
        <w:drawing>
          <wp:anchor distT="0" distB="0" distL="114300" distR="114300" simplePos="0" relativeHeight="251655680" behindDoc="1" locked="0" layoutInCell="1" allowOverlap="1">
            <wp:simplePos x="0" y="0"/>
            <wp:positionH relativeFrom="column">
              <wp:posOffset>4642485</wp:posOffset>
            </wp:positionH>
            <wp:positionV relativeFrom="paragraph">
              <wp:posOffset>105410</wp:posOffset>
            </wp:positionV>
            <wp:extent cx="1271905" cy="1647825"/>
            <wp:effectExtent l="0" t="0" r="0" b="0"/>
            <wp:wrapTight wrapText="bothSides">
              <wp:wrapPolygon edited="0">
                <wp:start x="0" y="0"/>
                <wp:lineTo x="0" y="21475"/>
                <wp:lineTo x="21352" y="21475"/>
                <wp:lineTo x="21352" y="0"/>
                <wp:lineTo x="0" y="0"/>
              </wp:wrapPolygon>
            </wp:wrapTight>
            <wp:docPr id="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srcRect l="2655" t="5904" r="68250" b="38200"/>
                    <a:stretch>
                      <a:fillRect/>
                    </a:stretch>
                  </pic:blipFill>
                  <pic:spPr bwMode="auto">
                    <a:xfrm>
                      <a:off x="0" y="0"/>
                      <a:ext cx="1271905" cy="1647825"/>
                    </a:xfrm>
                    <a:prstGeom prst="rect">
                      <a:avLst/>
                    </a:prstGeom>
                    <a:noFill/>
                    <a:ln w="9525">
                      <a:noFill/>
                      <a:miter lim="800000"/>
                      <a:headEnd/>
                      <a:tailEnd/>
                    </a:ln>
                  </pic:spPr>
                </pic:pic>
              </a:graphicData>
            </a:graphic>
          </wp:anchor>
        </w:drawing>
      </w:r>
    </w:p>
    <w:p w:rsidR="00594544" w:rsidRDefault="00594544" w:rsidP="00594544">
      <w:pPr>
        <w:jc w:val="both"/>
      </w:pPr>
      <w:r>
        <w:t xml:space="preserve">Visitors to the site e.g. owners or sales representatives, do not need a red card or CI card provided they are accompanied at all times and are not there to do construction work. In cases where visitors are required or expected to move around the construction site in an unescorted capacity, then they must undergo </w:t>
      </w:r>
      <w:r w:rsidR="00FD2338">
        <w:t xml:space="preserve">Construction Induction </w:t>
      </w:r>
      <w:r>
        <w:t>training.  However, delivery drivers who are temporarily at the site to deliver materials at a single designated drop-off point away from the main construction activity do not require a CI card. If they are frequently on construction sites to make deliveries, or are delivering to multiple parts of a site, then they will require a CI card.</w:t>
      </w:r>
    </w:p>
    <w:p w:rsidR="00C14008" w:rsidRPr="00C14008" w:rsidRDefault="00C14008" w:rsidP="00C14008">
      <w:pPr>
        <w:pStyle w:val="TableBodyMVAV"/>
        <w:rPr>
          <w:sz w:val="16"/>
          <w:szCs w:val="16"/>
        </w:rPr>
      </w:pPr>
    </w:p>
    <w:tbl>
      <w:tblPr>
        <w:tblStyle w:val="TableGrid"/>
        <w:tblW w:w="4878" w:type="pct"/>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ayout w:type="fixed"/>
        <w:tblLook w:val="0400" w:firstRow="0" w:lastRow="0" w:firstColumn="0" w:lastColumn="0" w:noHBand="0" w:noVBand="1"/>
      </w:tblPr>
      <w:tblGrid>
        <w:gridCol w:w="941"/>
        <w:gridCol w:w="7865"/>
      </w:tblGrid>
      <w:tr w:rsidR="00C14008" w:rsidRPr="00126E1A" w:rsidTr="00A95A93">
        <w:tc>
          <w:tcPr>
            <w:tcW w:w="959" w:type="dxa"/>
          </w:tcPr>
          <w:p w:rsidR="00C14008" w:rsidRPr="00126E1A" w:rsidRDefault="00BB6CC1" w:rsidP="00883C6E">
            <w:pPr>
              <w:spacing w:after="120" w:line="240" w:lineRule="auto"/>
              <w:rPr>
                <w:rFonts w:cstheme="minorHAnsi"/>
                <w:szCs w:val="22"/>
              </w:rPr>
            </w:pPr>
            <w:r>
              <w:rPr>
                <w:rFonts w:eastAsiaTheme="minorEastAsia" w:cstheme="minorBidi"/>
                <w:noProof/>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2.75pt;margin-top:3.75pt;width:48.8pt;height:47.05pt;z-index:251654144;mso-position-horizontal-relative:text;mso-position-vertical-relative:text">
                  <v:imagedata r:id="rId9" o:title=""/>
                  <w10:wrap type="square"/>
                </v:shape>
                <o:OLEObject Type="Embed" ProgID="PBrush" ShapeID="_x0000_s1031" DrawAspect="Content" ObjectID="_1637142100" r:id="rId10"/>
              </w:object>
            </w:r>
          </w:p>
        </w:tc>
        <w:tc>
          <w:tcPr>
            <w:tcW w:w="8057" w:type="dxa"/>
          </w:tcPr>
          <w:p w:rsidR="00C14008" w:rsidRPr="00C14008" w:rsidRDefault="00C14008" w:rsidP="00883C6E">
            <w:pPr>
              <w:spacing w:after="120"/>
              <w:rPr>
                <w:rFonts w:cstheme="minorHAnsi"/>
                <w:b/>
                <w:color w:val="273B7E"/>
                <w:sz w:val="28"/>
              </w:rPr>
            </w:pPr>
            <w:r w:rsidRPr="00C14008">
              <w:rPr>
                <w:rFonts w:cstheme="minorHAnsi"/>
                <w:b/>
                <w:color w:val="273B7E"/>
                <w:sz w:val="28"/>
              </w:rPr>
              <w:t>What does the builder need to do?</w:t>
            </w:r>
          </w:p>
          <w:p w:rsidR="00C14008" w:rsidRPr="00F40233" w:rsidRDefault="00C14008" w:rsidP="00883C6E">
            <w:pPr>
              <w:spacing w:after="120"/>
              <w:rPr>
                <w:rFonts w:cstheme="minorHAnsi"/>
                <w:szCs w:val="22"/>
              </w:rPr>
            </w:pPr>
            <w:r w:rsidRPr="00C14008">
              <w:rPr>
                <w:rFonts w:cstheme="minorHAnsi"/>
                <w:szCs w:val="22"/>
              </w:rPr>
              <w:t xml:space="preserve">The builder/site supervisor needs to verify the Construction Induction Card (Red Card) and High Risk Work License details of all persons working on the project either prior to their commencing work (i.e. via their employer/subcontractor) or at the time that they commence work (i.e. as part of the site induction) and record the details on the </w:t>
            </w:r>
            <w:hyperlink w:anchor="_Construction_Induction_and" w:history="1">
              <w:r w:rsidRPr="00FD119B">
                <w:rPr>
                  <w:rStyle w:val="Hyperlink"/>
                  <w:rFonts w:cstheme="minorHAnsi"/>
                  <w:b/>
                  <w:bCs/>
                  <w:color w:val="273B7E"/>
                  <w:szCs w:val="22"/>
                </w:rPr>
                <w:t>Construction Induction and High Risk Work License Register</w:t>
              </w:r>
            </w:hyperlink>
            <w:r w:rsidRPr="00C14008">
              <w:rPr>
                <w:rFonts w:cstheme="minorHAnsi"/>
                <w:szCs w:val="22"/>
              </w:rPr>
              <w:t>.</w:t>
            </w:r>
          </w:p>
        </w:tc>
      </w:tr>
    </w:tbl>
    <w:p w:rsidR="00594544" w:rsidRDefault="00594544" w:rsidP="00FF2EED">
      <w:pPr>
        <w:pStyle w:val="Heading3MBAV"/>
      </w:pPr>
      <w:r>
        <w:t>Subcontractor Safety Management</w:t>
      </w:r>
    </w:p>
    <w:p w:rsidR="00594544" w:rsidRDefault="00594544" w:rsidP="00594544">
      <w:pPr>
        <w:jc w:val="both"/>
      </w:pPr>
      <w:r>
        <w:t xml:space="preserve">A critical aspect of managing health and safety, and liability, is the influence and control exercised by a builder over their subcontractors and the manner in which they go about their work activities. </w:t>
      </w:r>
    </w:p>
    <w:p w:rsidR="00594544" w:rsidRDefault="00594544" w:rsidP="00594544">
      <w:pPr>
        <w:jc w:val="both"/>
      </w:pPr>
      <w:r>
        <w:t xml:space="preserve">In most  circumstances the majority of the work performed on construction sites is not performed by the builder, but by subcontractors. The subcontractors employ or engage the labour, provide all of the necessary plant and equipment and have the requisite knowledge of the tasks and the associated safety issues. </w:t>
      </w:r>
    </w:p>
    <w:p w:rsidR="00594544" w:rsidRDefault="00594544" w:rsidP="00594544">
      <w:pPr>
        <w:jc w:val="both"/>
      </w:pPr>
      <w:r>
        <w:t xml:space="preserve">Apart from addressing site related safety issues and ensuring that workers are properly inducted onto the site, when engaging subcontractors for a project it is critical that the builder satisfies themselves that the subcontractors will undertake their work in a safe manner. </w:t>
      </w:r>
    </w:p>
    <w:p w:rsidR="00594544" w:rsidRDefault="00594544" w:rsidP="00594544">
      <w:pPr>
        <w:jc w:val="both"/>
      </w:pPr>
      <w:r>
        <w:t xml:space="preserve">The Master Builders Association of Victoria ‘Builders and Subcontractors in Control of Safety’ guide, known as BASICS is not only designed to help small business operators in the construction industry to systematically manage workplace health and safety, it is also designed to provide a level of understanding of the role that OHS plays in satisfying the commercial demands of obtaining work in the construction industry. </w:t>
      </w:r>
    </w:p>
    <w:p w:rsidR="00594544" w:rsidRDefault="00594544" w:rsidP="00594544">
      <w:pPr>
        <w:jc w:val="both"/>
      </w:pPr>
      <w:r>
        <w:t>The BASICS guide not only details a list of items that principal contractors or clients might expect to receive from their subcontractors, and conversely what subcontractors might expect to be asked from their clients, but it also provides an explanation of why these items might be asked for and the benefit to either party in having these things in place.</w:t>
      </w:r>
    </w:p>
    <w:p w:rsidR="00594544" w:rsidRDefault="00594544" w:rsidP="00594544">
      <w:pPr>
        <w:jc w:val="both"/>
      </w:pPr>
      <w:r>
        <w:t>A copy of BASICS can be obtained by contacting the Master Builders OHS Unit on (03) 9411 4569.</w:t>
      </w:r>
    </w:p>
    <w:p w:rsidR="00FF2EED" w:rsidRDefault="00FF2EED" w:rsidP="00594544">
      <w:pPr>
        <w:jc w:val="both"/>
      </w:pPr>
    </w:p>
    <w:tbl>
      <w:tblPr>
        <w:tblStyle w:val="TableGrid"/>
        <w:tblW w:w="4878" w:type="pct"/>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ayout w:type="fixed"/>
        <w:tblLook w:val="0400" w:firstRow="0" w:lastRow="0" w:firstColumn="0" w:lastColumn="0" w:noHBand="0" w:noVBand="1"/>
      </w:tblPr>
      <w:tblGrid>
        <w:gridCol w:w="941"/>
        <w:gridCol w:w="7865"/>
      </w:tblGrid>
      <w:tr w:rsidR="00C14008" w:rsidRPr="00126E1A" w:rsidTr="00A95A93">
        <w:tc>
          <w:tcPr>
            <w:tcW w:w="959" w:type="dxa"/>
          </w:tcPr>
          <w:p w:rsidR="00C14008" w:rsidRPr="00126E1A" w:rsidRDefault="00BB6CC1" w:rsidP="00883C6E">
            <w:pPr>
              <w:spacing w:after="120" w:line="240" w:lineRule="auto"/>
              <w:rPr>
                <w:rFonts w:cstheme="minorHAnsi"/>
                <w:szCs w:val="22"/>
              </w:rPr>
            </w:pPr>
            <w:r>
              <w:rPr>
                <w:rFonts w:eastAsiaTheme="minorEastAsia" w:cstheme="minorBidi"/>
                <w:noProof/>
                <w:szCs w:val="22"/>
              </w:rPr>
              <w:object w:dxaOrig="1440" w:dyaOrig="1440">
                <v:shape id="_x0000_s1032" type="#_x0000_t75" style="position:absolute;margin-left:-2.75pt;margin-top:3.75pt;width:48.8pt;height:47.05pt;z-index:251655168;mso-position-horizontal-relative:text;mso-position-vertical-relative:text">
                  <v:imagedata r:id="rId9" o:title=""/>
                  <w10:wrap type="square"/>
                </v:shape>
                <o:OLEObject Type="Embed" ProgID="PBrush" ShapeID="_x0000_s1032" DrawAspect="Content" ObjectID="_1637142101" r:id="rId11"/>
              </w:object>
            </w:r>
          </w:p>
        </w:tc>
        <w:tc>
          <w:tcPr>
            <w:tcW w:w="8057" w:type="dxa"/>
          </w:tcPr>
          <w:p w:rsidR="00C14008" w:rsidRPr="00C14008" w:rsidRDefault="00C14008" w:rsidP="00883C6E">
            <w:pPr>
              <w:spacing w:after="120"/>
              <w:rPr>
                <w:rFonts w:cstheme="minorHAnsi"/>
                <w:b/>
                <w:color w:val="273B7E"/>
                <w:sz w:val="28"/>
              </w:rPr>
            </w:pPr>
            <w:r w:rsidRPr="00C14008">
              <w:rPr>
                <w:rFonts w:cstheme="minorHAnsi"/>
                <w:b/>
                <w:color w:val="273B7E"/>
                <w:sz w:val="28"/>
              </w:rPr>
              <w:t>What does the builder need to do?</w:t>
            </w:r>
          </w:p>
          <w:p w:rsidR="00C14008" w:rsidRPr="00F40233" w:rsidRDefault="00C14008" w:rsidP="00883C6E">
            <w:pPr>
              <w:spacing w:after="120"/>
              <w:rPr>
                <w:rFonts w:cstheme="minorHAnsi"/>
                <w:szCs w:val="22"/>
              </w:rPr>
            </w:pPr>
            <w:r w:rsidRPr="00C14008">
              <w:rPr>
                <w:rFonts w:cstheme="minorHAnsi"/>
                <w:szCs w:val="22"/>
              </w:rPr>
              <w:t xml:space="preserve">At the time of engagement or prior to the subcontractor commencing work at the site the builder should verify that the subcontractor has met a range of essential safety requirements by completing the </w:t>
            </w:r>
            <w:hyperlink w:anchor="_Subcontractor_Engagement_Checklist" w:history="1">
              <w:r w:rsidR="00FD2338" w:rsidRPr="00FD119B">
                <w:rPr>
                  <w:rStyle w:val="Hyperlink"/>
                  <w:rFonts w:cstheme="minorHAnsi"/>
                  <w:b/>
                  <w:bCs/>
                  <w:color w:val="273B7E"/>
                  <w:szCs w:val="22"/>
                </w:rPr>
                <w:t>Subcontractor Engagement Checklist</w:t>
              </w:r>
            </w:hyperlink>
            <w:r w:rsidR="00FD2338" w:rsidRPr="00C14008">
              <w:rPr>
                <w:rFonts w:cstheme="minorHAnsi"/>
                <w:szCs w:val="22"/>
              </w:rPr>
              <w:t xml:space="preserve"> </w:t>
            </w:r>
            <w:r w:rsidRPr="00C14008">
              <w:rPr>
                <w:rFonts w:cstheme="minorHAnsi"/>
                <w:szCs w:val="22"/>
              </w:rPr>
              <w:t>utilising Master Builders BASICS.</w:t>
            </w:r>
          </w:p>
        </w:tc>
      </w:tr>
    </w:tbl>
    <w:p w:rsidR="00C14008" w:rsidRDefault="00C14008" w:rsidP="00594544">
      <w:pPr>
        <w:jc w:val="both"/>
      </w:pPr>
    </w:p>
    <w:p w:rsidR="00C14008" w:rsidRDefault="00C14008">
      <w:pPr>
        <w:spacing w:after="120" w:line="240" w:lineRule="auto"/>
      </w:pPr>
      <w:r>
        <w:br w:type="page"/>
      </w:r>
    </w:p>
    <w:p w:rsidR="00594544" w:rsidRDefault="00594544" w:rsidP="00C14008">
      <w:pPr>
        <w:pStyle w:val="Heading3"/>
      </w:pPr>
      <w:bookmarkStart w:id="5" w:name="_Toc12566441"/>
      <w:r>
        <w:t>Setting Up Your Project</w:t>
      </w:r>
      <w:bookmarkEnd w:id="5"/>
    </w:p>
    <w:p w:rsidR="00594544" w:rsidRDefault="00594544" w:rsidP="00C14008">
      <w:pPr>
        <w:pStyle w:val="Heading3MBAV"/>
      </w:pPr>
      <w:r>
        <w:t>Health and Safety Coordination</w:t>
      </w:r>
    </w:p>
    <w:p w:rsidR="00594544" w:rsidRDefault="00594544" w:rsidP="00594544">
      <w:pPr>
        <w:jc w:val="both"/>
      </w:pPr>
      <w:r>
        <w:t xml:space="preserve">Under the OHS Construction Regulations 2017, the principal contractor is required to produce an H&amp;S coordination plan for any project over $350,000 in value, prior to the commencement of the project and to maintain and update it throughout the course of the project. </w:t>
      </w:r>
    </w:p>
    <w:p w:rsidR="00594544" w:rsidRDefault="00594544" w:rsidP="00594544">
      <w:pPr>
        <w:jc w:val="both"/>
      </w:pPr>
      <w:r>
        <w:t>Information required to be contained within the coordination plan includes:</w:t>
      </w:r>
    </w:p>
    <w:p w:rsidR="00594544" w:rsidRDefault="00C14008" w:rsidP="00C14008">
      <w:pPr>
        <w:pStyle w:val="ListBullets1"/>
      </w:pPr>
      <w:r>
        <w:t>Names</w:t>
      </w:r>
      <w:r w:rsidR="00594544">
        <w:t>, positions and responsibilities of persons who have specific responsibilities for safety</w:t>
      </w:r>
    </w:p>
    <w:p w:rsidR="00594544" w:rsidRDefault="00C14008" w:rsidP="00C14008">
      <w:pPr>
        <w:pStyle w:val="ListBullets1"/>
      </w:pPr>
      <w:r>
        <w:t xml:space="preserve">The </w:t>
      </w:r>
      <w:r w:rsidR="00594544">
        <w:t>arrangements for coordination of the safety of everyone engaged to do the work</w:t>
      </w:r>
    </w:p>
    <w:p w:rsidR="00594544" w:rsidRDefault="00C14008" w:rsidP="00C14008">
      <w:pPr>
        <w:pStyle w:val="ListBullets1"/>
      </w:pPr>
      <w:r>
        <w:t xml:space="preserve">The </w:t>
      </w:r>
      <w:r w:rsidR="00594544">
        <w:t>arrangements for managing OHS incidents</w:t>
      </w:r>
    </w:p>
    <w:p w:rsidR="00594544" w:rsidRDefault="00C14008" w:rsidP="00C14008">
      <w:pPr>
        <w:pStyle w:val="ListBullets1"/>
      </w:pPr>
      <w:r>
        <w:t xml:space="preserve">Site </w:t>
      </w:r>
      <w:r w:rsidR="00594544">
        <w:t>safety rules with arrangements for ensuring that everyone at the workplace is informed of the rules</w:t>
      </w:r>
      <w:r>
        <w:t>.</w:t>
      </w:r>
    </w:p>
    <w:p w:rsidR="00C14008" w:rsidRDefault="00C14008" w:rsidP="00C14008">
      <w:pPr>
        <w:pStyle w:val="ListBullets1"/>
        <w:numPr>
          <w:ilvl w:val="0"/>
          <w:numId w:val="0"/>
        </w:numPr>
      </w:pPr>
    </w:p>
    <w:p w:rsidR="00594544" w:rsidRDefault="00594544" w:rsidP="00594544">
      <w:pPr>
        <w:jc w:val="both"/>
      </w:pPr>
      <w:r>
        <w:t xml:space="preserve">In essence this domestic site safety plan fulfils the requirements of the legislation with respect to the essential elements of the coordination plan however the process of ensuring that all workers are made aware of the plan lends itself to the use of the completion and displaying of the </w:t>
      </w:r>
      <w:hyperlink w:anchor="_Health_and_Safety" w:history="1">
        <w:r w:rsidRPr="00FD119B">
          <w:rPr>
            <w:rStyle w:val="Hyperlink"/>
            <w:b/>
            <w:bCs/>
            <w:color w:val="273B7E"/>
          </w:rPr>
          <w:t>Health and Safety Coordination Plan</w:t>
        </w:r>
      </w:hyperlink>
      <w:r>
        <w:t xml:space="preserve"> template.</w:t>
      </w:r>
    </w:p>
    <w:p w:rsidR="00594544" w:rsidRDefault="00594544" w:rsidP="00594544">
      <w:pPr>
        <w:jc w:val="both"/>
      </w:pPr>
      <w:r>
        <w:t xml:space="preserve">The principal contractor (PC)  is required to ensure that before any person commences construction work they are made aware of the coordination plan. </w:t>
      </w:r>
    </w:p>
    <w:p w:rsidR="00594544" w:rsidRDefault="00594544" w:rsidP="00594544">
      <w:pPr>
        <w:jc w:val="both"/>
      </w:pPr>
      <w:r>
        <w:t>One of the responsibilities for subcontractors that should be listed is that the subcontractor will prepare SWMS for any high risk construction activities to be performed, and ensure that work will be undertaken in accordance with those SWMS.  Whilst this serves to re-affirm the duties that the subcontractor has under the OHS Construction Regulations 2017, the SWMS also provides information that supports the coordination plan, particularly the arrangements for coordination of safety.</w:t>
      </w:r>
    </w:p>
    <w:p w:rsidR="00594544" w:rsidRDefault="00594544" w:rsidP="00594544">
      <w:pPr>
        <w:jc w:val="both"/>
      </w:pPr>
      <w:r>
        <w:t>Principal contractors should also think about the manner in which they will ensure that all persons performing work on the site will be made aware of the coordination plan. On most commercial building sites this will normally happen as workers are inducted onto the site. In housing construction projects the principal contractor could make arrangements with their subcontractors to display the plans on a site noticeboard or forward the plans by fax or email with prior arrangements for the subcontractor to pass the information contained within the plan to their employees. The site safety plan should be made readily available to anyone who is about to start, or currently engaged to do construction work at the site.</w:t>
      </w:r>
    </w:p>
    <w:p w:rsidR="00594544" w:rsidRDefault="00594544" w:rsidP="00594544">
      <w:pPr>
        <w:jc w:val="both"/>
      </w:pPr>
      <w:r>
        <w:t xml:space="preserve">A sample of a completed Health and Safety Coordination Plan is detailed on the following pages. </w:t>
      </w:r>
    </w:p>
    <w:p w:rsidR="00594544" w:rsidRDefault="00594544" w:rsidP="00594544">
      <w:pPr>
        <w:jc w:val="both"/>
      </w:pPr>
      <w:r>
        <w:t>Although this site safety plan fulfils the regulation requirements of a coordination plan, the following pages are an example of a version that may be useful to have on site, in that it meets the requirements of the construction regulation.  A copy should be kept on site at all times, whether it is completed in electronic form or filled out using the A3 duplicate H&amp;S coordination plan pad available from the Master Builders.</w:t>
      </w:r>
    </w:p>
    <w:p w:rsidR="00C14008" w:rsidRDefault="00C14008">
      <w:pPr>
        <w:spacing w:after="120" w:line="240" w:lineRule="auto"/>
      </w:pPr>
      <w:r>
        <w:br w:type="page"/>
      </w:r>
    </w:p>
    <w:tbl>
      <w:tblPr>
        <w:tblStyle w:val="TableGrid"/>
        <w:tblW w:w="4878" w:type="pct"/>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ayout w:type="fixed"/>
        <w:tblLook w:val="0400" w:firstRow="0" w:lastRow="0" w:firstColumn="0" w:lastColumn="0" w:noHBand="0" w:noVBand="1"/>
      </w:tblPr>
      <w:tblGrid>
        <w:gridCol w:w="941"/>
        <w:gridCol w:w="7865"/>
      </w:tblGrid>
      <w:tr w:rsidR="00C14008" w:rsidRPr="00126E1A" w:rsidTr="00A95A93">
        <w:tc>
          <w:tcPr>
            <w:tcW w:w="959" w:type="dxa"/>
          </w:tcPr>
          <w:p w:rsidR="00C14008" w:rsidRPr="00126E1A" w:rsidRDefault="00BB6CC1" w:rsidP="00883C6E">
            <w:pPr>
              <w:spacing w:after="120" w:line="240" w:lineRule="auto"/>
              <w:rPr>
                <w:rFonts w:cstheme="minorHAnsi"/>
                <w:szCs w:val="22"/>
              </w:rPr>
            </w:pPr>
            <w:r>
              <w:rPr>
                <w:rFonts w:eastAsiaTheme="minorEastAsia" w:cstheme="minorBidi"/>
                <w:noProof/>
                <w:szCs w:val="22"/>
              </w:rPr>
              <w:object w:dxaOrig="1440" w:dyaOrig="1440">
                <v:shape id="_x0000_s1033" type="#_x0000_t75" style="position:absolute;margin-left:-2.75pt;margin-top:3.75pt;width:48.8pt;height:47.05pt;z-index:251656192;mso-position-horizontal-relative:text;mso-position-vertical-relative:text">
                  <v:imagedata r:id="rId9" o:title=""/>
                  <w10:wrap type="square"/>
                </v:shape>
                <o:OLEObject Type="Embed" ProgID="PBrush" ShapeID="_x0000_s1033" DrawAspect="Content" ObjectID="_1637142102" r:id="rId12"/>
              </w:object>
            </w:r>
          </w:p>
        </w:tc>
        <w:tc>
          <w:tcPr>
            <w:tcW w:w="8057" w:type="dxa"/>
          </w:tcPr>
          <w:p w:rsidR="00C14008" w:rsidRPr="00C14008" w:rsidRDefault="00C14008" w:rsidP="00883C6E">
            <w:pPr>
              <w:spacing w:after="120"/>
              <w:rPr>
                <w:rFonts w:cstheme="minorHAnsi"/>
                <w:b/>
                <w:color w:val="273B7E"/>
                <w:sz w:val="28"/>
              </w:rPr>
            </w:pPr>
            <w:r w:rsidRPr="00C14008">
              <w:rPr>
                <w:rFonts w:cstheme="minorHAnsi"/>
                <w:b/>
                <w:color w:val="273B7E"/>
                <w:sz w:val="28"/>
              </w:rPr>
              <w:t>What does the builder need to do?</w:t>
            </w:r>
          </w:p>
          <w:p w:rsidR="00C14008" w:rsidRPr="00C14008" w:rsidRDefault="00C14008" w:rsidP="00C14008">
            <w:pPr>
              <w:spacing w:after="120"/>
              <w:rPr>
                <w:rFonts w:cstheme="minorHAnsi"/>
                <w:szCs w:val="22"/>
              </w:rPr>
            </w:pPr>
            <w:r w:rsidRPr="00C14008">
              <w:rPr>
                <w:rFonts w:cstheme="minorHAnsi"/>
                <w:szCs w:val="22"/>
              </w:rPr>
              <w:t xml:space="preserve">If the value of the project is more than $350,000, prior to commencement of the project the builder needs to complete a </w:t>
            </w:r>
            <w:hyperlink w:anchor="_Health_and_Safety" w:history="1">
              <w:r w:rsidRPr="00FD119B">
                <w:rPr>
                  <w:rStyle w:val="Hyperlink"/>
                  <w:rFonts w:cstheme="minorHAnsi"/>
                  <w:b/>
                  <w:bCs/>
                  <w:color w:val="273B7E"/>
                  <w:szCs w:val="22"/>
                </w:rPr>
                <w:t>Health and Safety Coordination Plan</w:t>
              </w:r>
            </w:hyperlink>
            <w:r w:rsidRPr="00C14008">
              <w:rPr>
                <w:rFonts w:cstheme="minorHAnsi"/>
                <w:szCs w:val="22"/>
              </w:rPr>
              <w:t xml:space="preserve">. </w:t>
            </w:r>
          </w:p>
          <w:p w:rsidR="00C14008" w:rsidRPr="00F40233" w:rsidRDefault="00C14008" w:rsidP="00C14008">
            <w:pPr>
              <w:spacing w:after="120"/>
              <w:rPr>
                <w:rFonts w:cstheme="minorHAnsi"/>
                <w:szCs w:val="22"/>
              </w:rPr>
            </w:pPr>
            <w:r w:rsidRPr="00C14008">
              <w:rPr>
                <w:rFonts w:cstheme="minorHAnsi"/>
                <w:szCs w:val="22"/>
              </w:rPr>
              <w:t>The plan needs to be displayed at the site (e.g. site sign, site toilet, power box) and all persons working at the site need to be made aware of the plan prior to their commencing work at the site. A copy of the plan can be also faxed or e-mailed to subcontractors prior to their commencing work at the site.</w:t>
            </w:r>
          </w:p>
        </w:tc>
      </w:tr>
    </w:tbl>
    <w:p w:rsidR="00C14008" w:rsidRDefault="00C14008" w:rsidP="00594544">
      <w:pPr>
        <w:jc w:val="both"/>
      </w:pPr>
    </w:p>
    <w:p w:rsidR="00E43A27" w:rsidRDefault="00E43A27">
      <w:pPr>
        <w:spacing w:after="120" w:line="240" w:lineRule="auto"/>
      </w:pPr>
      <w:r>
        <w:br w:type="page"/>
      </w:r>
    </w:p>
    <w:p w:rsidR="00594544" w:rsidRDefault="00594544" w:rsidP="00E43A27">
      <w:pPr>
        <w:pStyle w:val="Heading3MBAV"/>
      </w:pPr>
      <w:r>
        <w:t>Health and Safety Coordination Plan – SAMPLE</w:t>
      </w:r>
    </w:p>
    <w:tbl>
      <w:tblPr>
        <w:tblStyle w:val="TableGrid"/>
        <w:tblW w:w="0" w:type="auto"/>
        <w:tblLook w:val="0400" w:firstRow="0" w:lastRow="0" w:firstColumn="0" w:lastColumn="0" w:noHBand="0" w:noVBand="1"/>
      </w:tblPr>
      <w:tblGrid>
        <w:gridCol w:w="879"/>
        <w:gridCol w:w="646"/>
        <w:gridCol w:w="1402"/>
        <w:gridCol w:w="1385"/>
        <w:gridCol w:w="1732"/>
        <w:gridCol w:w="953"/>
        <w:gridCol w:w="2019"/>
      </w:tblGrid>
      <w:tr w:rsidR="0024469E" w:rsidTr="00187AFD">
        <w:tc>
          <w:tcPr>
            <w:tcW w:w="4361" w:type="dxa"/>
            <w:gridSpan w:val="4"/>
            <w:tcBorders>
              <w:bottom w:val="nil"/>
              <w:right w:val="nil"/>
            </w:tcBorders>
          </w:tcPr>
          <w:p w:rsidR="0024469E" w:rsidRDefault="0024469E" w:rsidP="0024469E">
            <w:r w:rsidRPr="0024469E">
              <w:rPr>
                <w:b/>
                <w:bCs/>
              </w:rPr>
              <w:t>Project:</w:t>
            </w:r>
            <w:r>
              <w:t xml:space="preserve"> 2 Housing Street, Suburbia</w:t>
            </w:r>
          </w:p>
        </w:tc>
        <w:tc>
          <w:tcPr>
            <w:tcW w:w="4881" w:type="dxa"/>
            <w:gridSpan w:val="3"/>
            <w:tcBorders>
              <w:left w:val="nil"/>
              <w:bottom w:val="nil"/>
            </w:tcBorders>
          </w:tcPr>
          <w:p w:rsidR="0024469E" w:rsidRDefault="0024469E" w:rsidP="0024469E">
            <w:r w:rsidRPr="0024469E">
              <w:rPr>
                <w:b/>
                <w:bCs/>
              </w:rPr>
              <w:t>Location:</w:t>
            </w:r>
            <w:r>
              <w:t xml:space="preserve"> Lot 123 Housing Street, Suburbia</w:t>
            </w:r>
          </w:p>
        </w:tc>
      </w:tr>
      <w:tr w:rsidR="0024469E" w:rsidTr="00187AFD">
        <w:tc>
          <w:tcPr>
            <w:tcW w:w="4361" w:type="dxa"/>
            <w:gridSpan w:val="4"/>
            <w:tcBorders>
              <w:top w:val="nil"/>
              <w:bottom w:val="nil"/>
              <w:right w:val="nil"/>
            </w:tcBorders>
          </w:tcPr>
          <w:p w:rsidR="0024469E" w:rsidRDefault="0024469E" w:rsidP="0024469E">
            <w:r w:rsidRPr="0024469E">
              <w:rPr>
                <w:b/>
                <w:bCs/>
              </w:rPr>
              <w:t>Prepared by:</w:t>
            </w:r>
            <w:r>
              <w:t xml:space="preserve"> Gavin Sherman</w:t>
            </w:r>
          </w:p>
        </w:tc>
        <w:tc>
          <w:tcPr>
            <w:tcW w:w="4881" w:type="dxa"/>
            <w:gridSpan w:val="3"/>
            <w:tcBorders>
              <w:top w:val="nil"/>
              <w:left w:val="nil"/>
              <w:bottom w:val="nil"/>
            </w:tcBorders>
          </w:tcPr>
          <w:p w:rsidR="0024469E" w:rsidRDefault="0024469E" w:rsidP="0024469E">
            <w:r w:rsidRPr="0024469E">
              <w:rPr>
                <w:b/>
                <w:bCs/>
              </w:rPr>
              <w:t>Date:</w:t>
            </w:r>
            <w:r>
              <w:t xml:space="preserve"> 1 July 2018</w:t>
            </w:r>
          </w:p>
        </w:tc>
      </w:tr>
      <w:tr w:rsidR="0024469E" w:rsidTr="0024469E">
        <w:tc>
          <w:tcPr>
            <w:tcW w:w="6190" w:type="dxa"/>
            <w:gridSpan w:val="5"/>
            <w:tcBorders>
              <w:top w:val="nil"/>
              <w:bottom w:val="single" w:sz="4" w:space="0" w:color="979A9E"/>
              <w:right w:val="nil"/>
            </w:tcBorders>
          </w:tcPr>
          <w:p w:rsidR="0024469E" w:rsidRDefault="0024469E" w:rsidP="0024469E">
            <w:r w:rsidRPr="0024469E">
              <w:rPr>
                <w:b/>
                <w:bCs/>
              </w:rPr>
              <w:t>Name of principle contractor:</w:t>
            </w:r>
            <w:r>
              <w:t xml:space="preserve"> G&amp;J Home Improvements PL</w:t>
            </w:r>
          </w:p>
        </w:tc>
        <w:tc>
          <w:tcPr>
            <w:tcW w:w="3052" w:type="dxa"/>
            <w:gridSpan w:val="2"/>
            <w:tcBorders>
              <w:top w:val="nil"/>
              <w:left w:val="nil"/>
              <w:bottom w:val="single" w:sz="4" w:space="0" w:color="979A9E"/>
            </w:tcBorders>
          </w:tcPr>
          <w:p w:rsidR="0024469E" w:rsidRDefault="0024469E" w:rsidP="0024469E">
            <w:r w:rsidRPr="0024469E">
              <w:rPr>
                <w:b/>
                <w:bCs/>
              </w:rPr>
              <w:t>Phone number:</w:t>
            </w:r>
            <w:r>
              <w:t xml:space="preserve"> 0412 875 613</w:t>
            </w:r>
          </w:p>
        </w:tc>
      </w:tr>
      <w:tr w:rsidR="0024469E" w:rsidTr="0024469E">
        <w:tc>
          <w:tcPr>
            <w:tcW w:w="879" w:type="dxa"/>
            <w:tcBorders>
              <w:right w:val="nil"/>
            </w:tcBorders>
          </w:tcPr>
          <w:p w:rsidR="0024469E" w:rsidRPr="0024469E" w:rsidRDefault="0024469E" w:rsidP="00E43A27">
            <w:pPr>
              <w:rPr>
                <w:b/>
                <w:bCs/>
              </w:rPr>
            </w:pPr>
            <w:r w:rsidRPr="0024469E">
              <w:rPr>
                <w:b/>
                <w:bCs/>
              </w:rPr>
              <w:t>Note:</w:t>
            </w:r>
          </w:p>
        </w:tc>
        <w:tc>
          <w:tcPr>
            <w:tcW w:w="8363" w:type="dxa"/>
            <w:gridSpan w:val="6"/>
            <w:tcBorders>
              <w:left w:val="nil"/>
            </w:tcBorders>
          </w:tcPr>
          <w:p w:rsidR="0024469E" w:rsidRDefault="0024469E" w:rsidP="00E43A27">
            <w:r w:rsidRPr="0024469E">
              <w:t>This coordination plan must be reviewed if there are any significant changes to the work. It must be available for inspection by anyone doing construction work on the project, new employees, HSRs and members of the OHS committee.</w:t>
            </w:r>
          </w:p>
        </w:tc>
      </w:tr>
      <w:tr w:rsidR="0024469E" w:rsidRPr="0024469E" w:rsidTr="0024469E">
        <w:tc>
          <w:tcPr>
            <w:tcW w:w="9242" w:type="dxa"/>
            <w:gridSpan w:val="7"/>
            <w:shd w:val="clear" w:color="auto" w:fill="D9D9D9" w:themeFill="background1" w:themeFillShade="D9"/>
          </w:tcPr>
          <w:p w:rsidR="0024469E" w:rsidRPr="0024469E" w:rsidRDefault="0024469E" w:rsidP="00E43A27">
            <w:pPr>
              <w:rPr>
                <w:b/>
                <w:bCs/>
              </w:rPr>
            </w:pPr>
            <w:r w:rsidRPr="0024469E">
              <w:rPr>
                <w:b/>
                <w:bCs/>
              </w:rPr>
              <w:t>PEOPLE WITH SPECIFIC HEALTH AND SAFETY RESPONSIBILITIES</w:t>
            </w:r>
          </w:p>
        </w:tc>
      </w:tr>
      <w:tr w:rsidR="0024469E" w:rsidRPr="0024469E" w:rsidTr="00187AFD">
        <w:tc>
          <w:tcPr>
            <w:tcW w:w="1526" w:type="dxa"/>
            <w:gridSpan w:val="2"/>
            <w:shd w:val="clear" w:color="auto" w:fill="F2F2F2" w:themeFill="background1" w:themeFillShade="F2"/>
          </w:tcPr>
          <w:p w:rsidR="0024469E" w:rsidRPr="0024469E" w:rsidRDefault="0024469E" w:rsidP="00E43A27">
            <w:pPr>
              <w:rPr>
                <w:b/>
                <w:bCs/>
              </w:rPr>
            </w:pPr>
            <w:r w:rsidRPr="0024469E">
              <w:rPr>
                <w:b/>
                <w:bCs/>
              </w:rPr>
              <w:t>Name</w:t>
            </w:r>
          </w:p>
        </w:tc>
        <w:tc>
          <w:tcPr>
            <w:tcW w:w="1417" w:type="dxa"/>
            <w:shd w:val="clear" w:color="auto" w:fill="F2F2F2" w:themeFill="background1" w:themeFillShade="F2"/>
          </w:tcPr>
          <w:p w:rsidR="0024469E" w:rsidRPr="0024469E" w:rsidRDefault="0024469E" w:rsidP="00E43A27">
            <w:pPr>
              <w:rPr>
                <w:b/>
                <w:bCs/>
              </w:rPr>
            </w:pPr>
            <w:r w:rsidRPr="0024469E">
              <w:rPr>
                <w:b/>
                <w:bCs/>
              </w:rPr>
              <w:t>Position</w:t>
            </w:r>
          </w:p>
        </w:tc>
        <w:tc>
          <w:tcPr>
            <w:tcW w:w="1418" w:type="dxa"/>
            <w:shd w:val="clear" w:color="auto" w:fill="F2F2F2" w:themeFill="background1" w:themeFillShade="F2"/>
          </w:tcPr>
          <w:p w:rsidR="0024469E" w:rsidRPr="0024469E" w:rsidRDefault="0024469E" w:rsidP="00E43A27">
            <w:pPr>
              <w:rPr>
                <w:b/>
                <w:bCs/>
              </w:rPr>
            </w:pPr>
            <w:r w:rsidRPr="0024469E">
              <w:rPr>
                <w:b/>
                <w:bCs/>
              </w:rPr>
              <w:t>Phone no.</w:t>
            </w:r>
          </w:p>
        </w:tc>
        <w:tc>
          <w:tcPr>
            <w:tcW w:w="4881" w:type="dxa"/>
            <w:gridSpan w:val="3"/>
            <w:shd w:val="clear" w:color="auto" w:fill="F2F2F2" w:themeFill="background1" w:themeFillShade="F2"/>
          </w:tcPr>
          <w:p w:rsidR="0024469E" w:rsidRPr="0024469E" w:rsidRDefault="0024469E" w:rsidP="00E43A27">
            <w:pPr>
              <w:rPr>
                <w:b/>
                <w:bCs/>
              </w:rPr>
            </w:pPr>
            <w:r w:rsidRPr="0024469E">
              <w:rPr>
                <w:b/>
                <w:bCs/>
              </w:rPr>
              <w:t>Brief description of OHS responsibilities</w:t>
            </w:r>
          </w:p>
        </w:tc>
      </w:tr>
      <w:tr w:rsidR="0024469E" w:rsidRPr="00187AFD" w:rsidTr="00187AFD">
        <w:tc>
          <w:tcPr>
            <w:tcW w:w="1526" w:type="dxa"/>
            <w:gridSpan w:val="2"/>
          </w:tcPr>
          <w:p w:rsidR="0024469E" w:rsidRPr="00187AFD" w:rsidRDefault="0024469E" w:rsidP="00883C6E">
            <w:pPr>
              <w:rPr>
                <w:b/>
                <w:bCs/>
                <w:sz w:val="21"/>
                <w:szCs w:val="21"/>
              </w:rPr>
            </w:pPr>
            <w:r w:rsidRPr="00187AFD">
              <w:rPr>
                <w:b/>
                <w:bCs/>
                <w:sz w:val="21"/>
                <w:szCs w:val="21"/>
              </w:rPr>
              <w:t>Gavin Sherman</w:t>
            </w:r>
          </w:p>
        </w:tc>
        <w:tc>
          <w:tcPr>
            <w:tcW w:w="1417" w:type="dxa"/>
          </w:tcPr>
          <w:p w:rsidR="0024469E" w:rsidRPr="00187AFD" w:rsidRDefault="0024469E" w:rsidP="00883C6E">
            <w:pPr>
              <w:rPr>
                <w:b/>
                <w:bCs/>
                <w:sz w:val="21"/>
                <w:szCs w:val="21"/>
              </w:rPr>
            </w:pPr>
            <w:r w:rsidRPr="00187AFD">
              <w:rPr>
                <w:b/>
                <w:bCs/>
                <w:sz w:val="21"/>
                <w:szCs w:val="21"/>
              </w:rPr>
              <w:t>Site Supervisor</w:t>
            </w:r>
          </w:p>
        </w:tc>
        <w:tc>
          <w:tcPr>
            <w:tcW w:w="1418" w:type="dxa"/>
          </w:tcPr>
          <w:p w:rsidR="0024469E" w:rsidRPr="00187AFD" w:rsidRDefault="0024469E" w:rsidP="00883C6E">
            <w:pPr>
              <w:rPr>
                <w:b/>
                <w:bCs/>
                <w:sz w:val="21"/>
                <w:szCs w:val="21"/>
              </w:rPr>
            </w:pPr>
            <w:r w:rsidRPr="00187AFD">
              <w:rPr>
                <w:b/>
                <w:bCs/>
                <w:sz w:val="21"/>
                <w:szCs w:val="21"/>
              </w:rPr>
              <w:t>0412 875 613</w:t>
            </w:r>
          </w:p>
        </w:tc>
        <w:tc>
          <w:tcPr>
            <w:tcW w:w="4881" w:type="dxa"/>
            <w:gridSpan w:val="3"/>
          </w:tcPr>
          <w:p w:rsidR="0024469E" w:rsidRPr="00187AFD" w:rsidRDefault="0024469E" w:rsidP="00187AFD">
            <w:pPr>
              <w:spacing w:after="120" w:line="240" w:lineRule="exact"/>
              <w:rPr>
                <w:sz w:val="21"/>
                <w:szCs w:val="21"/>
              </w:rPr>
            </w:pPr>
            <w:r w:rsidRPr="00187AFD">
              <w:rPr>
                <w:sz w:val="21"/>
                <w:szCs w:val="21"/>
              </w:rPr>
              <w:t>Overall OHS management</w:t>
            </w:r>
          </w:p>
          <w:p w:rsidR="0024469E" w:rsidRPr="00187AFD" w:rsidRDefault="0024469E" w:rsidP="00187AFD">
            <w:pPr>
              <w:spacing w:after="120" w:line="240" w:lineRule="exact"/>
              <w:rPr>
                <w:sz w:val="21"/>
                <w:szCs w:val="21"/>
              </w:rPr>
            </w:pPr>
            <w:r w:rsidRPr="00187AFD">
              <w:rPr>
                <w:sz w:val="21"/>
                <w:szCs w:val="21"/>
              </w:rPr>
              <w:t>Prepare, monitor and make available the H&amp;S coordination plan</w:t>
            </w:r>
          </w:p>
          <w:p w:rsidR="0024469E" w:rsidRPr="00187AFD" w:rsidRDefault="0024469E" w:rsidP="00187AFD">
            <w:pPr>
              <w:spacing w:after="120" w:line="240" w:lineRule="exact"/>
              <w:rPr>
                <w:sz w:val="21"/>
                <w:szCs w:val="21"/>
              </w:rPr>
            </w:pPr>
            <w:r w:rsidRPr="00187AFD">
              <w:rPr>
                <w:sz w:val="21"/>
                <w:szCs w:val="21"/>
              </w:rPr>
              <w:t>Ensure company signage posted</w:t>
            </w:r>
          </w:p>
          <w:p w:rsidR="0024469E" w:rsidRPr="00187AFD" w:rsidRDefault="0024469E" w:rsidP="00187AFD">
            <w:pPr>
              <w:spacing w:after="120" w:line="240" w:lineRule="exact"/>
              <w:rPr>
                <w:sz w:val="21"/>
                <w:szCs w:val="21"/>
              </w:rPr>
            </w:pPr>
            <w:r w:rsidRPr="00187AFD">
              <w:rPr>
                <w:sz w:val="21"/>
                <w:szCs w:val="21"/>
              </w:rPr>
              <w:t>Ensure all contractors and visitors receive site safety information</w:t>
            </w:r>
          </w:p>
          <w:p w:rsidR="0024469E" w:rsidRPr="00187AFD" w:rsidRDefault="0024469E" w:rsidP="00187AFD">
            <w:pPr>
              <w:spacing w:after="120" w:line="240" w:lineRule="exact"/>
              <w:rPr>
                <w:sz w:val="21"/>
                <w:szCs w:val="21"/>
              </w:rPr>
            </w:pPr>
            <w:r w:rsidRPr="00187AFD">
              <w:rPr>
                <w:sz w:val="21"/>
                <w:szCs w:val="21"/>
              </w:rPr>
              <w:t>Consult with employees &amp; contractors on OHS matters that may affect them</w:t>
            </w:r>
          </w:p>
          <w:p w:rsidR="0024469E" w:rsidRPr="00187AFD" w:rsidRDefault="0024469E" w:rsidP="00187AFD">
            <w:pPr>
              <w:spacing w:after="120" w:line="240" w:lineRule="exact"/>
              <w:rPr>
                <w:sz w:val="21"/>
                <w:szCs w:val="21"/>
              </w:rPr>
            </w:pPr>
            <w:r w:rsidRPr="00187AFD">
              <w:rPr>
                <w:sz w:val="21"/>
                <w:szCs w:val="21"/>
              </w:rPr>
              <w:t>Receive and review SWMS from subcontractors</w:t>
            </w:r>
          </w:p>
          <w:p w:rsidR="0024469E" w:rsidRPr="00187AFD" w:rsidRDefault="0024469E" w:rsidP="00187AFD">
            <w:pPr>
              <w:spacing w:after="120" w:line="240" w:lineRule="exact"/>
              <w:rPr>
                <w:sz w:val="21"/>
                <w:szCs w:val="21"/>
              </w:rPr>
            </w:pPr>
            <w:r w:rsidRPr="00187AFD">
              <w:rPr>
                <w:sz w:val="21"/>
                <w:szCs w:val="21"/>
              </w:rPr>
              <w:t>Ensure that all persons kept informed of safety issues related to this site</w:t>
            </w:r>
          </w:p>
          <w:p w:rsidR="0024469E" w:rsidRPr="00187AFD" w:rsidRDefault="0024469E" w:rsidP="00187AFD">
            <w:pPr>
              <w:spacing w:after="120" w:line="240" w:lineRule="exact"/>
              <w:rPr>
                <w:sz w:val="21"/>
                <w:szCs w:val="21"/>
              </w:rPr>
            </w:pPr>
            <w:r w:rsidRPr="00187AFD">
              <w:rPr>
                <w:sz w:val="21"/>
                <w:szCs w:val="21"/>
              </w:rPr>
              <w:t>When present on site inspect the site and ensure that work is being done by subcontractors in accordance with SWMS</w:t>
            </w:r>
          </w:p>
        </w:tc>
      </w:tr>
      <w:tr w:rsidR="0024469E" w:rsidRPr="00187AFD" w:rsidTr="00187AFD">
        <w:tc>
          <w:tcPr>
            <w:tcW w:w="1526" w:type="dxa"/>
            <w:gridSpan w:val="2"/>
          </w:tcPr>
          <w:p w:rsidR="0024469E" w:rsidRPr="00187AFD" w:rsidRDefault="0024469E" w:rsidP="00883C6E">
            <w:pPr>
              <w:rPr>
                <w:b/>
                <w:bCs/>
                <w:sz w:val="21"/>
                <w:szCs w:val="21"/>
              </w:rPr>
            </w:pPr>
            <w:r w:rsidRPr="00187AFD">
              <w:rPr>
                <w:b/>
                <w:bCs/>
                <w:sz w:val="21"/>
                <w:szCs w:val="21"/>
              </w:rPr>
              <w:t>All subcontractors</w:t>
            </w:r>
          </w:p>
        </w:tc>
        <w:tc>
          <w:tcPr>
            <w:tcW w:w="1417" w:type="dxa"/>
          </w:tcPr>
          <w:p w:rsidR="0024469E" w:rsidRPr="00187AFD" w:rsidRDefault="0024469E" w:rsidP="00883C6E">
            <w:pPr>
              <w:rPr>
                <w:b/>
                <w:bCs/>
                <w:sz w:val="21"/>
                <w:szCs w:val="21"/>
              </w:rPr>
            </w:pPr>
          </w:p>
        </w:tc>
        <w:tc>
          <w:tcPr>
            <w:tcW w:w="1418" w:type="dxa"/>
          </w:tcPr>
          <w:p w:rsidR="0024469E" w:rsidRPr="00187AFD" w:rsidRDefault="0024469E" w:rsidP="00883C6E">
            <w:pPr>
              <w:rPr>
                <w:b/>
                <w:bCs/>
                <w:sz w:val="21"/>
                <w:szCs w:val="21"/>
              </w:rPr>
            </w:pPr>
          </w:p>
        </w:tc>
        <w:tc>
          <w:tcPr>
            <w:tcW w:w="4881" w:type="dxa"/>
            <w:gridSpan w:val="3"/>
          </w:tcPr>
          <w:p w:rsidR="0024469E" w:rsidRPr="00187AFD" w:rsidRDefault="0024469E" w:rsidP="00187AFD">
            <w:pPr>
              <w:spacing w:after="120" w:line="240" w:lineRule="exact"/>
              <w:rPr>
                <w:sz w:val="21"/>
                <w:szCs w:val="21"/>
              </w:rPr>
            </w:pPr>
            <w:r w:rsidRPr="00187AFD">
              <w:rPr>
                <w:sz w:val="21"/>
                <w:szCs w:val="21"/>
              </w:rPr>
              <w:t>Provide SWMS.  Ensure that all their employees are trained in SWMS</w:t>
            </w:r>
          </w:p>
          <w:p w:rsidR="0024469E" w:rsidRPr="00187AFD" w:rsidRDefault="0024469E" w:rsidP="00187AFD">
            <w:pPr>
              <w:spacing w:after="120" w:line="240" w:lineRule="exact"/>
              <w:rPr>
                <w:sz w:val="21"/>
                <w:szCs w:val="21"/>
              </w:rPr>
            </w:pPr>
            <w:r w:rsidRPr="00187AFD">
              <w:rPr>
                <w:sz w:val="21"/>
                <w:szCs w:val="21"/>
              </w:rPr>
              <w:t>Ensure that work is done in accordance with SWMS.</w:t>
            </w:r>
          </w:p>
          <w:p w:rsidR="0024469E" w:rsidRPr="00187AFD" w:rsidRDefault="0024469E" w:rsidP="00187AFD">
            <w:pPr>
              <w:spacing w:after="120" w:line="240" w:lineRule="exact"/>
              <w:rPr>
                <w:sz w:val="21"/>
                <w:szCs w:val="21"/>
              </w:rPr>
            </w:pPr>
            <w:r w:rsidRPr="00187AFD">
              <w:rPr>
                <w:sz w:val="21"/>
                <w:szCs w:val="21"/>
              </w:rPr>
              <w:t>Provide all Licences, tickets, qualifications and cards information</w:t>
            </w:r>
          </w:p>
          <w:p w:rsidR="0024469E" w:rsidRPr="00187AFD" w:rsidRDefault="0024469E" w:rsidP="00187AFD">
            <w:pPr>
              <w:spacing w:after="120" w:line="240" w:lineRule="exact"/>
              <w:rPr>
                <w:sz w:val="21"/>
                <w:szCs w:val="21"/>
              </w:rPr>
            </w:pPr>
            <w:r w:rsidRPr="00187AFD">
              <w:rPr>
                <w:sz w:val="21"/>
                <w:szCs w:val="21"/>
              </w:rPr>
              <w:t xml:space="preserve">Abide by all site safety rules. </w:t>
            </w:r>
          </w:p>
          <w:p w:rsidR="0024469E" w:rsidRPr="00187AFD" w:rsidRDefault="0024469E" w:rsidP="00187AFD">
            <w:pPr>
              <w:spacing w:after="120" w:line="240" w:lineRule="exact"/>
              <w:rPr>
                <w:sz w:val="21"/>
                <w:szCs w:val="21"/>
              </w:rPr>
            </w:pPr>
            <w:r w:rsidRPr="00187AFD">
              <w:rPr>
                <w:sz w:val="21"/>
                <w:szCs w:val="21"/>
              </w:rPr>
              <w:t>All Material Safety Data Sheets to be on site</w:t>
            </w:r>
          </w:p>
          <w:p w:rsidR="0024469E" w:rsidRPr="00187AFD" w:rsidRDefault="0024469E" w:rsidP="00187AFD">
            <w:pPr>
              <w:spacing w:after="120" w:line="240" w:lineRule="exact"/>
              <w:rPr>
                <w:sz w:val="21"/>
                <w:szCs w:val="21"/>
              </w:rPr>
            </w:pPr>
            <w:r w:rsidRPr="00187AFD">
              <w:rPr>
                <w:sz w:val="21"/>
                <w:szCs w:val="21"/>
              </w:rPr>
              <w:t>All plant to be in safe and serviceable condition - log, maintenance and inspection reports</w:t>
            </w:r>
          </w:p>
          <w:p w:rsidR="0024469E" w:rsidRPr="00187AFD" w:rsidRDefault="0024469E" w:rsidP="00187AFD">
            <w:pPr>
              <w:spacing w:after="120" w:line="240" w:lineRule="exact"/>
              <w:rPr>
                <w:sz w:val="21"/>
                <w:szCs w:val="21"/>
              </w:rPr>
            </w:pPr>
            <w:r w:rsidRPr="00187AFD">
              <w:rPr>
                <w:sz w:val="21"/>
                <w:szCs w:val="21"/>
              </w:rPr>
              <w:t>Ensure First Aid ( including training) for their own employees</w:t>
            </w:r>
          </w:p>
        </w:tc>
      </w:tr>
      <w:tr w:rsidR="0024469E" w:rsidRPr="00187AFD" w:rsidTr="00187AFD">
        <w:tc>
          <w:tcPr>
            <w:tcW w:w="1526" w:type="dxa"/>
            <w:gridSpan w:val="2"/>
          </w:tcPr>
          <w:p w:rsidR="0024469E" w:rsidRPr="00187AFD" w:rsidRDefault="0024469E" w:rsidP="00E43A27">
            <w:pPr>
              <w:rPr>
                <w:b/>
                <w:bCs/>
                <w:sz w:val="21"/>
                <w:szCs w:val="21"/>
              </w:rPr>
            </w:pPr>
            <w:r w:rsidRPr="00187AFD">
              <w:rPr>
                <w:b/>
                <w:bCs/>
                <w:sz w:val="21"/>
                <w:szCs w:val="21"/>
              </w:rPr>
              <w:t>Phil McCracken</w:t>
            </w:r>
          </w:p>
        </w:tc>
        <w:tc>
          <w:tcPr>
            <w:tcW w:w="1417" w:type="dxa"/>
          </w:tcPr>
          <w:p w:rsidR="0024469E" w:rsidRPr="00187AFD" w:rsidRDefault="0024469E" w:rsidP="00E43A27">
            <w:pPr>
              <w:rPr>
                <w:b/>
                <w:bCs/>
                <w:sz w:val="21"/>
                <w:szCs w:val="21"/>
              </w:rPr>
            </w:pPr>
            <w:r w:rsidRPr="00187AFD">
              <w:rPr>
                <w:b/>
                <w:bCs/>
                <w:sz w:val="21"/>
                <w:szCs w:val="21"/>
              </w:rPr>
              <w:t>First Aider</w:t>
            </w:r>
          </w:p>
        </w:tc>
        <w:tc>
          <w:tcPr>
            <w:tcW w:w="1418" w:type="dxa"/>
          </w:tcPr>
          <w:p w:rsidR="0024469E" w:rsidRPr="00187AFD" w:rsidRDefault="0024469E" w:rsidP="00E43A27">
            <w:pPr>
              <w:rPr>
                <w:b/>
                <w:bCs/>
                <w:sz w:val="21"/>
                <w:szCs w:val="21"/>
              </w:rPr>
            </w:pPr>
            <w:r w:rsidRPr="00187AFD">
              <w:rPr>
                <w:b/>
                <w:bCs/>
                <w:sz w:val="21"/>
                <w:szCs w:val="21"/>
              </w:rPr>
              <w:t>0401 788 893</w:t>
            </w:r>
          </w:p>
        </w:tc>
        <w:tc>
          <w:tcPr>
            <w:tcW w:w="4881" w:type="dxa"/>
            <w:gridSpan w:val="3"/>
          </w:tcPr>
          <w:p w:rsidR="0024469E" w:rsidRPr="00187AFD" w:rsidRDefault="0024469E" w:rsidP="00187AFD">
            <w:pPr>
              <w:spacing w:after="120" w:line="240" w:lineRule="exact"/>
              <w:rPr>
                <w:sz w:val="21"/>
                <w:szCs w:val="21"/>
              </w:rPr>
            </w:pPr>
            <w:r w:rsidRPr="00187AFD">
              <w:rPr>
                <w:sz w:val="21"/>
                <w:szCs w:val="21"/>
              </w:rPr>
              <w:t>Provide first aid assistance if needed, ensure first aid kit is kept well stocked</w:t>
            </w:r>
          </w:p>
        </w:tc>
      </w:tr>
      <w:tr w:rsidR="0024469E" w:rsidRPr="0024469E" w:rsidTr="00883C6E">
        <w:tc>
          <w:tcPr>
            <w:tcW w:w="9242" w:type="dxa"/>
            <w:gridSpan w:val="7"/>
            <w:shd w:val="clear" w:color="auto" w:fill="D9D9D9" w:themeFill="background1" w:themeFillShade="D9"/>
          </w:tcPr>
          <w:p w:rsidR="0024469E" w:rsidRPr="0024469E" w:rsidRDefault="0024469E" w:rsidP="0024469E">
            <w:pPr>
              <w:rPr>
                <w:b/>
                <w:bCs/>
              </w:rPr>
            </w:pPr>
            <w:r w:rsidRPr="0024469E">
              <w:rPr>
                <w:b/>
                <w:bCs/>
              </w:rPr>
              <w:t>ARRANGEMENTS FOR COORDINATING THE HEALTH AND SAFETY OF THE PROJECT</w:t>
            </w:r>
          </w:p>
          <w:p w:rsidR="0024469E" w:rsidRPr="0024469E" w:rsidRDefault="0024469E" w:rsidP="0024469E">
            <w:r w:rsidRPr="0024469E">
              <w:t>Describe the responsibilities for the arrangements. Include the arrangements for communicating with contractors and others who may be off-site from time to time.</w:t>
            </w:r>
          </w:p>
        </w:tc>
      </w:tr>
      <w:tr w:rsidR="0024469E" w:rsidRPr="0024469E" w:rsidTr="0024469E">
        <w:tc>
          <w:tcPr>
            <w:tcW w:w="7196" w:type="dxa"/>
            <w:gridSpan w:val="6"/>
            <w:shd w:val="clear" w:color="auto" w:fill="F2F2F2" w:themeFill="background1" w:themeFillShade="F2"/>
          </w:tcPr>
          <w:p w:rsidR="0024469E" w:rsidRPr="0024469E" w:rsidRDefault="0024469E" w:rsidP="00E43A27">
            <w:pPr>
              <w:rPr>
                <w:b/>
                <w:bCs/>
              </w:rPr>
            </w:pPr>
            <w:r w:rsidRPr="0024469E">
              <w:rPr>
                <w:b/>
                <w:bCs/>
              </w:rPr>
              <w:t>Item</w:t>
            </w:r>
          </w:p>
        </w:tc>
        <w:tc>
          <w:tcPr>
            <w:tcW w:w="2046" w:type="dxa"/>
            <w:shd w:val="clear" w:color="auto" w:fill="F2F2F2" w:themeFill="background1" w:themeFillShade="F2"/>
          </w:tcPr>
          <w:p w:rsidR="0024469E" w:rsidRPr="0024469E" w:rsidRDefault="0024469E" w:rsidP="00E43A27">
            <w:pPr>
              <w:rPr>
                <w:b/>
                <w:bCs/>
              </w:rPr>
            </w:pPr>
            <w:r w:rsidRPr="0024469E">
              <w:rPr>
                <w:b/>
                <w:bCs/>
              </w:rPr>
              <w:t>Responsible person</w:t>
            </w:r>
          </w:p>
        </w:tc>
      </w:tr>
      <w:tr w:rsidR="0024469E" w:rsidRPr="00187AFD" w:rsidTr="0024469E">
        <w:trPr>
          <w:trHeight w:val="4200"/>
        </w:trPr>
        <w:tc>
          <w:tcPr>
            <w:tcW w:w="7196" w:type="dxa"/>
            <w:gridSpan w:val="6"/>
          </w:tcPr>
          <w:p w:rsidR="0024469E" w:rsidRPr="00187AFD" w:rsidRDefault="0024469E" w:rsidP="00187AFD">
            <w:pPr>
              <w:spacing w:after="120" w:line="240" w:lineRule="exact"/>
              <w:rPr>
                <w:sz w:val="21"/>
                <w:szCs w:val="21"/>
              </w:rPr>
            </w:pPr>
            <w:r w:rsidRPr="00187AFD">
              <w:rPr>
                <w:sz w:val="21"/>
                <w:szCs w:val="21"/>
              </w:rPr>
              <w:t>Identify site safety needs and establish site</w:t>
            </w:r>
          </w:p>
          <w:p w:rsidR="0024469E" w:rsidRPr="00187AFD" w:rsidRDefault="0024469E" w:rsidP="00187AFD">
            <w:pPr>
              <w:spacing w:after="120" w:line="240" w:lineRule="exact"/>
              <w:rPr>
                <w:sz w:val="21"/>
                <w:szCs w:val="21"/>
              </w:rPr>
            </w:pPr>
            <w:r w:rsidRPr="00187AFD">
              <w:rPr>
                <w:sz w:val="21"/>
                <w:szCs w:val="21"/>
              </w:rPr>
              <w:t>Ensure company signage posted.</w:t>
            </w:r>
          </w:p>
          <w:p w:rsidR="0024469E" w:rsidRPr="00187AFD" w:rsidRDefault="0024469E" w:rsidP="00187AFD">
            <w:pPr>
              <w:spacing w:after="120" w:line="240" w:lineRule="exact"/>
              <w:rPr>
                <w:sz w:val="21"/>
                <w:szCs w:val="21"/>
              </w:rPr>
            </w:pPr>
            <w:r w:rsidRPr="00187AFD">
              <w:rPr>
                <w:sz w:val="21"/>
                <w:szCs w:val="21"/>
              </w:rPr>
              <w:t>Prepare, monitor, maintain and make available the OHS coordination plan</w:t>
            </w:r>
          </w:p>
          <w:p w:rsidR="0024469E" w:rsidRPr="00187AFD" w:rsidRDefault="0024469E" w:rsidP="00187AFD">
            <w:pPr>
              <w:spacing w:after="120" w:line="240" w:lineRule="exact"/>
              <w:rPr>
                <w:sz w:val="21"/>
                <w:szCs w:val="21"/>
              </w:rPr>
            </w:pPr>
            <w:r w:rsidRPr="00187AFD">
              <w:rPr>
                <w:sz w:val="21"/>
                <w:szCs w:val="21"/>
              </w:rPr>
              <w:t>Consult with employees &amp; subcontractors on OHS matters that may affect them</w:t>
            </w:r>
          </w:p>
          <w:p w:rsidR="0024469E" w:rsidRPr="00187AFD" w:rsidRDefault="0024469E" w:rsidP="00187AFD">
            <w:pPr>
              <w:spacing w:after="120" w:line="240" w:lineRule="exact"/>
              <w:rPr>
                <w:sz w:val="21"/>
                <w:szCs w:val="21"/>
              </w:rPr>
            </w:pPr>
            <w:r w:rsidRPr="00187AFD">
              <w:rPr>
                <w:sz w:val="21"/>
                <w:szCs w:val="21"/>
              </w:rPr>
              <w:t>Ensure all contractors and visitors receive site safety information</w:t>
            </w:r>
          </w:p>
          <w:p w:rsidR="0024469E" w:rsidRPr="00187AFD" w:rsidRDefault="0024469E" w:rsidP="00187AFD">
            <w:pPr>
              <w:spacing w:after="120" w:line="240" w:lineRule="exact"/>
              <w:rPr>
                <w:sz w:val="21"/>
                <w:szCs w:val="21"/>
              </w:rPr>
            </w:pPr>
            <w:r w:rsidRPr="00187AFD">
              <w:rPr>
                <w:sz w:val="21"/>
                <w:szCs w:val="21"/>
              </w:rPr>
              <w:t>Confirm subcontractors give site safety briefings to their workers</w:t>
            </w:r>
          </w:p>
          <w:p w:rsidR="0024469E" w:rsidRPr="00187AFD" w:rsidRDefault="0024469E" w:rsidP="00187AFD">
            <w:pPr>
              <w:spacing w:after="120" w:line="240" w:lineRule="exact"/>
              <w:rPr>
                <w:sz w:val="21"/>
                <w:szCs w:val="21"/>
              </w:rPr>
            </w:pPr>
            <w:r w:rsidRPr="00187AFD">
              <w:rPr>
                <w:sz w:val="21"/>
                <w:szCs w:val="21"/>
              </w:rPr>
              <w:t>Receive and review SWMS from sub-contractors</w:t>
            </w:r>
          </w:p>
          <w:p w:rsidR="0024469E" w:rsidRPr="00187AFD" w:rsidRDefault="0024469E" w:rsidP="00187AFD">
            <w:pPr>
              <w:spacing w:after="120" w:line="240" w:lineRule="exact"/>
              <w:rPr>
                <w:sz w:val="21"/>
                <w:szCs w:val="21"/>
              </w:rPr>
            </w:pPr>
            <w:r w:rsidRPr="00187AFD">
              <w:rPr>
                <w:sz w:val="21"/>
                <w:szCs w:val="21"/>
              </w:rPr>
              <w:t>Conduct weekly site inspections</w:t>
            </w:r>
          </w:p>
          <w:p w:rsidR="0024469E" w:rsidRPr="00187AFD" w:rsidRDefault="0024469E" w:rsidP="00187AFD">
            <w:pPr>
              <w:spacing w:after="120" w:line="240" w:lineRule="exact"/>
              <w:rPr>
                <w:sz w:val="21"/>
                <w:szCs w:val="21"/>
              </w:rPr>
            </w:pPr>
            <w:r w:rsidRPr="00187AFD">
              <w:rPr>
                <w:sz w:val="21"/>
                <w:szCs w:val="21"/>
              </w:rPr>
              <w:t>When present on site inspect the site and ensure that work is being done by subcontractors in accordance with SWMS</w:t>
            </w:r>
          </w:p>
          <w:p w:rsidR="0024469E" w:rsidRPr="00187AFD" w:rsidRDefault="0024469E" w:rsidP="00187AFD">
            <w:pPr>
              <w:spacing w:after="120" w:line="240" w:lineRule="exact"/>
              <w:rPr>
                <w:sz w:val="21"/>
                <w:szCs w:val="21"/>
              </w:rPr>
            </w:pPr>
            <w:r w:rsidRPr="00187AFD">
              <w:rPr>
                <w:sz w:val="21"/>
                <w:szCs w:val="21"/>
              </w:rPr>
              <w:t>Supply and maintain the site first aid kit</w:t>
            </w:r>
          </w:p>
          <w:p w:rsidR="0024469E" w:rsidRPr="00187AFD" w:rsidRDefault="0024469E" w:rsidP="00187AFD">
            <w:pPr>
              <w:spacing w:after="120" w:line="240" w:lineRule="exact"/>
              <w:rPr>
                <w:sz w:val="21"/>
                <w:szCs w:val="21"/>
              </w:rPr>
            </w:pPr>
            <w:r w:rsidRPr="00187AFD">
              <w:rPr>
                <w:sz w:val="21"/>
                <w:szCs w:val="21"/>
              </w:rPr>
              <w:t>When off-site, ensure OHS information is passed on by PHIL MCCRACKEN (back-up). Otherwise ensure alternative communication means are arranged with each subcontractor e.g. fax, email, SMS</w:t>
            </w:r>
          </w:p>
        </w:tc>
        <w:tc>
          <w:tcPr>
            <w:tcW w:w="2046" w:type="dxa"/>
          </w:tcPr>
          <w:p w:rsidR="0024469E" w:rsidRPr="00187AFD" w:rsidRDefault="0024469E" w:rsidP="00E43A27">
            <w:pPr>
              <w:rPr>
                <w:b/>
                <w:bCs/>
                <w:sz w:val="21"/>
                <w:szCs w:val="21"/>
              </w:rPr>
            </w:pPr>
            <w:r w:rsidRPr="00187AFD">
              <w:rPr>
                <w:b/>
                <w:bCs/>
                <w:sz w:val="21"/>
                <w:szCs w:val="21"/>
              </w:rPr>
              <w:t>Gavin Sherman</w:t>
            </w:r>
          </w:p>
          <w:p w:rsidR="0024469E" w:rsidRPr="00187AFD" w:rsidRDefault="0024469E" w:rsidP="00E43A27">
            <w:pPr>
              <w:rPr>
                <w:b/>
                <w:bCs/>
                <w:sz w:val="21"/>
                <w:szCs w:val="21"/>
              </w:rPr>
            </w:pPr>
            <w:r w:rsidRPr="00187AFD">
              <w:rPr>
                <w:b/>
                <w:bCs/>
                <w:sz w:val="21"/>
                <w:szCs w:val="21"/>
              </w:rPr>
              <w:t>0412 875 613</w:t>
            </w:r>
          </w:p>
        </w:tc>
      </w:tr>
      <w:tr w:rsidR="0024469E" w:rsidRPr="00187AFD" w:rsidTr="0024469E">
        <w:trPr>
          <w:trHeight w:val="1975"/>
        </w:trPr>
        <w:tc>
          <w:tcPr>
            <w:tcW w:w="7196" w:type="dxa"/>
            <w:gridSpan w:val="6"/>
          </w:tcPr>
          <w:p w:rsidR="0024469E" w:rsidRPr="00187AFD" w:rsidRDefault="0024469E" w:rsidP="00187AFD">
            <w:pPr>
              <w:spacing w:after="120" w:line="240" w:lineRule="exact"/>
              <w:rPr>
                <w:sz w:val="21"/>
                <w:szCs w:val="21"/>
              </w:rPr>
            </w:pPr>
            <w:r w:rsidRPr="00187AFD">
              <w:rPr>
                <w:sz w:val="21"/>
                <w:szCs w:val="21"/>
              </w:rPr>
              <w:t>Provide site specific SWMS, ensure that SWMS is modified if controls are not adequate</w:t>
            </w:r>
          </w:p>
          <w:p w:rsidR="0024469E" w:rsidRPr="00187AFD" w:rsidRDefault="0024469E" w:rsidP="00187AFD">
            <w:pPr>
              <w:spacing w:after="120" w:line="240" w:lineRule="exact"/>
              <w:rPr>
                <w:sz w:val="21"/>
                <w:szCs w:val="21"/>
              </w:rPr>
            </w:pPr>
            <w:r w:rsidRPr="00187AFD">
              <w:rPr>
                <w:sz w:val="21"/>
                <w:szCs w:val="21"/>
              </w:rPr>
              <w:t>Ensure that work is done in accordance with SWMS</w:t>
            </w:r>
          </w:p>
          <w:p w:rsidR="0024469E" w:rsidRPr="00187AFD" w:rsidRDefault="0024469E" w:rsidP="00187AFD">
            <w:pPr>
              <w:spacing w:after="120" w:line="240" w:lineRule="exact"/>
              <w:rPr>
                <w:sz w:val="21"/>
                <w:szCs w:val="21"/>
              </w:rPr>
            </w:pPr>
            <w:r w:rsidRPr="00187AFD">
              <w:rPr>
                <w:sz w:val="21"/>
                <w:szCs w:val="21"/>
              </w:rPr>
              <w:t>Consult with their employees on OHS matters that may affect them</w:t>
            </w:r>
          </w:p>
          <w:p w:rsidR="0024469E" w:rsidRPr="00187AFD" w:rsidRDefault="0024469E" w:rsidP="00187AFD">
            <w:pPr>
              <w:spacing w:after="120" w:line="240" w:lineRule="exact"/>
              <w:rPr>
                <w:sz w:val="21"/>
                <w:szCs w:val="21"/>
              </w:rPr>
            </w:pPr>
            <w:r w:rsidRPr="00187AFD">
              <w:rPr>
                <w:sz w:val="21"/>
                <w:szCs w:val="21"/>
              </w:rPr>
              <w:t>Ensure employees have construction induction training and that site safety briefings given to employees before starting work</w:t>
            </w:r>
          </w:p>
        </w:tc>
        <w:tc>
          <w:tcPr>
            <w:tcW w:w="2046" w:type="dxa"/>
          </w:tcPr>
          <w:p w:rsidR="0024469E" w:rsidRPr="00187AFD" w:rsidRDefault="0024469E" w:rsidP="00E43A27">
            <w:pPr>
              <w:rPr>
                <w:b/>
                <w:bCs/>
                <w:sz w:val="21"/>
                <w:szCs w:val="21"/>
              </w:rPr>
            </w:pPr>
            <w:r w:rsidRPr="00187AFD">
              <w:rPr>
                <w:b/>
                <w:bCs/>
                <w:sz w:val="21"/>
                <w:szCs w:val="21"/>
              </w:rPr>
              <w:t>All subcontractors</w:t>
            </w:r>
          </w:p>
        </w:tc>
      </w:tr>
      <w:tr w:rsidR="0024469E" w:rsidRPr="0024469E" w:rsidTr="00883C6E">
        <w:tc>
          <w:tcPr>
            <w:tcW w:w="9242" w:type="dxa"/>
            <w:gridSpan w:val="7"/>
            <w:shd w:val="clear" w:color="auto" w:fill="D9D9D9" w:themeFill="background1" w:themeFillShade="D9"/>
          </w:tcPr>
          <w:p w:rsidR="0024469E" w:rsidRPr="0024469E" w:rsidRDefault="0024469E" w:rsidP="0024469E">
            <w:pPr>
              <w:rPr>
                <w:b/>
                <w:bCs/>
              </w:rPr>
            </w:pPr>
            <w:r w:rsidRPr="0024469E">
              <w:rPr>
                <w:b/>
                <w:bCs/>
              </w:rPr>
              <w:t>ARRANGEMENTS FOR MANAGING HEALTH AND SAFETY INCIDENTS</w:t>
            </w:r>
          </w:p>
          <w:p w:rsidR="0024469E" w:rsidRPr="0024469E" w:rsidRDefault="0024469E" w:rsidP="0024469E">
            <w:r w:rsidRPr="0024469E">
              <w:t>Include responsibilities for notifying the emergency services and Worksafe</w:t>
            </w:r>
          </w:p>
        </w:tc>
      </w:tr>
      <w:tr w:rsidR="0024469E" w:rsidRPr="0024469E" w:rsidTr="00883C6E">
        <w:tc>
          <w:tcPr>
            <w:tcW w:w="7196" w:type="dxa"/>
            <w:gridSpan w:val="6"/>
            <w:shd w:val="clear" w:color="auto" w:fill="F2F2F2" w:themeFill="background1" w:themeFillShade="F2"/>
          </w:tcPr>
          <w:p w:rsidR="0024469E" w:rsidRPr="0024469E" w:rsidRDefault="0024469E" w:rsidP="00883C6E">
            <w:pPr>
              <w:rPr>
                <w:b/>
                <w:bCs/>
              </w:rPr>
            </w:pPr>
            <w:r w:rsidRPr="0024469E">
              <w:rPr>
                <w:b/>
                <w:bCs/>
              </w:rPr>
              <w:t>Item</w:t>
            </w:r>
          </w:p>
        </w:tc>
        <w:tc>
          <w:tcPr>
            <w:tcW w:w="2046" w:type="dxa"/>
            <w:shd w:val="clear" w:color="auto" w:fill="F2F2F2" w:themeFill="background1" w:themeFillShade="F2"/>
          </w:tcPr>
          <w:p w:rsidR="0024469E" w:rsidRPr="0024469E" w:rsidRDefault="0024469E" w:rsidP="00883C6E">
            <w:pPr>
              <w:rPr>
                <w:b/>
                <w:bCs/>
              </w:rPr>
            </w:pPr>
            <w:r w:rsidRPr="0024469E">
              <w:rPr>
                <w:b/>
                <w:bCs/>
              </w:rPr>
              <w:t>Responsible person</w:t>
            </w:r>
          </w:p>
        </w:tc>
      </w:tr>
      <w:tr w:rsidR="0024469E" w:rsidRPr="00187AFD" w:rsidTr="00883C6E">
        <w:tc>
          <w:tcPr>
            <w:tcW w:w="7196" w:type="dxa"/>
            <w:gridSpan w:val="6"/>
          </w:tcPr>
          <w:p w:rsidR="0024469E" w:rsidRPr="00187AFD" w:rsidRDefault="0024469E" w:rsidP="00187AFD">
            <w:pPr>
              <w:spacing w:after="120" w:line="240" w:lineRule="exact"/>
              <w:rPr>
                <w:sz w:val="21"/>
                <w:szCs w:val="21"/>
              </w:rPr>
            </w:pPr>
          </w:p>
        </w:tc>
        <w:tc>
          <w:tcPr>
            <w:tcW w:w="2046" w:type="dxa"/>
          </w:tcPr>
          <w:p w:rsidR="0024469E" w:rsidRPr="00187AFD" w:rsidRDefault="0024469E" w:rsidP="0024469E">
            <w:pPr>
              <w:rPr>
                <w:b/>
                <w:bCs/>
                <w:sz w:val="21"/>
                <w:szCs w:val="21"/>
              </w:rPr>
            </w:pPr>
            <w:r w:rsidRPr="00187AFD">
              <w:rPr>
                <w:b/>
                <w:bCs/>
                <w:sz w:val="21"/>
                <w:szCs w:val="21"/>
              </w:rPr>
              <w:t>Phil McCracken</w:t>
            </w:r>
          </w:p>
          <w:p w:rsidR="0024469E" w:rsidRPr="00187AFD" w:rsidRDefault="0024469E" w:rsidP="0024469E">
            <w:pPr>
              <w:rPr>
                <w:b/>
                <w:bCs/>
                <w:sz w:val="21"/>
                <w:szCs w:val="21"/>
              </w:rPr>
            </w:pPr>
            <w:r w:rsidRPr="00187AFD">
              <w:rPr>
                <w:b/>
                <w:bCs/>
                <w:sz w:val="21"/>
                <w:szCs w:val="21"/>
              </w:rPr>
              <w:t xml:space="preserve"> 0401 788 893</w:t>
            </w:r>
          </w:p>
        </w:tc>
      </w:tr>
      <w:tr w:rsidR="0024469E" w:rsidRPr="00187AFD" w:rsidTr="00883C6E">
        <w:tc>
          <w:tcPr>
            <w:tcW w:w="7196" w:type="dxa"/>
            <w:gridSpan w:val="6"/>
          </w:tcPr>
          <w:p w:rsidR="0024469E" w:rsidRPr="00187AFD" w:rsidRDefault="0024469E" w:rsidP="00187AFD">
            <w:pPr>
              <w:spacing w:after="120" w:line="240" w:lineRule="exact"/>
              <w:rPr>
                <w:sz w:val="21"/>
                <w:szCs w:val="21"/>
              </w:rPr>
            </w:pPr>
            <w:r w:rsidRPr="00187AFD">
              <w:rPr>
                <w:sz w:val="21"/>
                <w:szCs w:val="21"/>
              </w:rPr>
              <w:t>Report any incidents immediately to Site Supervisor</w:t>
            </w:r>
          </w:p>
        </w:tc>
        <w:tc>
          <w:tcPr>
            <w:tcW w:w="2046" w:type="dxa"/>
          </w:tcPr>
          <w:p w:rsidR="0024469E" w:rsidRPr="00187AFD" w:rsidRDefault="0024469E" w:rsidP="00883C6E">
            <w:pPr>
              <w:rPr>
                <w:b/>
                <w:bCs/>
                <w:sz w:val="21"/>
                <w:szCs w:val="21"/>
              </w:rPr>
            </w:pPr>
            <w:r w:rsidRPr="00187AFD">
              <w:rPr>
                <w:b/>
                <w:bCs/>
                <w:sz w:val="21"/>
                <w:szCs w:val="21"/>
              </w:rPr>
              <w:t>All subcontractors</w:t>
            </w:r>
          </w:p>
        </w:tc>
      </w:tr>
    </w:tbl>
    <w:p w:rsidR="00E43A27" w:rsidRDefault="00E43A27" w:rsidP="00E43A27"/>
    <w:p w:rsidR="00E43A27" w:rsidRDefault="00E43A27" w:rsidP="00E43A27"/>
    <w:p w:rsidR="00E43A27" w:rsidRDefault="00E43A27" w:rsidP="00E43A27"/>
    <w:p w:rsidR="00E43A27" w:rsidRDefault="00E43A27" w:rsidP="00E43A27"/>
    <w:p w:rsidR="00594544" w:rsidRDefault="00594544" w:rsidP="00187AFD">
      <w:pPr>
        <w:pStyle w:val="Heading2"/>
      </w:pPr>
      <w:bookmarkStart w:id="6" w:name="_Toc12566442"/>
      <w:r>
        <w:t>Establishment of Site Safety Needs</w:t>
      </w:r>
      <w:bookmarkEnd w:id="6"/>
    </w:p>
    <w:p w:rsidR="00594544" w:rsidRDefault="00594544" w:rsidP="00594544">
      <w:pPr>
        <w:jc w:val="both"/>
      </w:pPr>
      <w:r>
        <w:t xml:space="preserve">Prior to commencing work the site supervisor shall ensure that safety management needs are established as detailed in </w:t>
      </w:r>
      <w:r w:rsidR="00FD2338">
        <w:t xml:space="preserve">the </w:t>
      </w:r>
      <w:hyperlink w:anchor="_Site_Establishment_Checklist" w:history="1">
        <w:r w:rsidR="00FD2338" w:rsidRPr="00FD119B">
          <w:rPr>
            <w:rStyle w:val="Hyperlink"/>
            <w:b/>
            <w:bCs/>
            <w:color w:val="273B7E"/>
          </w:rPr>
          <w:t>Site Establishment Checklist</w:t>
        </w:r>
      </w:hyperlink>
      <w:r w:rsidR="00FD2338">
        <w:t xml:space="preserve"> a</w:t>
      </w:r>
      <w:r>
        <w:t>nd as further detailed in this site safety plan.</w:t>
      </w:r>
    </w:p>
    <w:p w:rsidR="00594544" w:rsidRDefault="00594544" w:rsidP="00594544">
      <w:pPr>
        <w:jc w:val="both"/>
      </w:pPr>
      <w:r>
        <w:t>The range of matters to be addressed as part of establishing the site safety needs include:</w:t>
      </w:r>
    </w:p>
    <w:p w:rsidR="00594544" w:rsidRDefault="00594544" w:rsidP="00187AFD">
      <w:pPr>
        <w:pStyle w:val="ListBullets1"/>
      </w:pPr>
      <w:r>
        <w:t>OHS administration and record keeping</w:t>
      </w:r>
    </w:p>
    <w:p w:rsidR="00594544" w:rsidRDefault="00594544" w:rsidP="00187AFD">
      <w:pPr>
        <w:pStyle w:val="ListBullets1"/>
      </w:pPr>
      <w:r>
        <w:t>Existing site building hazards</w:t>
      </w:r>
    </w:p>
    <w:p w:rsidR="00594544" w:rsidRDefault="00594544" w:rsidP="00187AFD">
      <w:pPr>
        <w:pStyle w:val="ListBullets1"/>
      </w:pPr>
      <w:r>
        <w:t>Safety signs and warnings</w:t>
      </w:r>
    </w:p>
    <w:p w:rsidR="00594544" w:rsidRDefault="00594544" w:rsidP="00187AFD">
      <w:pPr>
        <w:pStyle w:val="ListBullets1"/>
      </w:pPr>
      <w:r>
        <w:t>Fire protection needs</w:t>
      </w:r>
    </w:p>
    <w:p w:rsidR="00594544" w:rsidRDefault="00594544" w:rsidP="00187AFD">
      <w:pPr>
        <w:pStyle w:val="ListBullets1"/>
      </w:pPr>
      <w:r>
        <w:t>Site security needs – fencing, signage</w:t>
      </w:r>
    </w:p>
    <w:p w:rsidR="00594544" w:rsidRDefault="00594544" w:rsidP="00187AFD">
      <w:pPr>
        <w:pStyle w:val="ListBullets1"/>
      </w:pPr>
      <w:r>
        <w:t>Public protection needs</w:t>
      </w:r>
    </w:p>
    <w:p w:rsidR="00594544" w:rsidRDefault="00594544" w:rsidP="00187AFD">
      <w:pPr>
        <w:pStyle w:val="ListBullets1"/>
      </w:pPr>
      <w:r>
        <w:t>Site amenities – toilet facilities</w:t>
      </w:r>
    </w:p>
    <w:p w:rsidR="00594544" w:rsidRDefault="00594544" w:rsidP="00187AFD">
      <w:pPr>
        <w:pStyle w:val="ListBullets1"/>
      </w:pPr>
      <w:r>
        <w:t>Site amenities – lunchrooms (if applicable) – medium density or two or more dwellings</w:t>
      </w:r>
    </w:p>
    <w:p w:rsidR="00594544" w:rsidRDefault="00594544" w:rsidP="00187AFD">
      <w:pPr>
        <w:pStyle w:val="ListBullets1"/>
      </w:pPr>
      <w:r>
        <w:t>First aid and emergencies – minimum First Aid kit in supervisor’s vehicle</w:t>
      </w:r>
    </w:p>
    <w:p w:rsidR="00594544" w:rsidRDefault="00594544" w:rsidP="00187AFD">
      <w:pPr>
        <w:pStyle w:val="ListBullets1"/>
      </w:pPr>
      <w:r>
        <w:t>Traffic management</w:t>
      </w:r>
    </w:p>
    <w:p w:rsidR="00594544" w:rsidRDefault="00594544" w:rsidP="00187AFD">
      <w:pPr>
        <w:pStyle w:val="ListBullets1"/>
      </w:pPr>
      <w:r>
        <w:t xml:space="preserve">Electrical safety </w:t>
      </w:r>
    </w:p>
    <w:p w:rsidR="00594544" w:rsidRDefault="00594544" w:rsidP="00187AFD">
      <w:pPr>
        <w:pStyle w:val="ListBullets1"/>
      </w:pPr>
      <w:r>
        <w:t>Work at heights</w:t>
      </w:r>
    </w:p>
    <w:p w:rsidR="00594544" w:rsidRDefault="00594544" w:rsidP="00187AFD">
      <w:pPr>
        <w:pStyle w:val="ListBullets1"/>
      </w:pPr>
      <w:r>
        <w:t>Access/egress and housekeeping</w:t>
      </w:r>
    </w:p>
    <w:p w:rsidR="00594544" w:rsidRDefault="00594544" w:rsidP="00187AFD">
      <w:pPr>
        <w:pStyle w:val="ListBullets1"/>
      </w:pPr>
      <w:r>
        <w:t>Personal protective equipment</w:t>
      </w:r>
    </w:p>
    <w:p w:rsidR="00594544" w:rsidRDefault="00594544" w:rsidP="00187AFD">
      <w:pPr>
        <w:pStyle w:val="ListBullets1"/>
      </w:pPr>
      <w:r>
        <w:t>Plant, machinery and hand tools</w:t>
      </w:r>
    </w:p>
    <w:p w:rsidR="00594544" w:rsidRDefault="00594544" w:rsidP="00187AFD">
      <w:pPr>
        <w:pStyle w:val="ListBullets1"/>
      </w:pPr>
      <w:r>
        <w:t>Hazardous substances and dangerous goods</w:t>
      </w:r>
    </w:p>
    <w:p w:rsidR="00594544" w:rsidRDefault="00594544" w:rsidP="00187AFD">
      <w:pPr>
        <w:pStyle w:val="ListBullets1"/>
      </w:pPr>
      <w:r>
        <w:t>Manual handling and mechanical aids</w:t>
      </w:r>
    </w:p>
    <w:p w:rsidR="00594544" w:rsidRDefault="00594544" w:rsidP="00187AFD">
      <w:pPr>
        <w:pStyle w:val="ListBullets1"/>
      </w:pPr>
      <w:r>
        <w:t>Noise control</w:t>
      </w:r>
    </w:p>
    <w:p w:rsidR="00594544" w:rsidRDefault="00594544" w:rsidP="00187AFD">
      <w:pPr>
        <w:pStyle w:val="ListBullets1"/>
      </w:pPr>
      <w:r>
        <w:t>Compressed air</w:t>
      </w:r>
    </w:p>
    <w:p w:rsidR="00594544" w:rsidRDefault="00594544" w:rsidP="00187AFD">
      <w:pPr>
        <w:pStyle w:val="ListBullets1"/>
      </w:pPr>
      <w:r>
        <w:t>Explosive powered tools</w:t>
      </w:r>
    </w:p>
    <w:p w:rsidR="00594544" w:rsidRDefault="00594544" w:rsidP="00187AFD">
      <w:pPr>
        <w:pStyle w:val="ListBullets1"/>
      </w:pPr>
      <w:r>
        <w:t>Other hazards and other relevant safety issues as specified</w:t>
      </w:r>
      <w:r w:rsidR="00187AFD">
        <w:t>.</w:t>
      </w:r>
    </w:p>
    <w:p w:rsidR="00187AFD" w:rsidRDefault="00187AFD" w:rsidP="00594544">
      <w:pPr>
        <w:jc w:val="both"/>
      </w:pPr>
    </w:p>
    <w:tbl>
      <w:tblPr>
        <w:tblStyle w:val="TableGrid"/>
        <w:tblW w:w="4878" w:type="pct"/>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ayout w:type="fixed"/>
        <w:tblLook w:val="0400" w:firstRow="0" w:lastRow="0" w:firstColumn="0" w:lastColumn="0" w:noHBand="0" w:noVBand="1"/>
      </w:tblPr>
      <w:tblGrid>
        <w:gridCol w:w="941"/>
        <w:gridCol w:w="7865"/>
      </w:tblGrid>
      <w:tr w:rsidR="00187AFD" w:rsidRPr="00126E1A" w:rsidTr="00A95A93">
        <w:trPr>
          <w:trHeight w:val="1473"/>
        </w:trPr>
        <w:tc>
          <w:tcPr>
            <w:tcW w:w="959" w:type="dxa"/>
          </w:tcPr>
          <w:p w:rsidR="00187AFD" w:rsidRPr="00187AFD" w:rsidRDefault="00BB6CC1" w:rsidP="00187AFD">
            <w:pPr>
              <w:pStyle w:val="NoSpacing"/>
            </w:pPr>
            <w:r>
              <w:object w:dxaOrig="1440" w:dyaOrig="1440">
                <v:shape id="_x0000_s1034" type="#_x0000_t75" style="position:absolute;left:0;text-align:left;margin-left:-2.75pt;margin-top:3.75pt;width:48.8pt;height:47.05pt;z-index:251657216;mso-position-horizontal-relative:text;mso-position-vertical-relative:text">
                  <v:imagedata r:id="rId9" o:title=""/>
                  <w10:wrap type="square"/>
                </v:shape>
                <o:OLEObject Type="Embed" ProgID="PBrush" ShapeID="_x0000_s1034" DrawAspect="Content" ObjectID="_1637142103" r:id="rId13"/>
              </w:object>
            </w:r>
          </w:p>
        </w:tc>
        <w:tc>
          <w:tcPr>
            <w:tcW w:w="8057" w:type="dxa"/>
          </w:tcPr>
          <w:p w:rsidR="00187AFD" w:rsidRPr="00C14008" w:rsidRDefault="00187AFD" w:rsidP="00883C6E">
            <w:pPr>
              <w:spacing w:after="120"/>
              <w:rPr>
                <w:rFonts w:cstheme="minorHAnsi"/>
                <w:b/>
                <w:color w:val="273B7E"/>
                <w:sz w:val="28"/>
              </w:rPr>
            </w:pPr>
            <w:r w:rsidRPr="00C14008">
              <w:rPr>
                <w:rFonts w:cstheme="minorHAnsi"/>
                <w:b/>
                <w:color w:val="273B7E"/>
                <w:sz w:val="28"/>
              </w:rPr>
              <w:t>What does the builder need to do?</w:t>
            </w:r>
          </w:p>
          <w:p w:rsidR="00187AFD" w:rsidRPr="00F40233" w:rsidRDefault="00187AFD" w:rsidP="00883C6E">
            <w:pPr>
              <w:spacing w:after="120"/>
              <w:rPr>
                <w:rFonts w:cstheme="minorHAnsi"/>
                <w:szCs w:val="22"/>
              </w:rPr>
            </w:pPr>
            <w:r w:rsidRPr="00187AFD">
              <w:rPr>
                <w:rFonts w:cstheme="minorHAnsi"/>
                <w:szCs w:val="22"/>
              </w:rPr>
              <w:t xml:space="preserve">The builder/site supervisor should use the </w:t>
            </w:r>
            <w:hyperlink w:anchor="_Site_Establishment_Checklist" w:history="1">
              <w:r w:rsidR="00FD2338" w:rsidRPr="00FD119B">
                <w:rPr>
                  <w:rStyle w:val="Hyperlink"/>
                  <w:b/>
                  <w:bCs/>
                  <w:color w:val="273B7E"/>
                </w:rPr>
                <w:t>Site Establishment Checklist</w:t>
              </w:r>
            </w:hyperlink>
            <w:r w:rsidR="00FD2338">
              <w:t xml:space="preserve"> </w:t>
            </w:r>
            <w:r w:rsidRPr="00187AFD">
              <w:rPr>
                <w:rFonts w:cstheme="minorHAnsi"/>
                <w:szCs w:val="22"/>
              </w:rPr>
              <w:t>to systematically work through the range of items that need to be addressed prior to the commencement of work at the site.</w:t>
            </w:r>
          </w:p>
        </w:tc>
      </w:tr>
    </w:tbl>
    <w:p w:rsidR="00187AFD" w:rsidRDefault="00187AFD" w:rsidP="00594544">
      <w:pPr>
        <w:jc w:val="both"/>
      </w:pPr>
    </w:p>
    <w:p w:rsidR="00187AFD" w:rsidRDefault="00187AFD" w:rsidP="00594544">
      <w:pPr>
        <w:jc w:val="both"/>
      </w:pPr>
    </w:p>
    <w:p w:rsidR="00187AFD" w:rsidRDefault="00187AFD" w:rsidP="00594544">
      <w:pPr>
        <w:jc w:val="both"/>
      </w:pPr>
    </w:p>
    <w:p w:rsidR="00594544" w:rsidRDefault="00594544" w:rsidP="00187AFD">
      <w:pPr>
        <w:pStyle w:val="Heading3MBAV"/>
      </w:pPr>
      <w:r>
        <w:t>Actions (</w:t>
      </w:r>
      <w:r w:rsidR="00187AFD" w:rsidRPr="0013556C">
        <w:sym w:font="Wingdings" w:char="F0FC"/>
      </w:r>
      <w:r>
        <w:t xml:space="preserve"> when complete)</w:t>
      </w:r>
    </w:p>
    <w:p w:rsidR="00594544" w:rsidRDefault="00594544" w:rsidP="005A689B">
      <w:pPr>
        <w:pStyle w:val="ListParagraph"/>
        <w:numPr>
          <w:ilvl w:val="0"/>
          <w:numId w:val="16"/>
        </w:numPr>
        <w:spacing w:before="160" w:after="160" w:line="360" w:lineRule="exact"/>
        <w:ind w:left="680" w:hanging="680"/>
        <w:jc w:val="both"/>
      </w:pPr>
      <w:r>
        <w:t>‘Site Establishment Checklist’ completed and attached</w:t>
      </w:r>
    </w:p>
    <w:p w:rsidR="00594544" w:rsidRDefault="00594544" w:rsidP="005A689B">
      <w:pPr>
        <w:pStyle w:val="ListParagraph"/>
        <w:numPr>
          <w:ilvl w:val="0"/>
          <w:numId w:val="16"/>
        </w:numPr>
        <w:spacing w:before="160" w:after="160" w:line="360" w:lineRule="exact"/>
        <w:ind w:left="680" w:hanging="680"/>
        <w:jc w:val="both"/>
      </w:pPr>
      <w:r>
        <w:t>Traffic management and impact on public including footpaths and signage, assessed and documented i.e. on a SWMS</w:t>
      </w:r>
    </w:p>
    <w:p w:rsidR="00594544" w:rsidRDefault="00594544" w:rsidP="005A689B">
      <w:pPr>
        <w:pStyle w:val="ListParagraph"/>
        <w:numPr>
          <w:ilvl w:val="0"/>
          <w:numId w:val="16"/>
        </w:numPr>
        <w:spacing w:before="160" w:after="160" w:line="360" w:lineRule="exact"/>
        <w:ind w:left="680" w:hanging="680"/>
        <w:jc w:val="both"/>
      </w:pPr>
      <w:r>
        <w:t>Public areas and pedestrian walkways adequately protected and hazards signposted</w:t>
      </w:r>
    </w:p>
    <w:p w:rsidR="00594544" w:rsidRDefault="00594544" w:rsidP="005A689B">
      <w:pPr>
        <w:pStyle w:val="ListParagraph"/>
        <w:numPr>
          <w:ilvl w:val="0"/>
          <w:numId w:val="16"/>
        </w:numPr>
        <w:spacing w:before="160" w:after="160" w:line="360" w:lineRule="exact"/>
        <w:ind w:left="680" w:hanging="680"/>
        <w:jc w:val="both"/>
      </w:pPr>
      <w:r>
        <w:t>Neighbouring properties notified of:</w:t>
      </w:r>
    </w:p>
    <w:p w:rsidR="00594544" w:rsidRDefault="00187AFD" w:rsidP="005A689B">
      <w:pPr>
        <w:pStyle w:val="ListParagraph"/>
        <w:numPr>
          <w:ilvl w:val="0"/>
          <w:numId w:val="16"/>
        </w:numPr>
        <w:spacing w:before="160" w:after="160" w:line="360" w:lineRule="exact"/>
        <w:ind w:left="1360" w:hanging="680"/>
        <w:jc w:val="both"/>
      </w:pPr>
      <w:r>
        <w:t>typical work hours</w:t>
      </w:r>
    </w:p>
    <w:p w:rsidR="00594544" w:rsidRDefault="00187AFD" w:rsidP="005A689B">
      <w:pPr>
        <w:pStyle w:val="ListParagraph"/>
        <w:numPr>
          <w:ilvl w:val="0"/>
          <w:numId w:val="16"/>
        </w:numPr>
        <w:spacing w:before="160" w:after="160" w:line="360" w:lineRule="exact"/>
        <w:ind w:left="1360" w:hanging="680"/>
        <w:jc w:val="both"/>
      </w:pPr>
      <w:r>
        <w:t>contact name and number of the builder</w:t>
      </w:r>
    </w:p>
    <w:p w:rsidR="00594544" w:rsidRDefault="00187AFD" w:rsidP="005A689B">
      <w:pPr>
        <w:pStyle w:val="ListParagraph"/>
        <w:numPr>
          <w:ilvl w:val="0"/>
          <w:numId w:val="16"/>
        </w:numPr>
        <w:spacing w:before="160" w:after="160" w:line="360" w:lineRule="exact"/>
        <w:ind w:left="1360" w:hanging="680"/>
        <w:jc w:val="both"/>
      </w:pPr>
      <w:r>
        <w:t>any special security concerns regarding the site e.g. requirement to keep children off the site</w:t>
      </w:r>
      <w:r w:rsidR="00FD2338">
        <w:t>.</w:t>
      </w:r>
    </w:p>
    <w:p w:rsidR="00187AFD" w:rsidRDefault="00187AFD" w:rsidP="00594544">
      <w:pPr>
        <w:jc w:val="both"/>
      </w:pPr>
    </w:p>
    <w:p w:rsidR="00594544" w:rsidRDefault="00594544" w:rsidP="00594544">
      <w:pPr>
        <w:jc w:val="both"/>
      </w:pPr>
      <w:r>
        <w:t xml:space="preserve">In addition to the site establishment checklist it is also recommended that that in between trades entering and exiting the site that the WorkSafe </w:t>
      </w:r>
      <w:hyperlink r:id="rId14" w:history="1">
        <w:r w:rsidR="00187AFD" w:rsidRPr="00187AFD">
          <w:rPr>
            <w:rStyle w:val="Hyperlink"/>
            <w:rFonts w:cs="Arial"/>
            <w:b/>
            <w:bCs/>
            <w:color w:val="273B7E"/>
          </w:rPr>
          <w:t>Trade Ready Worksheet</w:t>
        </w:r>
      </w:hyperlink>
      <w:r w:rsidR="00187AFD" w:rsidRPr="00187AFD">
        <w:rPr>
          <w:rStyle w:val="Hyperlink"/>
          <w:rFonts w:cs="Arial"/>
          <w:u w:val="none"/>
        </w:rPr>
        <w:t xml:space="preserve"> </w:t>
      </w:r>
      <w:r>
        <w:t>should be used to ensure that the site is ready for trades coming onto the site.</w:t>
      </w:r>
    </w:p>
    <w:p w:rsidR="00187AFD" w:rsidRDefault="00187AFD" w:rsidP="00594544">
      <w:pPr>
        <w:jc w:val="both"/>
      </w:pPr>
    </w:p>
    <w:p w:rsidR="00594544" w:rsidRDefault="00594544" w:rsidP="00187AFD">
      <w:pPr>
        <w:pStyle w:val="Heading3MBAV"/>
      </w:pPr>
      <w:r>
        <w:t>First Aid &amp; Emergencies</w:t>
      </w:r>
    </w:p>
    <w:p w:rsidR="00594544" w:rsidRDefault="00594544" w:rsidP="00594544">
      <w:pPr>
        <w:jc w:val="both"/>
      </w:pPr>
      <w:r>
        <w:t>The builder/site supervisor shall arrange for a first aid assessment and an emergency procedure in accordance with the procedures detailed in the Victorian Compliance Code of Practice for First Aid in the Workplace.</w:t>
      </w:r>
    </w:p>
    <w:p w:rsidR="00594544" w:rsidRDefault="00187AFD" w:rsidP="005A689B">
      <w:pPr>
        <w:pStyle w:val="ListParagraph"/>
        <w:numPr>
          <w:ilvl w:val="0"/>
          <w:numId w:val="17"/>
        </w:numPr>
        <w:spacing w:before="160" w:after="160" w:line="360" w:lineRule="exact"/>
        <w:ind w:left="680" w:hanging="680"/>
        <w:jc w:val="both"/>
      </w:pPr>
      <w:r w:rsidRPr="007F7AB1">
        <w:rPr>
          <w:rFonts w:cs="Arial"/>
          <w:noProof/>
          <w:szCs w:val="22"/>
          <w:lang w:val="en-US"/>
        </w:rPr>
        <w:drawing>
          <wp:anchor distT="0" distB="0" distL="114300" distR="114300" simplePos="0" relativeHeight="251656704" behindDoc="0" locked="0" layoutInCell="1" allowOverlap="1">
            <wp:simplePos x="0" y="0"/>
            <wp:positionH relativeFrom="column">
              <wp:posOffset>4694555</wp:posOffset>
            </wp:positionH>
            <wp:positionV relativeFrom="paragraph">
              <wp:posOffset>7620</wp:posOffset>
            </wp:positionV>
            <wp:extent cx="1019810" cy="1381125"/>
            <wp:effectExtent l="0" t="0" r="0" b="0"/>
            <wp:wrapTight wrapText="bothSides">
              <wp:wrapPolygon edited="0">
                <wp:start x="0" y="0"/>
                <wp:lineTo x="0" y="21451"/>
                <wp:lineTo x="21385" y="21451"/>
                <wp:lineTo x="21385" y="0"/>
                <wp:lineTo x="0" y="0"/>
              </wp:wrapPolygon>
            </wp:wrapTight>
            <wp:docPr id="19" name="Picture 44" descr="First Ai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rst Aid Sign"/>
                    <pic:cNvPicPr>
                      <a:picLocks noChangeAspect="1" noChangeArrowheads="1"/>
                    </pic:cNvPicPr>
                  </pic:nvPicPr>
                  <pic:blipFill>
                    <a:blip r:embed="rId15" cstate="print"/>
                    <a:srcRect/>
                    <a:stretch>
                      <a:fillRect/>
                    </a:stretch>
                  </pic:blipFill>
                  <pic:spPr bwMode="auto">
                    <a:xfrm>
                      <a:off x="0" y="0"/>
                      <a:ext cx="1019810" cy="1381125"/>
                    </a:xfrm>
                    <a:prstGeom prst="rect">
                      <a:avLst/>
                    </a:prstGeom>
                    <a:noFill/>
                    <a:ln w="9525">
                      <a:noFill/>
                      <a:miter lim="800000"/>
                      <a:headEnd/>
                      <a:tailEnd/>
                    </a:ln>
                  </pic:spPr>
                </pic:pic>
              </a:graphicData>
            </a:graphic>
          </wp:anchor>
        </w:drawing>
      </w:r>
      <w:r w:rsidR="00594544">
        <w:t>First aid needs have been identified and documented in the first aid</w:t>
      </w:r>
    </w:p>
    <w:p w:rsidR="00594544" w:rsidRDefault="00594544" w:rsidP="005A689B">
      <w:pPr>
        <w:pStyle w:val="ListParagraph"/>
        <w:numPr>
          <w:ilvl w:val="0"/>
          <w:numId w:val="17"/>
        </w:numPr>
        <w:spacing w:before="160" w:after="160" w:line="360" w:lineRule="exact"/>
        <w:ind w:left="680" w:hanging="680"/>
        <w:jc w:val="both"/>
      </w:pPr>
      <w:r>
        <w:t>assessment form, which is attached to this safety plan.</w:t>
      </w:r>
    </w:p>
    <w:p w:rsidR="00594544" w:rsidRDefault="00594544" w:rsidP="005A689B">
      <w:pPr>
        <w:pStyle w:val="ListParagraph"/>
        <w:numPr>
          <w:ilvl w:val="0"/>
          <w:numId w:val="17"/>
        </w:numPr>
        <w:spacing w:before="160" w:after="160" w:line="360" w:lineRule="exact"/>
        <w:ind w:left="680" w:hanging="680"/>
        <w:jc w:val="both"/>
      </w:pPr>
      <w:r>
        <w:t>Procedures include contact details for first aiders and emergency personnel</w:t>
      </w:r>
    </w:p>
    <w:p w:rsidR="00594544" w:rsidRDefault="00594544" w:rsidP="005A689B">
      <w:pPr>
        <w:pStyle w:val="ListParagraph"/>
        <w:numPr>
          <w:ilvl w:val="0"/>
          <w:numId w:val="17"/>
        </w:numPr>
        <w:spacing w:before="160" w:after="160" w:line="360" w:lineRule="exact"/>
        <w:ind w:left="680" w:hanging="680"/>
        <w:jc w:val="both"/>
      </w:pPr>
      <w:r>
        <w:t>including nearest medical facility and emergency services.</w:t>
      </w:r>
    </w:p>
    <w:p w:rsidR="00594544" w:rsidRDefault="00594544" w:rsidP="005A689B">
      <w:pPr>
        <w:pStyle w:val="ListParagraph"/>
        <w:numPr>
          <w:ilvl w:val="0"/>
          <w:numId w:val="17"/>
        </w:numPr>
        <w:spacing w:before="160" w:after="160" w:line="360" w:lineRule="exact"/>
        <w:ind w:left="680" w:hanging="680"/>
        <w:jc w:val="both"/>
      </w:pPr>
      <w:r>
        <w:t>Emergency procedures are posted in either or all of the following:</w:t>
      </w:r>
    </w:p>
    <w:p w:rsidR="00594544" w:rsidRDefault="00594544" w:rsidP="005A689B">
      <w:pPr>
        <w:pStyle w:val="ListParagraph"/>
        <w:numPr>
          <w:ilvl w:val="0"/>
          <w:numId w:val="17"/>
        </w:numPr>
        <w:spacing w:before="160" w:after="160" w:line="360" w:lineRule="exact"/>
        <w:ind w:left="1360" w:hanging="680"/>
        <w:jc w:val="both"/>
      </w:pPr>
      <w:r>
        <w:t xml:space="preserve">the site power box, </w:t>
      </w:r>
    </w:p>
    <w:p w:rsidR="00594544" w:rsidRDefault="00594544" w:rsidP="005A689B">
      <w:pPr>
        <w:pStyle w:val="ListParagraph"/>
        <w:numPr>
          <w:ilvl w:val="0"/>
          <w:numId w:val="17"/>
        </w:numPr>
        <w:spacing w:before="160" w:after="160" w:line="360" w:lineRule="exact"/>
        <w:ind w:left="1360" w:hanging="680"/>
        <w:jc w:val="both"/>
      </w:pPr>
      <w:r>
        <w:t xml:space="preserve">toilet facilities </w:t>
      </w:r>
    </w:p>
    <w:p w:rsidR="00594544" w:rsidRDefault="00594544" w:rsidP="005A689B">
      <w:pPr>
        <w:pStyle w:val="ListParagraph"/>
        <w:numPr>
          <w:ilvl w:val="0"/>
          <w:numId w:val="17"/>
        </w:numPr>
        <w:spacing w:before="160" w:after="160" w:line="360" w:lineRule="exact"/>
        <w:ind w:left="1360" w:hanging="680"/>
        <w:jc w:val="both"/>
      </w:pPr>
      <w:r>
        <w:t>and the property under construction</w:t>
      </w:r>
    </w:p>
    <w:p w:rsidR="00594544" w:rsidRDefault="00594544" w:rsidP="005A689B">
      <w:pPr>
        <w:pStyle w:val="ListParagraph"/>
        <w:numPr>
          <w:ilvl w:val="0"/>
          <w:numId w:val="17"/>
        </w:numPr>
        <w:spacing w:before="160" w:after="160" w:line="360" w:lineRule="exact"/>
        <w:ind w:left="680" w:hanging="680"/>
        <w:jc w:val="both"/>
      </w:pPr>
      <w:r>
        <w:t>A Register of Injury Books is available on site or in the site supervisor’s vehicle</w:t>
      </w:r>
      <w:r w:rsidR="00482B4F">
        <w:t>.</w:t>
      </w:r>
    </w:p>
    <w:p w:rsidR="00594544" w:rsidRDefault="00594544" w:rsidP="00594544">
      <w:pPr>
        <w:jc w:val="both"/>
      </w:pPr>
      <w:r>
        <w:t>Emergency procedures are an important safety element for your workplace, especially as a fire in particular can present an immediate risk to everyone in the workplace.  Emergency procedures can consist of (but not limited to) the following three single paged items:</w:t>
      </w:r>
    </w:p>
    <w:p w:rsidR="00594544" w:rsidRDefault="00594544" w:rsidP="005A689B">
      <w:pPr>
        <w:pStyle w:val="ListParagraph"/>
        <w:numPr>
          <w:ilvl w:val="0"/>
          <w:numId w:val="18"/>
        </w:numPr>
        <w:spacing w:after="240"/>
        <w:ind w:left="357" w:hanging="357"/>
        <w:jc w:val="both"/>
      </w:pPr>
      <w:r>
        <w:t xml:space="preserve">A floor plan (mud map or building diagram) of the workplace or building detailing the location of all fire extinguishers, first aid kits, emergency exits and the emergency assembly area. </w:t>
      </w:r>
    </w:p>
    <w:p w:rsidR="00594544" w:rsidRDefault="00594544" w:rsidP="00187AFD">
      <w:pPr>
        <w:pStyle w:val="ListParagraph"/>
        <w:numPr>
          <w:ilvl w:val="0"/>
          <w:numId w:val="0"/>
        </w:numPr>
        <w:spacing w:after="240"/>
        <w:ind w:left="357"/>
        <w:jc w:val="both"/>
      </w:pPr>
      <w:r>
        <w:t>If the first aid kit and fire extinguisher are located in the site supervisor’s vehicle then this should be indicated on the floor plan. Builders should engage with their subcontractors to ensure that the first aid and fire needs of the site are adequately addressed in the builder’s/site supervisor’s absence.</w:t>
      </w:r>
    </w:p>
    <w:p w:rsidR="00594544" w:rsidRDefault="00594544" w:rsidP="00187AFD">
      <w:pPr>
        <w:pStyle w:val="ListParagraph"/>
        <w:numPr>
          <w:ilvl w:val="0"/>
          <w:numId w:val="0"/>
        </w:numPr>
        <w:spacing w:after="240"/>
        <w:ind w:left="357"/>
        <w:jc w:val="both"/>
      </w:pPr>
      <w:r>
        <w:t xml:space="preserve">Stickers for icons (e.g. fire extinguishers) for the floor plan are available through FES direct number </w:t>
      </w:r>
      <w:r w:rsidRPr="00187AFD">
        <w:rPr>
          <w:b/>
          <w:bCs/>
        </w:rPr>
        <w:t>1300 855 163</w:t>
      </w:r>
      <w:r w:rsidR="00187AFD">
        <w:t>.</w:t>
      </w:r>
    </w:p>
    <w:p w:rsidR="00594544" w:rsidRDefault="00594544" w:rsidP="005A689B">
      <w:pPr>
        <w:pStyle w:val="ListParagraph"/>
        <w:numPr>
          <w:ilvl w:val="0"/>
          <w:numId w:val="18"/>
        </w:numPr>
        <w:spacing w:after="240"/>
        <w:ind w:left="357" w:hanging="357"/>
        <w:jc w:val="both"/>
      </w:pPr>
      <w:r>
        <w:t>A list of emergency contact phone numbers not limited to “000” but including - local numbers for the Emergency Authorities; local medical clinics and hospitals; gas, electricity and water suppliers.</w:t>
      </w:r>
    </w:p>
    <w:p w:rsidR="00594544" w:rsidRDefault="00594544" w:rsidP="005A689B">
      <w:pPr>
        <w:pStyle w:val="ListParagraph"/>
        <w:numPr>
          <w:ilvl w:val="0"/>
          <w:numId w:val="18"/>
        </w:numPr>
        <w:spacing w:after="240"/>
        <w:ind w:left="357" w:hanging="357"/>
        <w:jc w:val="both"/>
      </w:pPr>
      <w:r>
        <w:t>A basic set of instructions for what to do in an emergency – The CFA/MFB’s Standard Fire Orders are a very good set of instructions to use.</w:t>
      </w:r>
    </w:p>
    <w:p w:rsidR="00187AFD" w:rsidRDefault="00187AFD" w:rsidP="00594544">
      <w:pPr>
        <w:jc w:val="both"/>
      </w:pPr>
    </w:p>
    <w:tbl>
      <w:tblPr>
        <w:tblStyle w:val="TableGrid"/>
        <w:tblW w:w="4878" w:type="pct"/>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ayout w:type="fixed"/>
        <w:tblLook w:val="0400" w:firstRow="0" w:lastRow="0" w:firstColumn="0" w:lastColumn="0" w:noHBand="0" w:noVBand="1"/>
      </w:tblPr>
      <w:tblGrid>
        <w:gridCol w:w="1080"/>
        <w:gridCol w:w="7726"/>
      </w:tblGrid>
      <w:tr w:rsidR="00A95A93" w:rsidRPr="00126E1A" w:rsidTr="00A95A93">
        <w:tc>
          <w:tcPr>
            <w:tcW w:w="1101" w:type="dxa"/>
          </w:tcPr>
          <w:p w:rsidR="00A95A93" w:rsidRPr="00126E1A" w:rsidRDefault="00A95A93" w:rsidP="00883C6E">
            <w:pPr>
              <w:spacing w:after="120" w:line="240" w:lineRule="auto"/>
              <w:jc w:val="center"/>
              <w:rPr>
                <w:rFonts w:cstheme="minorHAnsi"/>
                <w:szCs w:val="22"/>
              </w:rPr>
            </w:pPr>
            <w:r>
              <w:rPr>
                <w:rFonts w:cstheme="minorHAnsi"/>
                <w:noProof/>
                <w:szCs w:val="22"/>
                <w:lang w:val="en-US"/>
              </w:rPr>
              <w:drawing>
                <wp:inline distT="0" distB="0" distL="0" distR="0">
                  <wp:extent cx="597926" cy="597600"/>
                  <wp:effectExtent l="19050" t="0" r="0" b="0"/>
                  <wp:docPr id="11" name="Picture 1" descr="N:\Training\VET Quality Framework\Training Courses\Instructional Design\Templates\Icons\Further Reading Icon 15pt 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raining\VET Quality Framework\Training Courses\Instructional Design\Templates\Icons\Further Reading Icon 15pt border.png"/>
                          <pic:cNvPicPr>
                            <a:picLocks noChangeAspect="1" noChangeArrowheads="1"/>
                          </pic:cNvPicPr>
                        </pic:nvPicPr>
                        <pic:blipFill>
                          <a:blip r:embed="rId16" cstate="print"/>
                          <a:srcRect/>
                          <a:stretch>
                            <a:fillRect/>
                          </a:stretch>
                        </pic:blipFill>
                        <pic:spPr bwMode="auto">
                          <a:xfrm>
                            <a:off x="0" y="0"/>
                            <a:ext cx="597926" cy="597600"/>
                          </a:xfrm>
                          <a:prstGeom prst="rect">
                            <a:avLst/>
                          </a:prstGeom>
                          <a:noFill/>
                          <a:ln w="9525">
                            <a:noFill/>
                            <a:miter lim="800000"/>
                            <a:headEnd/>
                            <a:tailEnd/>
                          </a:ln>
                        </pic:spPr>
                      </pic:pic>
                    </a:graphicData>
                  </a:graphic>
                </wp:inline>
              </w:drawing>
            </w:r>
          </w:p>
        </w:tc>
        <w:tc>
          <w:tcPr>
            <w:tcW w:w="7915" w:type="dxa"/>
          </w:tcPr>
          <w:p w:rsidR="00A95A93" w:rsidRPr="00A95A93" w:rsidRDefault="00A95A93" w:rsidP="00A95A93">
            <w:pPr>
              <w:jc w:val="both"/>
              <w:rPr>
                <w:b/>
                <w:bCs/>
              </w:rPr>
            </w:pPr>
            <w:r w:rsidRPr="00A95A93">
              <w:rPr>
                <w:b/>
                <w:bCs/>
              </w:rPr>
              <w:t xml:space="preserve">Standard Fire orders are available from the CFA </w:t>
            </w:r>
          </w:p>
          <w:p w:rsidR="00A95A93" w:rsidRPr="00FD119B" w:rsidRDefault="00BB6CC1" w:rsidP="00A95A93">
            <w:pPr>
              <w:jc w:val="both"/>
              <w:rPr>
                <w:color w:val="273B7E"/>
              </w:rPr>
            </w:pPr>
            <w:hyperlink r:id="rId17" w:history="1">
              <w:r w:rsidR="00A95A93" w:rsidRPr="00FD119B">
                <w:rPr>
                  <w:rStyle w:val="Hyperlink"/>
                  <w:color w:val="273B7E"/>
                </w:rPr>
                <w:t>http://www.cfa.vic.gov.au/fm_files/attachments/plan_and_prepare/fireorders.pdf</w:t>
              </w:r>
            </w:hyperlink>
            <w:r w:rsidR="00A95A93" w:rsidRPr="00FD119B">
              <w:rPr>
                <w:color w:val="273B7E"/>
              </w:rPr>
              <w:t xml:space="preserve"> </w:t>
            </w:r>
          </w:p>
        </w:tc>
      </w:tr>
    </w:tbl>
    <w:p w:rsidR="00A95A93" w:rsidRDefault="00A95A93" w:rsidP="00594544">
      <w:pPr>
        <w:jc w:val="both"/>
      </w:pPr>
    </w:p>
    <w:tbl>
      <w:tblPr>
        <w:tblStyle w:val="TableGrid"/>
        <w:tblW w:w="4878" w:type="pct"/>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ayout w:type="fixed"/>
        <w:tblLook w:val="0400" w:firstRow="0" w:lastRow="0" w:firstColumn="0" w:lastColumn="0" w:noHBand="0" w:noVBand="1"/>
      </w:tblPr>
      <w:tblGrid>
        <w:gridCol w:w="1080"/>
        <w:gridCol w:w="7726"/>
      </w:tblGrid>
      <w:tr w:rsidR="00A95A93" w:rsidRPr="00126E1A" w:rsidTr="00A95A93">
        <w:trPr>
          <w:trHeight w:val="1473"/>
        </w:trPr>
        <w:tc>
          <w:tcPr>
            <w:tcW w:w="1101" w:type="dxa"/>
          </w:tcPr>
          <w:p w:rsidR="00A95A93" w:rsidRPr="00187AFD" w:rsidRDefault="00BB6CC1" w:rsidP="00883C6E">
            <w:pPr>
              <w:pStyle w:val="NoSpacing"/>
            </w:pPr>
            <w:r>
              <w:object w:dxaOrig="1440" w:dyaOrig="1440">
                <v:shape id="_x0000_s1035" type="#_x0000_t75" style="position:absolute;left:0;text-align:left;margin-left:1pt;margin-top:3.75pt;width:48.8pt;height:47.05pt;z-index:251658240;mso-position-horizontal-relative:text;mso-position-vertical-relative:text">
                  <v:imagedata r:id="rId9" o:title=""/>
                  <w10:wrap type="square"/>
                </v:shape>
                <o:OLEObject Type="Embed" ProgID="PBrush" ShapeID="_x0000_s1035" DrawAspect="Content" ObjectID="_1637142104" r:id="rId18"/>
              </w:object>
            </w:r>
          </w:p>
        </w:tc>
        <w:tc>
          <w:tcPr>
            <w:tcW w:w="7915" w:type="dxa"/>
          </w:tcPr>
          <w:p w:rsidR="00A95A93" w:rsidRPr="00C14008" w:rsidRDefault="00A95A93" w:rsidP="00883C6E">
            <w:pPr>
              <w:spacing w:after="120"/>
              <w:rPr>
                <w:rFonts w:cstheme="minorHAnsi"/>
                <w:b/>
                <w:color w:val="273B7E"/>
                <w:sz w:val="28"/>
              </w:rPr>
            </w:pPr>
            <w:r w:rsidRPr="00C14008">
              <w:rPr>
                <w:rFonts w:cstheme="minorHAnsi"/>
                <w:b/>
                <w:color w:val="273B7E"/>
                <w:sz w:val="28"/>
              </w:rPr>
              <w:t>What does the builder need to do?</w:t>
            </w:r>
          </w:p>
          <w:p w:rsidR="00A95A93" w:rsidRPr="00A95A93" w:rsidRDefault="00A95A93" w:rsidP="00A95A93">
            <w:pPr>
              <w:spacing w:after="120"/>
              <w:rPr>
                <w:rFonts w:cstheme="minorHAnsi"/>
                <w:szCs w:val="22"/>
              </w:rPr>
            </w:pPr>
            <w:r w:rsidRPr="00A95A93">
              <w:rPr>
                <w:rFonts w:cstheme="minorHAnsi"/>
                <w:szCs w:val="22"/>
              </w:rPr>
              <w:t xml:space="preserve">Prior to commencement of the project the builder/site supervisor needs to conduct an assessment of the First Aid needs of the site using the </w:t>
            </w:r>
            <w:hyperlink w:anchor="_First_Aid_Assessment" w:history="1">
              <w:r w:rsidRPr="00FD119B">
                <w:rPr>
                  <w:rStyle w:val="Hyperlink"/>
                  <w:rFonts w:cstheme="minorHAnsi"/>
                  <w:b/>
                  <w:bCs/>
                  <w:color w:val="273B7E"/>
                  <w:szCs w:val="22"/>
                </w:rPr>
                <w:t>First Aid Assessment Form</w:t>
              </w:r>
            </w:hyperlink>
            <w:r w:rsidR="00482B4F">
              <w:rPr>
                <w:rFonts w:cstheme="minorHAnsi"/>
                <w:szCs w:val="22"/>
              </w:rPr>
              <w:t>.</w:t>
            </w:r>
            <w:r w:rsidRPr="00A95A93">
              <w:rPr>
                <w:rFonts w:cstheme="minorHAnsi"/>
                <w:szCs w:val="22"/>
              </w:rPr>
              <w:t xml:space="preserve"> </w:t>
            </w:r>
          </w:p>
          <w:p w:rsidR="00A95A93" w:rsidRPr="00F40233" w:rsidRDefault="00A95A93" w:rsidP="00A95A93">
            <w:pPr>
              <w:spacing w:after="120"/>
              <w:rPr>
                <w:rFonts w:cstheme="minorHAnsi"/>
                <w:szCs w:val="22"/>
              </w:rPr>
            </w:pPr>
            <w:r w:rsidRPr="00A95A93">
              <w:rPr>
                <w:rFonts w:cstheme="minorHAnsi"/>
                <w:szCs w:val="22"/>
              </w:rPr>
              <w:t>Having completed the First Aid assessment form the builder/site supervisor then needs to prepare the Emergency response procedure sheet.</w:t>
            </w:r>
          </w:p>
        </w:tc>
      </w:tr>
    </w:tbl>
    <w:p w:rsidR="00A95A93" w:rsidRDefault="00A95A93" w:rsidP="00594544">
      <w:pPr>
        <w:jc w:val="both"/>
      </w:pPr>
    </w:p>
    <w:p w:rsidR="00594544" w:rsidRDefault="00594544" w:rsidP="00A95A93">
      <w:pPr>
        <w:pStyle w:val="Heading2"/>
      </w:pPr>
      <w:bookmarkStart w:id="7" w:name="_Toc12566443"/>
      <w:r>
        <w:t>Environmental Management</w:t>
      </w:r>
      <w:bookmarkEnd w:id="7"/>
    </w:p>
    <w:p w:rsidR="00594544" w:rsidRDefault="00594544" w:rsidP="00594544">
      <w:pPr>
        <w:jc w:val="both"/>
      </w:pPr>
      <w:r>
        <w:t xml:space="preserve">Builders need to be aware of their responsibility to manage the environmental hazards associated with their projects. </w:t>
      </w:r>
    </w:p>
    <w:p w:rsidR="00594544" w:rsidRDefault="00594544" w:rsidP="00594544">
      <w:pPr>
        <w:jc w:val="both"/>
      </w:pPr>
      <w:r>
        <w:t xml:space="preserve">Responsibility for enforcement of environmental law rests with the EPA Victoria. </w:t>
      </w:r>
    </w:p>
    <w:p w:rsidR="00594544" w:rsidRDefault="00594544" w:rsidP="00594544">
      <w:pPr>
        <w:jc w:val="both"/>
      </w:pPr>
      <w:r>
        <w:t xml:space="preserve">Local shires and councils often have their own area or regional specific rules for protection of their assets but also in relation to the cleanliness of the residential areas under development. </w:t>
      </w:r>
    </w:p>
    <w:p w:rsidR="00594544" w:rsidRDefault="00594544" w:rsidP="00594544">
      <w:pPr>
        <w:jc w:val="both"/>
      </w:pPr>
      <w:r>
        <w:t xml:space="preserve">There is therefore often cross over between managing environmental hazards and meetings local government agency expectations. For example, concerns that the EPA might have about building materials or litter being blown off a housing construction site and finding its way into local waterways would not be dissimilar to the concerns that the local council would have about materials or litter being blown into the streets or parks. </w:t>
      </w:r>
    </w:p>
    <w:p w:rsidR="00594544" w:rsidRDefault="00594544" w:rsidP="00594544">
      <w:pPr>
        <w:jc w:val="both"/>
      </w:pPr>
      <w:r>
        <w:t xml:space="preserve">Failure to properly manage these hazards can often lead to fines for breach of environmental laws or fines from local councils for breach of bylaws. </w:t>
      </w:r>
    </w:p>
    <w:p w:rsidR="00594544" w:rsidRDefault="00594544" w:rsidP="00594544">
      <w:pPr>
        <w:jc w:val="both"/>
      </w:pPr>
      <w:r>
        <w:t>The builder/site supervisor shall ensure that the following effects on the environment are adequately maintained at all times.</w:t>
      </w:r>
    </w:p>
    <w:p w:rsidR="00594544" w:rsidRDefault="00594544" w:rsidP="005A689B">
      <w:pPr>
        <w:pStyle w:val="ListParagraph"/>
        <w:numPr>
          <w:ilvl w:val="0"/>
          <w:numId w:val="19"/>
        </w:numPr>
        <w:spacing w:before="160" w:after="160" w:line="400" w:lineRule="exact"/>
        <w:ind w:left="680" w:hanging="680"/>
        <w:jc w:val="both"/>
      </w:pPr>
      <w:r>
        <w:t>Dust emissions to be confined to the site and to be minimised as far as practicable.</w:t>
      </w:r>
    </w:p>
    <w:p w:rsidR="00594544" w:rsidRDefault="00594544" w:rsidP="005A689B">
      <w:pPr>
        <w:pStyle w:val="ListParagraph"/>
        <w:numPr>
          <w:ilvl w:val="0"/>
          <w:numId w:val="19"/>
        </w:numPr>
        <w:spacing w:before="160" w:after="160" w:line="400" w:lineRule="exact"/>
        <w:ind w:left="680" w:hanging="680"/>
        <w:jc w:val="both"/>
      </w:pPr>
      <w:r>
        <w:t>Noisy activities to be minimised as far as practicable.</w:t>
      </w:r>
    </w:p>
    <w:p w:rsidR="00594544" w:rsidRDefault="00594544" w:rsidP="005A689B">
      <w:pPr>
        <w:pStyle w:val="ListParagraph"/>
        <w:numPr>
          <w:ilvl w:val="0"/>
          <w:numId w:val="19"/>
        </w:numPr>
        <w:spacing w:before="160" w:after="160" w:line="400" w:lineRule="exact"/>
        <w:ind w:left="680" w:hanging="680"/>
        <w:jc w:val="both"/>
      </w:pPr>
      <w:r>
        <w:t>No (contaminated) discharges to water, stormwater and sewers.</w:t>
      </w:r>
    </w:p>
    <w:p w:rsidR="00594544" w:rsidRDefault="00594544" w:rsidP="005A689B">
      <w:pPr>
        <w:pStyle w:val="ListParagraph"/>
        <w:numPr>
          <w:ilvl w:val="0"/>
          <w:numId w:val="19"/>
        </w:numPr>
        <w:spacing w:before="160" w:after="160" w:line="400" w:lineRule="exact"/>
        <w:ind w:left="680" w:hanging="680"/>
        <w:jc w:val="both"/>
      </w:pPr>
      <w:r>
        <w:t>Sufficient bins/skips to be provided for rubbish and waste storage and disposal. Recycle bins (for materials to be recycled) to be used as appropriate.</w:t>
      </w:r>
    </w:p>
    <w:p w:rsidR="00594544" w:rsidRDefault="00594544" w:rsidP="005A689B">
      <w:pPr>
        <w:pStyle w:val="ListParagraph"/>
        <w:numPr>
          <w:ilvl w:val="0"/>
          <w:numId w:val="19"/>
        </w:numPr>
        <w:spacing w:before="160" w:after="160" w:line="400" w:lineRule="exact"/>
        <w:ind w:left="680" w:hanging="680"/>
        <w:jc w:val="both"/>
      </w:pPr>
      <w:r>
        <w:t>Transport and disposal of asbestos and other hazardous materials to be in accordance with specific EPA requirements.</w:t>
      </w:r>
    </w:p>
    <w:p w:rsidR="00594544" w:rsidRDefault="00594544" w:rsidP="005A689B">
      <w:pPr>
        <w:pStyle w:val="ListParagraph"/>
        <w:numPr>
          <w:ilvl w:val="0"/>
          <w:numId w:val="19"/>
        </w:numPr>
        <w:spacing w:before="160" w:after="160" w:line="400" w:lineRule="exact"/>
        <w:ind w:left="680" w:hanging="680"/>
        <w:jc w:val="both"/>
      </w:pPr>
      <w:r>
        <w:t>Clean up procedures in the event of fire, fuel spill and chemical spills.</w:t>
      </w:r>
    </w:p>
    <w:p w:rsidR="00A95A93" w:rsidRDefault="00A95A93" w:rsidP="00594544">
      <w:pPr>
        <w:jc w:val="both"/>
      </w:pPr>
    </w:p>
    <w:tbl>
      <w:tblPr>
        <w:tblStyle w:val="TableGrid"/>
        <w:tblW w:w="4878" w:type="pct"/>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ayout w:type="fixed"/>
        <w:tblLook w:val="0400" w:firstRow="0" w:lastRow="0" w:firstColumn="0" w:lastColumn="0" w:noHBand="0" w:noVBand="1"/>
      </w:tblPr>
      <w:tblGrid>
        <w:gridCol w:w="1080"/>
        <w:gridCol w:w="7726"/>
      </w:tblGrid>
      <w:tr w:rsidR="00A95A93" w:rsidRPr="00126E1A" w:rsidTr="00A95A93">
        <w:trPr>
          <w:trHeight w:val="1133"/>
        </w:trPr>
        <w:tc>
          <w:tcPr>
            <w:tcW w:w="1101" w:type="dxa"/>
          </w:tcPr>
          <w:p w:rsidR="00A95A93" w:rsidRPr="00187AFD" w:rsidRDefault="00BB6CC1" w:rsidP="00883C6E">
            <w:pPr>
              <w:pStyle w:val="NoSpacing"/>
            </w:pPr>
            <w:r>
              <w:object w:dxaOrig="1440" w:dyaOrig="1440">
                <v:shape id="_x0000_s1036" type="#_x0000_t75" style="position:absolute;left:0;text-align:left;margin-left:1pt;margin-top:3.75pt;width:48.8pt;height:47.05pt;z-index:251659264;mso-position-horizontal-relative:text;mso-position-vertical-relative:text">
                  <v:imagedata r:id="rId9" o:title=""/>
                  <w10:wrap type="square"/>
                </v:shape>
                <o:OLEObject Type="Embed" ProgID="PBrush" ShapeID="_x0000_s1036" DrawAspect="Content" ObjectID="_1637142105" r:id="rId19"/>
              </w:object>
            </w:r>
          </w:p>
        </w:tc>
        <w:tc>
          <w:tcPr>
            <w:tcW w:w="7915" w:type="dxa"/>
          </w:tcPr>
          <w:p w:rsidR="00A95A93" w:rsidRPr="00C14008" w:rsidRDefault="00A95A93" w:rsidP="00883C6E">
            <w:pPr>
              <w:spacing w:after="120"/>
              <w:rPr>
                <w:rFonts w:cstheme="minorHAnsi"/>
                <w:b/>
                <w:color w:val="273B7E"/>
                <w:sz w:val="28"/>
              </w:rPr>
            </w:pPr>
            <w:r w:rsidRPr="00C14008">
              <w:rPr>
                <w:rFonts w:cstheme="minorHAnsi"/>
                <w:b/>
                <w:color w:val="273B7E"/>
                <w:sz w:val="28"/>
              </w:rPr>
              <w:t>What does the builder need to do?</w:t>
            </w:r>
          </w:p>
          <w:p w:rsidR="00A95A93" w:rsidRPr="00F40233" w:rsidRDefault="00A95A93" w:rsidP="00883C6E">
            <w:pPr>
              <w:spacing w:after="120"/>
              <w:rPr>
                <w:rFonts w:cstheme="minorHAnsi"/>
                <w:szCs w:val="22"/>
              </w:rPr>
            </w:pPr>
            <w:r w:rsidRPr="00A95A93">
              <w:rPr>
                <w:rFonts w:cstheme="minorHAnsi"/>
                <w:szCs w:val="22"/>
              </w:rPr>
              <w:t>Prior to commencement of the project the builder/site supervisor needs to conduct an assessment of the environmental risks associated with the project.</w:t>
            </w:r>
          </w:p>
        </w:tc>
      </w:tr>
    </w:tbl>
    <w:p w:rsidR="00A95A93" w:rsidRDefault="00A95A93" w:rsidP="00594544">
      <w:pPr>
        <w:jc w:val="both"/>
      </w:pPr>
    </w:p>
    <w:p w:rsidR="00A95A93" w:rsidRDefault="00A95A93">
      <w:pPr>
        <w:spacing w:after="120" w:line="240" w:lineRule="auto"/>
      </w:pPr>
      <w:r>
        <w:br w:type="page"/>
      </w:r>
    </w:p>
    <w:p w:rsidR="00594544" w:rsidRDefault="00594544" w:rsidP="00A95A93">
      <w:pPr>
        <w:pStyle w:val="Heading3"/>
      </w:pPr>
      <w:bookmarkStart w:id="8" w:name="_Toc12566444"/>
      <w:r>
        <w:t>Site Contamination</w:t>
      </w:r>
      <w:bookmarkEnd w:id="8"/>
    </w:p>
    <w:p w:rsidR="00594544" w:rsidRDefault="00594544" w:rsidP="00594544">
      <w:pPr>
        <w:jc w:val="both"/>
      </w:pPr>
      <w:r>
        <w:t>The site has been assessed for potential contamination and:</w:t>
      </w:r>
    </w:p>
    <w:p w:rsidR="00594544" w:rsidRDefault="00A95A93" w:rsidP="005A689B">
      <w:pPr>
        <w:pStyle w:val="ListParagraph"/>
        <w:numPr>
          <w:ilvl w:val="0"/>
          <w:numId w:val="20"/>
        </w:numPr>
        <w:spacing w:before="160" w:after="160" w:line="360" w:lineRule="exact"/>
        <w:ind w:left="680" w:hanging="680"/>
        <w:jc w:val="both"/>
      </w:pPr>
      <w:r>
        <w:t xml:space="preserve">Is </w:t>
      </w:r>
      <w:r w:rsidR="00594544">
        <w:t>not a contaminated site</w:t>
      </w:r>
    </w:p>
    <w:p w:rsidR="00594544" w:rsidRDefault="00594544" w:rsidP="00A95A93">
      <w:pPr>
        <w:pStyle w:val="ListParagraph"/>
        <w:numPr>
          <w:ilvl w:val="0"/>
          <w:numId w:val="0"/>
        </w:numPr>
        <w:spacing w:before="160" w:after="160" w:line="360" w:lineRule="exact"/>
        <w:ind w:left="680"/>
        <w:jc w:val="both"/>
      </w:pPr>
      <w:r>
        <w:t>OR</w:t>
      </w:r>
    </w:p>
    <w:p w:rsidR="00594544" w:rsidRDefault="00A95A93" w:rsidP="005A689B">
      <w:pPr>
        <w:pStyle w:val="ListParagraph"/>
        <w:numPr>
          <w:ilvl w:val="0"/>
          <w:numId w:val="20"/>
        </w:numPr>
        <w:spacing w:before="160" w:after="160" w:line="360" w:lineRule="exact"/>
        <w:ind w:left="680" w:hanging="680"/>
        <w:jc w:val="both"/>
      </w:pPr>
      <w:r>
        <w:t xml:space="preserve">Is </w:t>
      </w:r>
      <w:r w:rsidR="00594544">
        <w:t>contaminated with the Following:</w:t>
      </w:r>
    </w:p>
    <w:p w:rsidR="00594544" w:rsidRDefault="00594544" w:rsidP="005A689B">
      <w:pPr>
        <w:pStyle w:val="ListParagraph"/>
        <w:numPr>
          <w:ilvl w:val="0"/>
          <w:numId w:val="20"/>
        </w:numPr>
        <w:spacing w:before="160" w:after="160" w:line="360" w:lineRule="exact"/>
        <w:ind w:left="1360" w:hanging="680"/>
        <w:jc w:val="both"/>
      </w:pPr>
      <w:r>
        <w:t>contaminated soil</w:t>
      </w:r>
    </w:p>
    <w:p w:rsidR="00594544" w:rsidRDefault="00594544" w:rsidP="005A689B">
      <w:pPr>
        <w:pStyle w:val="ListParagraph"/>
        <w:numPr>
          <w:ilvl w:val="0"/>
          <w:numId w:val="20"/>
        </w:numPr>
        <w:spacing w:before="160" w:after="160" w:line="360" w:lineRule="exact"/>
        <w:ind w:left="1360" w:hanging="680"/>
        <w:jc w:val="both"/>
      </w:pPr>
      <w:r>
        <w:t>contaminated groundwater</w:t>
      </w:r>
    </w:p>
    <w:p w:rsidR="00594544" w:rsidRDefault="00594544" w:rsidP="005A689B">
      <w:pPr>
        <w:pStyle w:val="ListParagraph"/>
        <w:numPr>
          <w:ilvl w:val="0"/>
          <w:numId w:val="20"/>
        </w:numPr>
        <w:spacing w:before="160" w:after="160" w:line="360" w:lineRule="exact"/>
        <w:ind w:left="1360" w:hanging="680"/>
        <w:jc w:val="both"/>
      </w:pPr>
      <w:r>
        <w:t>underground tanks or storage tanks</w:t>
      </w:r>
    </w:p>
    <w:p w:rsidR="00594544" w:rsidRDefault="00594544" w:rsidP="005A689B">
      <w:pPr>
        <w:pStyle w:val="ListParagraph"/>
        <w:numPr>
          <w:ilvl w:val="0"/>
          <w:numId w:val="20"/>
        </w:numPr>
        <w:spacing w:before="160" w:after="160" w:line="360" w:lineRule="exact"/>
        <w:ind w:left="1360" w:hanging="680"/>
        <w:jc w:val="both"/>
      </w:pPr>
      <w:r>
        <w:t>stored hazardous substances or dangerous goods</w:t>
      </w:r>
    </w:p>
    <w:p w:rsidR="00594544" w:rsidRDefault="00594544" w:rsidP="005A689B">
      <w:pPr>
        <w:pStyle w:val="ListParagraph"/>
        <w:numPr>
          <w:ilvl w:val="0"/>
          <w:numId w:val="20"/>
        </w:numPr>
        <w:spacing w:before="160" w:after="160" w:line="360" w:lineRule="exact"/>
        <w:ind w:left="1360" w:hanging="680"/>
        <w:jc w:val="both"/>
      </w:pPr>
      <w:r>
        <w:t>other (specify)</w:t>
      </w:r>
      <w:r w:rsidR="00482B4F">
        <w:t>.</w:t>
      </w:r>
    </w:p>
    <w:p w:rsidR="00A95A93" w:rsidRPr="00A95A93" w:rsidRDefault="00A95A93" w:rsidP="00A95A93">
      <w:pPr>
        <w:pStyle w:val="TableBodyMVAV"/>
        <w:rPr>
          <w:sz w:val="2"/>
          <w:szCs w:val="2"/>
        </w:rPr>
      </w:pPr>
    </w:p>
    <w:p w:rsidR="00594544" w:rsidRDefault="00594544" w:rsidP="00594544">
      <w:pPr>
        <w:jc w:val="both"/>
      </w:pPr>
      <w:r>
        <w:t>For any of the above which are likely to be disturbed during the works, the builder/site supervisor shall ensure that a SWMS or risk control plan with suitable safety control measures is documented prior to commencing work.</w:t>
      </w:r>
    </w:p>
    <w:p w:rsidR="00A95A93" w:rsidRPr="00A95A93" w:rsidRDefault="00A95A93" w:rsidP="00A95A93">
      <w:pPr>
        <w:pStyle w:val="TableBodyMVAV"/>
        <w:rPr>
          <w:sz w:val="2"/>
          <w:szCs w:val="2"/>
        </w:rPr>
      </w:pPr>
    </w:p>
    <w:p w:rsidR="00594544" w:rsidRDefault="00A95A93" w:rsidP="00A95A93">
      <w:pPr>
        <w:pStyle w:val="Heading3MBAV"/>
      </w:pPr>
      <w:r>
        <w:t>Asbestos and other hazardous materials</w:t>
      </w:r>
    </w:p>
    <w:p w:rsidR="00594544" w:rsidRDefault="00594544" w:rsidP="00594544">
      <w:pPr>
        <w:jc w:val="both"/>
      </w:pPr>
      <w:r>
        <w:t>A hazardous materials audit:</w:t>
      </w:r>
    </w:p>
    <w:p w:rsidR="00594544" w:rsidRDefault="00A95A93" w:rsidP="005A689B">
      <w:pPr>
        <w:pStyle w:val="ListParagraph"/>
        <w:numPr>
          <w:ilvl w:val="0"/>
          <w:numId w:val="21"/>
        </w:numPr>
        <w:spacing w:before="160" w:after="160" w:line="360" w:lineRule="exact"/>
        <w:ind w:left="680" w:hanging="680"/>
        <w:jc w:val="both"/>
      </w:pPr>
      <w:r>
        <w:t xml:space="preserve">Is </w:t>
      </w:r>
      <w:r w:rsidR="00594544">
        <w:t xml:space="preserve">not required for this site – or - </w:t>
      </w:r>
    </w:p>
    <w:p w:rsidR="00594544" w:rsidRDefault="00A95A93" w:rsidP="005A689B">
      <w:pPr>
        <w:pStyle w:val="ListParagraph"/>
        <w:numPr>
          <w:ilvl w:val="0"/>
          <w:numId w:val="21"/>
        </w:numPr>
        <w:spacing w:before="160" w:after="160" w:line="360" w:lineRule="exact"/>
        <w:ind w:left="680" w:hanging="680"/>
        <w:jc w:val="both"/>
      </w:pPr>
      <w:r>
        <w:t xml:space="preserve">Has </w:t>
      </w:r>
      <w:r w:rsidR="00594544">
        <w:t>been carried out and the following materials are present for which control measures are required:</w:t>
      </w:r>
    </w:p>
    <w:p w:rsidR="00594544" w:rsidRDefault="00594544" w:rsidP="005A689B">
      <w:pPr>
        <w:pStyle w:val="ListParagraph"/>
        <w:numPr>
          <w:ilvl w:val="0"/>
          <w:numId w:val="21"/>
        </w:numPr>
        <w:spacing w:before="160" w:after="160" w:line="360" w:lineRule="exact"/>
        <w:ind w:left="1360" w:hanging="680"/>
        <w:jc w:val="both"/>
      </w:pPr>
      <w:r>
        <w:t>asbestos</w:t>
      </w:r>
    </w:p>
    <w:p w:rsidR="00594544" w:rsidRDefault="00594544" w:rsidP="005A689B">
      <w:pPr>
        <w:pStyle w:val="ListParagraph"/>
        <w:numPr>
          <w:ilvl w:val="0"/>
          <w:numId w:val="21"/>
        </w:numPr>
        <w:spacing w:before="160" w:after="160" w:line="360" w:lineRule="exact"/>
        <w:ind w:left="1360" w:hanging="680"/>
        <w:jc w:val="both"/>
      </w:pPr>
      <w:r>
        <w:t>asbestos “Part 6” risk assessment documented</w:t>
      </w:r>
    </w:p>
    <w:p w:rsidR="00594544" w:rsidRDefault="00594544" w:rsidP="005A689B">
      <w:pPr>
        <w:pStyle w:val="ListParagraph"/>
        <w:numPr>
          <w:ilvl w:val="0"/>
          <w:numId w:val="21"/>
        </w:numPr>
        <w:spacing w:before="160" w:after="160" w:line="360" w:lineRule="exact"/>
        <w:ind w:left="1360" w:hanging="680"/>
        <w:jc w:val="both"/>
      </w:pPr>
      <w:r>
        <w:t>lead containing paints/epoxy coatings/lead sheet</w:t>
      </w:r>
    </w:p>
    <w:p w:rsidR="00594544" w:rsidRDefault="00594544" w:rsidP="005A689B">
      <w:pPr>
        <w:pStyle w:val="ListParagraph"/>
        <w:numPr>
          <w:ilvl w:val="0"/>
          <w:numId w:val="21"/>
        </w:numPr>
        <w:spacing w:before="160" w:after="160" w:line="360" w:lineRule="exact"/>
        <w:ind w:left="1360" w:hanging="680"/>
        <w:jc w:val="both"/>
      </w:pPr>
      <w:r>
        <w:t>synthetic mineral fibre products (SMF)</w:t>
      </w:r>
    </w:p>
    <w:p w:rsidR="00594544" w:rsidRDefault="00594544" w:rsidP="005A689B">
      <w:pPr>
        <w:pStyle w:val="ListParagraph"/>
        <w:numPr>
          <w:ilvl w:val="0"/>
          <w:numId w:val="21"/>
        </w:numPr>
        <w:spacing w:before="160" w:after="160" w:line="360" w:lineRule="exact"/>
        <w:ind w:left="1360" w:hanging="680"/>
        <w:jc w:val="both"/>
      </w:pPr>
      <w:r>
        <w:t>polychlorinated biphenyls (PCB)</w:t>
      </w:r>
    </w:p>
    <w:p w:rsidR="00594544" w:rsidRDefault="00594544" w:rsidP="005A689B">
      <w:pPr>
        <w:pStyle w:val="ListParagraph"/>
        <w:numPr>
          <w:ilvl w:val="0"/>
          <w:numId w:val="21"/>
        </w:numPr>
        <w:spacing w:before="160" w:after="160" w:line="360" w:lineRule="exact"/>
        <w:ind w:left="1360" w:hanging="680"/>
        <w:jc w:val="both"/>
      </w:pPr>
      <w:r>
        <w:t>radioactive sources (such as smoke detectors)</w:t>
      </w:r>
    </w:p>
    <w:p w:rsidR="00594544" w:rsidRDefault="00594544" w:rsidP="005A689B">
      <w:pPr>
        <w:pStyle w:val="ListParagraph"/>
        <w:numPr>
          <w:ilvl w:val="0"/>
          <w:numId w:val="21"/>
        </w:numPr>
        <w:spacing w:before="160" w:after="160" w:line="360" w:lineRule="exact"/>
        <w:ind w:left="1360" w:hanging="680"/>
        <w:jc w:val="both"/>
      </w:pPr>
      <w:r>
        <w:t>mercury (such as lights, fluorescent light tubes)</w:t>
      </w:r>
      <w:r w:rsidR="00482B4F">
        <w:t>.</w:t>
      </w:r>
    </w:p>
    <w:p w:rsidR="00A95A93" w:rsidRPr="00A95A93" w:rsidRDefault="00A95A93" w:rsidP="00A95A93">
      <w:pPr>
        <w:pStyle w:val="TableBodyMVAV"/>
        <w:rPr>
          <w:sz w:val="2"/>
          <w:szCs w:val="2"/>
        </w:rPr>
      </w:pPr>
    </w:p>
    <w:p w:rsidR="00594544" w:rsidRDefault="00594544" w:rsidP="00594544">
      <w:pPr>
        <w:jc w:val="both"/>
      </w:pPr>
      <w:r>
        <w:t>All asbestos affected by the works shall be removed by a licensed asbestos removalist in accordance with the OHS (Asbestos) Regulations 2017.</w:t>
      </w:r>
    </w:p>
    <w:p w:rsidR="00A95A93" w:rsidRDefault="00A95A93" w:rsidP="00594544">
      <w:pPr>
        <w:jc w:val="both"/>
      </w:pPr>
    </w:p>
    <w:p w:rsidR="00594544" w:rsidRDefault="00594544" w:rsidP="00594544">
      <w:pPr>
        <w:jc w:val="both"/>
      </w:pPr>
      <w:r>
        <w:t>Where hazardous materials are to remain in situ during the works, the builder/site supervisor shall ensure that a SWMS or risk control plan with suitable safety control measures is documented to ensure that the material remains undisturbed and that workers are not exposed to health risks.</w:t>
      </w:r>
    </w:p>
    <w:p w:rsidR="00A95A93" w:rsidRDefault="00A95A93" w:rsidP="00594544">
      <w:pPr>
        <w:jc w:val="both"/>
      </w:pPr>
      <w:r w:rsidRPr="00A95A93">
        <w:rPr>
          <w:noProof/>
          <w:lang w:val="en-US"/>
        </w:rPr>
        <w:drawing>
          <wp:anchor distT="0" distB="0" distL="114300" distR="114300" simplePos="0" relativeHeight="251658752" behindDoc="0" locked="0" layoutInCell="1" allowOverlap="1">
            <wp:simplePos x="0" y="0"/>
            <wp:positionH relativeFrom="column">
              <wp:posOffset>0</wp:posOffset>
            </wp:positionH>
            <wp:positionV relativeFrom="paragraph">
              <wp:posOffset>343535</wp:posOffset>
            </wp:positionV>
            <wp:extent cx="1041400" cy="800100"/>
            <wp:effectExtent l="19050" t="0" r="6350" b="0"/>
            <wp:wrapTight wrapText="bothSides">
              <wp:wrapPolygon edited="0">
                <wp:start x="-395" y="0"/>
                <wp:lineTo x="-395" y="21086"/>
                <wp:lineTo x="21732" y="21086"/>
                <wp:lineTo x="21732" y="0"/>
                <wp:lineTo x="-395" y="0"/>
              </wp:wrapPolygon>
            </wp:wrapTight>
            <wp:docPr id="21" name="Picture 49" descr="Asbestos Remova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sbestos Removal Sign"/>
                    <pic:cNvPicPr>
                      <a:picLocks noChangeAspect="1" noChangeArrowheads="1"/>
                    </pic:cNvPicPr>
                  </pic:nvPicPr>
                  <pic:blipFill>
                    <a:blip r:embed="rId20" cstate="print"/>
                    <a:srcRect/>
                    <a:stretch>
                      <a:fillRect/>
                    </a:stretch>
                  </pic:blipFill>
                  <pic:spPr bwMode="auto">
                    <a:xfrm>
                      <a:off x="0" y="0"/>
                      <a:ext cx="1041400" cy="800100"/>
                    </a:xfrm>
                    <a:prstGeom prst="rect">
                      <a:avLst/>
                    </a:prstGeom>
                    <a:noFill/>
                    <a:ln w="9525">
                      <a:noFill/>
                      <a:miter lim="800000"/>
                      <a:headEnd/>
                      <a:tailEnd/>
                    </a:ln>
                  </pic:spPr>
                </pic:pic>
              </a:graphicData>
            </a:graphic>
          </wp:anchor>
        </w:drawing>
      </w:r>
      <w:r w:rsidRPr="00A95A93">
        <w:rPr>
          <w:noProof/>
          <w:lang w:val="en-US"/>
        </w:rPr>
        <w:drawing>
          <wp:anchor distT="0" distB="0" distL="114300" distR="114300" simplePos="0" relativeHeight="251659776" behindDoc="0" locked="0" layoutInCell="1" allowOverlap="1">
            <wp:simplePos x="0" y="0"/>
            <wp:positionH relativeFrom="column">
              <wp:posOffset>1714500</wp:posOffset>
            </wp:positionH>
            <wp:positionV relativeFrom="paragraph">
              <wp:posOffset>343535</wp:posOffset>
            </wp:positionV>
            <wp:extent cx="952500" cy="698500"/>
            <wp:effectExtent l="19050" t="0" r="0" b="0"/>
            <wp:wrapTight wrapText="bothSides">
              <wp:wrapPolygon edited="0">
                <wp:start x="-432" y="0"/>
                <wp:lineTo x="-432" y="21207"/>
                <wp:lineTo x="21600" y="21207"/>
                <wp:lineTo x="21600" y="0"/>
                <wp:lineTo x="-432" y="0"/>
              </wp:wrapPolygon>
            </wp:wrapTight>
            <wp:docPr id="10" name="Picture 50" descr="Keep 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eep Out Sign"/>
                    <pic:cNvPicPr>
                      <a:picLocks noChangeAspect="1" noChangeArrowheads="1"/>
                    </pic:cNvPicPr>
                  </pic:nvPicPr>
                  <pic:blipFill>
                    <a:blip r:embed="rId21" cstate="print"/>
                    <a:srcRect/>
                    <a:stretch>
                      <a:fillRect/>
                    </a:stretch>
                  </pic:blipFill>
                  <pic:spPr bwMode="auto">
                    <a:xfrm>
                      <a:off x="0" y="0"/>
                      <a:ext cx="952500" cy="698500"/>
                    </a:xfrm>
                    <a:prstGeom prst="rect">
                      <a:avLst/>
                    </a:prstGeom>
                    <a:noFill/>
                    <a:ln w="9525">
                      <a:noFill/>
                      <a:miter lim="800000"/>
                      <a:headEnd/>
                      <a:tailEnd/>
                    </a:ln>
                  </pic:spPr>
                </pic:pic>
              </a:graphicData>
            </a:graphic>
          </wp:anchor>
        </w:drawing>
      </w:r>
      <w:r w:rsidRPr="00A95A93">
        <w:rPr>
          <w:noProof/>
          <w:lang w:val="en-US"/>
        </w:rPr>
        <w:drawing>
          <wp:anchor distT="0" distB="0" distL="114300" distR="114300" simplePos="0" relativeHeight="251660800" behindDoc="0" locked="0" layoutInCell="1" allowOverlap="1">
            <wp:simplePos x="0" y="0"/>
            <wp:positionH relativeFrom="column">
              <wp:posOffset>3314700</wp:posOffset>
            </wp:positionH>
            <wp:positionV relativeFrom="paragraph">
              <wp:posOffset>275590</wp:posOffset>
            </wp:positionV>
            <wp:extent cx="927100" cy="1219200"/>
            <wp:effectExtent l="19050" t="0" r="6350" b="0"/>
            <wp:wrapTight wrapText="bothSides">
              <wp:wrapPolygon edited="0">
                <wp:start x="-444" y="0"/>
                <wp:lineTo x="-444" y="21263"/>
                <wp:lineTo x="21748" y="21263"/>
                <wp:lineTo x="21748" y="0"/>
                <wp:lineTo x="-444" y="0"/>
              </wp:wrapPolygon>
            </wp:wrapTight>
            <wp:docPr id="20" name="Picture 51" descr="Asbestos Roof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sbestos Roof Sign"/>
                    <pic:cNvPicPr>
                      <a:picLocks noChangeAspect="1" noChangeArrowheads="1"/>
                    </pic:cNvPicPr>
                  </pic:nvPicPr>
                  <pic:blipFill>
                    <a:blip r:embed="rId22" cstate="print"/>
                    <a:srcRect/>
                    <a:stretch>
                      <a:fillRect/>
                    </a:stretch>
                  </pic:blipFill>
                  <pic:spPr bwMode="auto">
                    <a:xfrm>
                      <a:off x="0" y="0"/>
                      <a:ext cx="927100" cy="1219200"/>
                    </a:xfrm>
                    <a:prstGeom prst="rect">
                      <a:avLst/>
                    </a:prstGeom>
                    <a:noFill/>
                    <a:ln w="9525">
                      <a:noFill/>
                      <a:miter lim="800000"/>
                      <a:headEnd/>
                      <a:tailEnd/>
                    </a:ln>
                  </pic:spPr>
                </pic:pic>
              </a:graphicData>
            </a:graphic>
          </wp:anchor>
        </w:drawing>
      </w:r>
    </w:p>
    <w:p w:rsidR="00A95A93" w:rsidRDefault="00A95A93" w:rsidP="00594544">
      <w:pPr>
        <w:jc w:val="both"/>
      </w:pPr>
    </w:p>
    <w:p w:rsidR="00A95A93" w:rsidRDefault="00A95A93" w:rsidP="00594544">
      <w:pPr>
        <w:jc w:val="both"/>
      </w:pPr>
    </w:p>
    <w:p w:rsidR="00A95A93" w:rsidRDefault="00A95A93" w:rsidP="00594544">
      <w:pPr>
        <w:jc w:val="both"/>
      </w:pPr>
    </w:p>
    <w:p w:rsidR="00A95A93" w:rsidRDefault="00A95A93" w:rsidP="00594544">
      <w:pPr>
        <w:jc w:val="both"/>
      </w:pPr>
    </w:p>
    <w:p w:rsidR="00A95A93" w:rsidRDefault="00A95A93" w:rsidP="00594544">
      <w:pPr>
        <w:jc w:val="both"/>
      </w:pPr>
    </w:p>
    <w:p w:rsidR="00A95A93" w:rsidRDefault="00A95A93" w:rsidP="00594544">
      <w:pPr>
        <w:jc w:val="both"/>
      </w:pPr>
    </w:p>
    <w:p w:rsidR="00594544" w:rsidRPr="00A95A93" w:rsidRDefault="00594544" w:rsidP="00482B4F">
      <w:pPr>
        <w:pStyle w:val="Heading3MBAV"/>
      </w:pPr>
      <w:r w:rsidRPr="00A95A93">
        <w:t>Renovation / demolition of existing buildings and services</w:t>
      </w:r>
    </w:p>
    <w:p w:rsidR="00594544" w:rsidRDefault="00594544" w:rsidP="00594544">
      <w:pPr>
        <w:jc w:val="both"/>
      </w:pPr>
      <w:r>
        <w:t xml:space="preserve">Note that under the Occupational Health and Safety Construction Regulations that a Safe Work Method Statement (SWMS) is required for any work involving demolition. </w:t>
      </w:r>
    </w:p>
    <w:p w:rsidR="00A95A93" w:rsidRDefault="00A95A93" w:rsidP="00594544">
      <w:pPr>
        <w:jc w:val="both"/>
      </w:pPr>
    </w:p>
    <w:p w:rsidR="00594544" w:rsidRPr="00A95A93" w:rsidRDefault="00594544" w:rsidP="00482B4F">
      <w:pPr>
        <w:pStyle w:val="Heading3MBAV"/>
      </w:pPr>
      <w:r w:rsidRPr="00A95A93">
        <w:t>Location and isolation of existing property services</w:t>
      </w:r>
    </w:p>
    <w:p w:rsidR="00594544" w:rsidRDefault="00594544" w:rsidP="00594544">
      <w:pPr>
        <w:jc w:val="both"/>
      </w:pPr>
      <w:r>
        <w:t xml:space="preserve">Underground network plans should be sought well in advance to construction activities. These are available from asset owners through - </w:t>
      </w:r>
      <w:r w:rsidRPr="00A95A93">
        <w:rPr>
          <w:b/>
          <w:bCs/>
        </w:rPr>
        <w:t>Dial Before You Dig - 1100</w:t>
      </w:r>
      <w:r>
        <w:t xml:space="preserve">. </w:t>
      </w:r>
    </w:p>
    <w:p w:rsidR="00594544" w:rsidRDefault="00594544" w:rsidP="005A689B">
      <w:pPr>
        <w:pStyle w:val="ListParagraph"/>
        <w:numPr>
          <w:ilvl w:val="0"/>
          <w:numId w:val="22"/>
        </w:numPr>
        <w:spacing w:before="160" w:after="160" w:line="400" w:lineRule="exact"/>
        <w:ind w:left="680" w:hanging="680"/>
        <w:jc w:val="both"/>
      </w:pPr>
      <w:r>
        <w:t>Existing services identified on a site drawing.</w:t>
      </w:r>
    </w:p>
    <w:p w:rsidR="00594544" w:rsidRDefault="00594544" w:rsidP="005A689B">
      <w:pPr>
        <w:pStyle w:val="ListParagraph"/>
        <w:numPr>
          <w:ilvl w:val="0"/>
          <w:numId w:val="22"/>
        </w:numPr>
        <w:spacing w:before="160" w:after="160" w:line="400" w:lineRule="exact"/>
        <w:ind w:left="680" w:hanging="680"/>
        <w:jc w:val="both"/>
      </w:pPr>
      <w:r>
        <w:t>Necessary Isolations performed and confirmed.</w:t>
      </w:r>
    </w:p>
    <w:p w:rsidR="00A95A93" w:rsidRDefault="00A95A93" w:rsidP="00594544">
      <w:pPr>
        <w:jc w:val="both"/>
      </w:pPr>
    </w:p>
    <w:p w:rsidR="00594544" w:rsidRPr="00A95A93" w:rsidRDefault="00594544" w:rsidP="00482B4F">
      <w:pPr>
        <w:pStyle w:val="Heading3MBAV"/>
      </w:pPr>
      <w:r w:rsidRPr="00A95A93">
        <w:t>Isolation of existing building electrical services</w:t>
      </w:r>
    </w:p>
    <w:p w:rsidR="00594544" w:rsidRDefault="00594544" w:rsidP="00594544">
      <w:pPr>
        <w:jc w:val="both"/>
      </w:pPr>
      <w:r>
        <w:t xml:space="preserve">Before working on any existing electrical </w:t>
      </w:r>
      <w:r w:rsidR="00A95A93">
        <w:t>installation,</w:t>
      </w:r>
      <w:r>
        <w:t xml:space="preserve"> it must be isolated from power, and the correct - lock out / tag out - procedure should be followed in accordance with the </w:t>
      </w:r>
      <w:r w:rsidRPr="00A95A93">
        <w:rPr>
          <w:b/>
          <w:bCs/>
        </w:rPr>
        <w:t>Code of Practice for Safe Electrical Work</w:t>
      </w:r>
      <w:r>
        <w:t xml:space="preserve"> published by </w:t>
      </w:r>
      <w:r w:rsidRPr="00A95A93">
        <w:rPr>
          <w:b/>
          <w:bCs/>
        </w:rPr>
        <w:t>Energy Safe Victoria</w:t>
      </w:r>
      <w:r>
        <w:t xml:space="preserve">. </w:t>
      </w:r>
    </w:p>
    <w:p w:rsidR="00594544" w:rsidRDefault="00594544" w:rsidP="00594544">
      <w:pPr>
        <w:jc w:val="both"/>
      </w:pPr>
      <w:r>
        <w:t>All electrical wiring apart from temporary electrical installations should be disconnected and rendered safe by a licensed electrician.</w:t>
      </w:r>
    </w:p>
    <w:p w:rsidR="00A95A93" w:rsidRDefault="00A95A93">
      <w:pPr>
        <w:spacing w:after="120" w:line="240" w:lineRule="auto"/>
      </w:pPr>
      <w:r>
        <w:br w:type="page"/>
      </w:r>
    </w:p>
    <w:p w:rsidR="00594544" w:rsidRDefault="00594544" w:rsidP="00594544">
      <w:pPr>
        <w:jc w:val="both"/>
      </w:pPr>
      <w:r>
        <w:t>For demolition and refurbishment a site specific SWMS should address the following:</w:t>
      </w:r>
    </w:p>
    <w:p w:rsidR="00594544" w:rsidRDefault="00594544" w:rsidP="005A689B">
      <w:pPr>
        <w:pStyle w:val="ListParagraph"/>
        <w:numPr>
          <w:ilvl w:val="0"/>
          <w:numId w:val="23"/>
        </w:numPr>
        <w:spacing w:before="160" w:after="160" w:line="400" w:lineRule="exact"/>
        <w:ind w:left="680" w:hanging="680"/>
        <w:jc w:val="both"/>
      </w:pPr>
      <w:r>
        <w:t>Inspection of the work zone for live wiring prior to the commencement of each stage of work</w:t>
      </w:r>
    </w:p>
    <w:p w:rsidR="00594544" w:rsidRDefault="00594544" w:rsidP="005A689B">
      <w:pPr>
        <w:pStyle w:val="ListParagraph"/>
        <w:numPr>
          <w:ilvl w:val="0"/>
          <w:numId w:val="23"/>
        </w:numPr>
        <w:spacing w:before="160" w:after="160" w:line="400" w:lineRule="exact"/>
        <w:ind w:left="680" w:hanging="680"/>
        <w:jc w:val="both"/>
      </w:pPr>
      <w:r>
        <w:t>Isolation or protection of pre-existing power supplies source from the area under refurbishment or demolition</w:t>
      </w:r>
    </w:p>
    <w:p w:rsidR="00594544" w:rsidRDefault="00594544" w:rsidP="005A689B">
      <w:pPr>
        <w:pStyle w:val="ListParagraph"/>
        <w:numPr>
          <w:ilvl w:val="0"/>
          <w:numId w:val="23"/>
        </w:numPr>
        <w:spacing w:before="160" w:after="160" w:line="400" w:lineRule="exact"/>
        <w:ind w:left="680" w:hanging="680"/>
        <w:jc w:val="both"/>
      </w:pPr>
      <w:r>
        <w:t>Live wiring that cannot be isolated to be RCD protected, protected against mechanical damage and tagged or marked (as far as practicable) using appropriate warning signage i.e. warning tape</w:t>
      </w:r>
    </w:p>
    <w:p w:rsidR="00594544" w:rsidRDefault="00594544" w:rsidP="005A689B">
      <w:pPr>
        <w:pStyle w:val="ListParagraph"/>
        <w:numPr>
          <w:ilvl w:val="0"/>
          <w:numId w:val="23"/>
        </w:numPr>
        <w:spacing w:before="160" w:after="160" w:line="400" w:lineRule="exact"/>
        <w:ind w:left="680" w:hanging="680"/>
        <w:jc w:val="both"/>
      </w:pPr>
      <w:r>
        <w:t>Electrical isolations locked and tagged out</w:t>
      </w:r>
    </w:p>
    <w:p w:rsidR="00594544" w:rsidRDefault="00594544" w:rsidP="005A689B">
      <w:pPr>
        <w:pStyle w:val="ListParagraph"/>
        <w:numPr>
          <w:ilvl w:val="0"/>
          <w:numId w:val="24"/>
        </w:numPr>
        <w:spacing w:before="160" w:after="160" w:line="400" w:lineRule="exact"/>
        <w:ind w:left="680" w:hanging="680"/>
        <w:jc w:val="both"/>
      </w:pPr>
      <w:r>
        <w:t>Electrical supply isolations confirmed in writing e.g. isolations of mains supply</w:t>
      </w:r>
    </w:p>
    <w:p w:rsidR="00594544" w:rsidRDefault="00594544" w:rsidP="005A689B">
      <w:pPr>
        <w:pStyle w:val="ListParagraph"/>
        <w:numPr>
          <w:ilvl w:val="0"/>
          <w:numId w:val="24"/>
        </w:numPr>
        <w:spacing w:before="160" w:after="160" w:line="400" w:lineRule="exact"/>
        <w:ind w:left="680" w:hanging="680"/>
        <w:jc w:val="both"/>
      </w:pPr>
      <w:r>
        <w:t>Workers inducted including location of live and disconnected power sources</w:t>
      </w:r>
      <w:r w:rsidR="00482B4F">
        <w:t>.</w:t>
      </w:r>
    </w:p>
    <w:p w:rsidR="00A95A93" w:rsidRDefault="00A95A93" w:rsidP="00594544">
      <w:pPr>
        <w:jc w:val="both"/>
      </w:pPr>
    </w:p>
    <w:p w:rsidR="00594544" w:rsidRDefault="00A95A93" w:rsidP="00A95A93">
      <w:pPr>
        <w:pStyle w:val="Heading3MBAV"/>
      </w:pPr>
      <w:r>
        <w:t>Fragile or brittle roofs</w:t>
      </w:r>
    </w:p>
    <w:p w:rsidR="00594544" w:rsidRDefault="00594544" w:rsidP="00594544">
      <w:pPr>
        <w:jc w:val="both"/>
      </w:pPr>
      <w:r>
        <w:t>Asbestos cement roofs and roofs which have not been identified as metal or in a sound condition should be assumed to be covered with brittle and fragile material.</w:t>
      </w:r>
    </w:p>
    <w:p w:rsidR="00594544" w:rsidRDefault="00594544" w:rsidP="00594544">
      <w:pPr>
        <w:jc w:val="both"/>
      </w:pPr>
      <w:r>
        <w:t xml:space="preserve">Fragile and brittle roofs </w:t>
      </w:r>
    </w:p>
    <w:p w:rsidR="00594544" w:rsidRDefault="00594544" w:rsidP="005A689B">
      <w:pPr>
        <w:pStyle w:val="ListParagraph"/>
        <w:numPr>
          <w:ilvl w:val="0"/>
          <w:numId w:val="25"/>
        </w:numPr>
        <w:spacing w:before="160" w:after="160" w:line="400" w:lineRule="exact"/>
        <w:ind w:left="680" w:hanging="680"/>
        <w:jc w:val="both"/>
      </w:pPr>
      <w:r>
        <w:t>Are not present of this site – or -</w:t>
      </w:r>
    </w:p>
    <w:p w:rsidR="00594544" w:rsidRDefault="00594544" w:rsidP="005A689B">
      <w:pPr>
        <w:pStyle w:val="ListParagraph"/>
        <w:numPr>
          <w:ilvl w:val="0"/>
          <w:numId w:val="25"/>
        </w:numPr>
        <w:spacing w:before="160" w:after="160" w:line="400" w:lineRule="exact"/>
        <w:ind w:left="680" w:hanging="680"/>
        <w:jc w:val="both"/>
      </w:pPr>
      <w:r>
        <w:t>Are present on this site and the following actions are required.</w:t>
      </w:r>
    </w:p>
    <w:p w:rsidR="00594544" w:rsidRDefault="00594544" w:rsidP="005A689B">
      <w:pPr>
        <w:pStyle w:val="ListParagraph"/>
        <w:numPr>
          <w:ilvl w:val="0"/>
          <w:numId w:val="25"/>
        </w:numPr>
        <w:spacing w:before="160" w:after="160" w:line="400" w:lineRule="exact"/>
        <w:ind w:left="1360" w:hanging="680"/>
        <w:jc w:val="both"/>
      </w:pPr>
      <w:r>
        <w:t>Danger signs displayed to prohibit unauthorised access to fragile/brittle roofs.</w:t>
      </w:r>
    </w:p>
    <w:p w:rsidR="00594544" w:rsidRDefault="00594544" w:rsidP="005A689B">
      <w:pPr>
        <w:pStyle w:val="ListParagraph"/>
        <w:numPr>
          <w:ilvl w:val="0"/>
          <w:numId w:val="25"/>
        </w:numPr>
        <w:spacing w:before="160" w:after="160" w:line="400" w:lineRule="exact"/>
        <w:ind w:left="1360" w:hanging="680"/>
        <w:jc w:val="both"/>
      </w:pPr>
      <w:r>
        <w:t>All worker including contractors and sub-contractors informed of the hazards and suitable control measures assessed and implemented.</w:t>
      </w:r>
    </w:p>
    <w:p w:rsidR="00883C6E" w:rsidRDefault="00883C6E" w:rsidP="00594544">
      <w:pPr>
        <w:jc w:val="both"/>
      </w:pPr>
    </w:p>
    <w:p w:rsidR="00594544" w:rsidRDefault="00594544" w:rsidP="00594544">
      <w:pPr>
        <w:jc w:val="both"/>
      </w:pPr>
      <w:r>
        <w:t xml:space="preserve">Danger signs stating </w:t>
      </w:r>
      <w:r w:rsidRPr="00883C6E">
        <w:rPr>
          <w:b/>
          <w:bCs/>
        </w:rPr>
        <w:t>DANGER – KEEP OFF – BRITTLE AND FRAGILE ROOF</w:t>
      </w:r>
      <w:r>
        <w:t xml:space="preserve"> or similar shall be posted in all areas where signs will be clearly visible to persons intending to or likely to gain access to roofs, especially where the sire supervisor does not have permanent supervision of all works.</w:t>
      </w:r>
    </w:p>
    <w:p w:rsidR="00594544" w:rsidRDefault="00594544" w:rsidP="00594544">
      <w:pPr>
        <w:jc w:val="both"/>
      </w:pPr>
      <w:r>
        <w:t>Access to these roofs shall be prohibited to all workers except those working under a permit/authority to work system which incorporates a suitable SWMS</w:t>
      </w:r>
      <w:r w:rsidR="00482B4F">
        <w:t>.</w:t>
      </w:r>
    </w:p>
    <w:p w:rsidR="00883C6E" w:rsidRDefault="00883C6E">
      <w:pPr>
        <w:spacing w:after="120" w:line="240" w:lineRule="auto"/>
      </w:pPr>
      <w:r>
        <w:br w:type="page"/>
      </w:r>
    </w:p>
    <w:p w:rsidR="00594544" w:rsidRDefault="00883C6E" w:rsidP="00883C6E">
      <w:pPr>
        <w:pStyle w:val="Heading3MBAV"/>
      </w:pPr>
      <w:r>
        <w:t>Hazardous substances and dangerous goods</w:t>
      </w:r>
    </w:p>
    <w:p w:rsidR="00594544" w:rsidRDefault="00594544" w:rsidP="00594544">
      <w:pPr>
        <w:jc w:val="both"/>
      </w:pPr>
      <w:r>
        <w:t>For all substances to be used on site including paints, thinners, solvents, oxy-acetylene gases and adhesives, subcontractors and anyone else proposing their use must supply the following details to the site manager / supervisor before these are brought into the site:</w:t>
      </w:r>
    </w:p>
    <w:p w:rsidR="00594544" w:rsidRDefault="00883C6E" w:rsidP="005A689B">
      <w:pPr>
        <w:pStyle w:val="ListParagraph"/>
        <w:numPr>
          <w:ilvl w:val="0"/>
          <w:numId w:val="26"/>
        </w:numPr>
        <w:spacing w:before="160" w:after="160" w:line="400" w:lineRule="exact"/>
        <w:ind w:left="680" w:hanging="680"/>
        <w:jc w:val="both"/>
      </w:pPr>
      <w:r>
        <w:t>A</w:t>
      </w:r>
      <w:r w:rsidR="00594544">
        <w:t xml:space="preserve"> Safety Data Sheet (SDS) for each product with an issue date of less than 5 years old</w:t>
      </w:r>
    </w:p>
    <w:p w:rsidR="00594544" w:rsidRDefault="00883C6E" w:rsidP="005A689B">
      <w:pPr>
        <w:pStyle w:val="ListParagraph"/>
        <w:numPr>
          <w:ilvl w:val="0"/>
          <w:numId w:val="26"/>
        </w:numPr>
        <w:spacing w:before="160" w:after="160" w:line="400" w:lineRule="exact"/>
        <w:ind w:left="680" w:hanging="680"/>
        <w:jc w:val="both"/>
      </w:pPr>
      <w:r>
        <w:t>A</w:t>
      </w:r>
      <w:r w:rsidR="00594544">
        <w:t xml:space="preserve"> SWMS or risk assessment with control measures for health risks identified</w:t>
      </w:r>
    </w:p>
    <w:p w:rsidR="00594544" w:rsidRDefault="00883C6E" w:rsidP="005A689B">
      <w:pPr>
        <w:pStyle w:val="ListParagraph"/>
        <w:numPr>
          <w:ilvl w:val="0"/>
          <w:numId w:val="26"/>
        </w:numPr>
        <w:spacing w:before="160" w:after="160" w:line="400" w:lineRule="exact"/>
        <w:ind w:left="680" w:hanging="680"/>
        <w:jc w:val="both"/>
      </w:pPr>
      <w:r>
        <w:t xml:space="preserve">Details </w:t>
      </w:r>
      <w:r w:rsidR="00594544">
        <w:t>of any special storage and handling requirements when storing relatively large quantities on site.</w:t>
      </w:r>
    </w:p>
    <w:p w:rsidR="00883C6E" w:rsidRDefault="00883C6E" w:rsidP="00594544">
      <w:pPr>
        <w:jc w:val="both"/>
      </w:pPr>
    </w:p>
    <w:p w:rsidR="00594544" w:rsidRDefault="00594544" w:rsidP="00594544">
      <w:pPr>
        <w:jc w:val="both"/>
      </w:pPr>
      <w:r>
        <w:t>The builder/site supervisor shall keep a record of all substances used on site in</w:t>
      </w:r>
      <w:r w:rsidR="00482B4F">
        <w:t xml:space="preserve"> the </w:t>
      </w:r>
      <w:hyperlink w:anchor="_Material_Safety_Data" w:history="1">
        <w:r w:rsidR="00482B4F" w:rsidRPr="00FD119B">
          <w:rPr>
            <w:rStyle w:val="Hyperlink"/>
            <w:b/>
            <w:bCs/>
            <w:color w:val="273B7E"/>
          </w:rPr>
          <w:t>Material Safety Data Sheet Register</w:t>
        </w:r>
        <w:r w:rsidR="00482B4F" w:rsidRPr="00FD119B">
          <w:rPr>
            <w:rStyle w:val="Hyperlink"/>
            <w:color w:val="273B7E"/>
          </w:rPr>
          <w:t>.</w:t>
        </w:r>
      </w:hyperlink>
      <w:r w:rsidRPr="00482B4F">
        <w:rPr>
          <w:highlight w:val="yellow"/>
        </w:rPr>
        <w:t xml:space="preserve"> </w:t>
      </w:r>
    </w:p>
    <w:p w:rsidR="00594544" w:rsidRDefault="00594544" w:rsidP="00594544">
      <w:pPr>
        <w:jc w:val="both"/>
      </w:pPr>
      <w:r>
        <w:t>Prior to use of hazardous substances and dangerous goods, designated storage areas with signs are to be established and workers provided with adequate training and information required for safe use of the substances.</w:t>
      </w:r>
    </w:p>
    <w:p w:rsidR="00594544" w:rsidRDefault="00594544" w:rsidP="00594544">
      <w:pPr>
        <w:jc w:val="both"/>
      </w:pPr>
      <w:r>
        <w:t>The SDS register and copies of associated SWMS should form part of the site safety documentation.</w:t>
      </w:r>
    </w:p>
    <w:p w:rsidR="00594544" w:rsidRDefault="00594544" w:rsidP="00594544">
      <w:pPr>
        <w:jc w:val="both"/>
      </w:pPr>
      <w:r>
        <w:t>The table in the attachments section shows the trades, substances and safety needs (SDS, risk details and SDS expiry date) for the substances expected to be used on this site. The builder/site supervisor shall ensure that the relevant details have been ticked for each relevant trade prior to commencing work and that the relevant safety information will be readily accessible to workers at all times.</w:t>
      </w:r>
    </w:p>
    <w:p w:rsidR="00883C6E" w:rsidRDefault="00883C6E" w:rsidP="00594544">
      <w:pPr>
        <w:jc w:val="both"/>
      </w:pPr>
    </w:p>
    <w:tbl>
      <w:tblPr>
        <w:tblStyle w:val="TableGrid"/>
        <w:tblW w:w="4878" w:type="pct"/>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ayout w:type="fixed"/>
        <w:tblLook w:val="0400" w:firstRow="0" w:lastRow="0" w:firstColumn="0" w:lastColumn="0" w:noHBand="0" w:noVBand="1"/>
      </w:tblPr>
      <w:tblGrid>
        <w:gridCol w:w="1080"/>
        <w:gridCol w:w="7726"/>
      </w:tblGrid>
      <w:tr w:rsidR="00883C6E" w:rsidRPr="00126E1A" w:rsidTr="00883C6E">
        <w:trPr>
          <w:trHeight w:val="1133"/>
        </w:trPr>
        <w:tc>
          <w:tcPr>
            <w:tcW w:w="1101" w:type="dxa"/>
          </w:tcPr>
          <w:p w:rsidR="00883C6E" w:rsidRPr="00187AFD" w:rsidRDefault="00BB6CC1" w:rsidP="00883C6E">
            <w:pPr>
              <w:pStyle w:val="NoSpacing"/>
            </w:pPr>
            <w:r>
              <w:object w:dxaOrig="1440" w:dyaOrig="1440">
                <v:shape id="_x0000_s1037" type="#_x0000_t75" style="position:absolute;left:0;text-align:left;margin-left:1pt;margin-top:3.75pt;width:48.8pt;height:47.05pt;z-index:251660288;mso-position-horizontal-relative:text;mso-position-vertical-relative:text">
                  <v:imagedata r:id="rId9" o:title=""/>
                  <w10:wrap type="square"/>
                </v:shape>
                <o:OLEObject Type="Embed" ProgID="PBrush" ShapeID="_x0000_s1037" DrawAspect="Content" ObjectID="_1637142106" r:id="rId23"/>
              </w:object>
            </w:r>
          </w:p>
        </w:tc>
        <w:tc>
          <w:tcPr>
            <w:tcW w:w="7915" w:type="dxa"/>
          </w:tcPr>
          <w:p w:rsidR="00883C6E" w:rsidRPr="00C14008" w:rsidRDefault="00883C6E" w:rsidP="00883C6E">
            <w:pPr>
              <w:spacing w:after="120"/>
              <w:rPr>
                <w:rFonts w:cstheme="minorHAnsi"/>
                <w:b/>
                <w:color w:val="273B7E"/>
                <w:sz w:val="28"/>
              </w:rPr>
            </w:pPr>
            <w:r w:rsidRPr="00C14008">
              <w:rPr>
                <w:rFonts w:cstheme="minorHAnsi"/>
                <w:b/>
                <w:color w:val="273B7E"/>
                <w:sz w:val="28"/>
              </w:rPr>
              <w:t>What does the builder need to do?</w:t>
            </w:r>
          </w:p>
          <w:p w:rsidR="00883C6E" w:rsidRPr="00883C6E" w:rsidRDefault="00883C6E" w:rsidP="00883C6E">
            <w:pPr>
              <w:spacing w:after="120"/>
              <w:rPr>
                <w:rFonts w:cstheme="minorHAnsi"/>
                <w:szCs w:val="22"/>
              </w:rPr>
            </w:pPr>
            <w:r w:rsidRPr="00883C6E">
              <w:rPr>
                <w:rFonts w:cstheme="minorHAnsi"/>
                <w:szCs w:val="22"/>
              </w:rPr>
              <w:t xml:space="preserve">The builder/site supervisor needs to ensure that subcontractors provide Safety Data Sheets (SDS) for any substances that are bought onto the construction site. These are to be added to the builder’s SDS, if any, and stored in the </w:t>
            </w:r>
            <w:hyperlink w:anchor="_Material_Safety_Data" w:history="1">
              <w:r w:rsidR="00482B4F" w:rsidRPr="00FD119B">
                <w:rPr>
                  <w:rStyle w:val="Hyperlink"/>
                  <w:b/>
                  <w:bCs/>
                  <w:color w:val="273B7E"/>
                </w:rPr>
                <w:t>Material Safety Data Sheet Register</w:t>
              </w:r>
            </w:hyperlink>
            <w:r w:rsidR="00482B4F" w:rsidRPr="00FD119B">
              <w:rPr>
                <w:color w:val="273B7E"/>
              </w:rPr>
              <w:t>.</w:t>
            </w:r>
          </w:p>
          <w:p w:rsidR="00883C6E" w:rsidRPr="00F40233" w:rsidRDefault="00883C6E" w:rsidP="00883C6E">
            <w:pPr>
              <w:spacing w:after="120"/>
              <w:rPr>
                <w:rFonts w:cstheme="minorHAnsi"/>
                <w:szCs w:val="22"/>
              </w:rPr>
            </w:pPr>
            <w:r w:rsidRPr="00883C6E">
              <w:rPr>
                <w:rFonts w:cstheme="minorHAnsi"/>
                <w:szCs w:val="22"/>
              </w:rPr>
              <w:t>The register is to be reviewed periodically to ensure that SDS are no more than five years old.</w:t>
            </w:r>
          </w:p>
        </w:tc>
      </w:tr>
    </w:tbl>
    <w:p w:rsidR="00883C6E" w:rsidRDefault="00883C6E" w:rsidP="00594544">
      <w:pPr>
        <w:jc w:val="both"/>
      </w:pPr>
    </w:p>
    <w:p w:rsidR="00883C6E" w:rsidRDefault="00883C6E">
      <w:pPr>
        <w:spacing w:after="120" w:line="240" w:lineRule="auto"/>
      </w:pPr>
      <w:r>
        <w:br w:type="page"/>
      </w:r>
    </w:p>
    <w:p w:rsidR="00594544" w:rsidRDefault="00883C6E" w:rsidP="00883C6E">
      <w:pPr>
        <w:pStyle w:val="Heading3MBAV"/>
      </w:pPr>
      <w:r>
        <w:t>Plant and equipment</w:t>
      </w:r>
    </w:p>
    <w:p w:rsidR="00594544" w:rsidRDefault="00594544" w:rsidP="00594544">
      <w:pPr>
        <w:jc w:val="both"/>
      </w:pPr>
      <w:r>
        <w:t>Plant in this section means plant as defined in the Occupational Health and Safety (Plant) Regulations 2017</w:t>
      </w:r>
      <w:r w:rsidR="00883C6E">
        <w:t>.</w:t>
      </w:r>
    </w:p>
    <w:p w:rsidR="00594544" w:rsidRDefault="00594544" w:rsidP="00594544">
      <w:pPr>
        <w:jc w:val="both"/>
      </w:pPr>
      <w:r>
        <w:t>The following requirements apply to plant and equipment used on site:</w:t>
      </w:r>
    </w:p>
    <w:p w:rsidR="00594544" w:rsidRDefault="00594544" w:rsidP="005A689B">
      <w:pPr>
        <w:pStyle w:val="ListParagraph"/>
        <w:numPr>
          <w:ilvl w:val="0"/>
          <w:numId w:val="27"/>
        </w:numPr>
        <w:spacing w:before="160" w:after="160" w:line="400" w:lineRule="exact"/>
        <w:ind w:left="680" w:hanging="680"/>
        <w:jc w:val="both"/>
      </w:pPr>
      <w:r>
        <w:t>All plant and equipment used on site to be inspected initially, and details recorded, by completing the Initial Plant Checklist and Register</w:t>
      </w:r>
    </w:p>
    <w:p w:rsidR="00594544" w:rsidRDefault="00594544" w:rsidP="005A689B">
      <w:pPr>
        <w:pStyle w:val="ListParagraph"/>
        <w:numPr>
          <w:ilvl w:val="0"/>
          <w:numId w:val="27"/>
        </w:numPr>
        <w:spacing w:before="160" w:after="160" w:line="400" w:lineRule="exact"/>
        <w:ind w:left="680" w:hanging="680"/>
        <w:jc w:val="both"/>
      </w:pPr>
      <w:r>
        <w:t>All plant and equipment used on site is to be inspected on a regular basis in accordance with the manufacturer’s recommendations or as required by legislation and a logbook kept with the plant</w:t>
      </w:r>
    </w:p>
    <w:p w:rsidR="00594544" w:rsidRDefault="00594544" w:rsidP="005A689B">
      <w:pPr>
        <w:pStyle w:val="ListParagraph"/>
        <w:numPr>
          <w:ilvl w:val="0"/>
          <w:numId w:val="27"/>
        </w:numPr>
        <w:spacing w:before="160" w:after="160" w:line="400" w:lineRule="exact"/>
        <w:ind w:left="680" w:hanging="680"/>
        <w:jc w:val="both"/>
      </w:pPr>
      <w:r>
        <w:t>Plant undergoing maintenance and defective plant and equipment are to be removed from use, locked out and tagged as unsafe pending maintenance, repairs or further assessment by the site safety officer.</w:t>
      </w:r>
    </w:p>
    <w:p w:rsidR="00883C6E" w:rsidRDefault="00883C6E" w:rsidP="00594544">
      <w:pPr>
        <w:jc w:val="both"/>
      </w:pPr>
    </w:p>
    <w:tbl>
      <w:tblPr>
        <w:tblStyle w:val="TableGrid"/>
        <w:tblW w:w="4878" w:type="pct"/>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ayout w:type="fixed"/>
        <w:tblLook w:val="0400" w:firstRow="0" w:lastRow="0" w:firstColumn="0" w:lastColumn="0" w:noHBand="0" w:noVBand="1"/>
      </w:tblPr>
      <w:tblGrid>
        <w:gridCol w:w="1080"/>
        <w:gridCol w:w="7726"/>
      </w:tblGrid>
      <w:tr w:rsidR="00883C6E" w:rsidRPr="00126E1A" w:rsidTr="00883C6E">
        <w:trPr>
          <w:trHeight w:val="1133"/>
        </w:trPr>
        <w:tc>
          <w:tcPr>
            <w:tcW w:w="1101" w:type="dxa"/>
          </w:tcPr>
          <w:p w:rsidR="00883C6E" w:rsidRPr="00187AFD" w:rsidRDefault="00BB6CC1" w:rsidP="00883C6E">
            <w:pPr>
              <w:pStyle w:val="NoSpacing"/>
            </w:pPr>
            <w:r>
              <w:object w:dxaOrig="1440" w:dyaOrig="1440">
                <v:shape id="_x0000_s1038" type="#_x0000_t75" style="position:absolute;left:0;text-align:left;margin-left:1pt;margin-top:3.75pt;width:48.8pt;height:47.05pt;z-index:251661312;mso-position-horizontal-relative:text;mso-position-vertical-relative:text">
                  <v:imagedata r:id="rId9" o:title=""/>
                  <w10:wrap type="square"/>
                </v:shape>
                <o:OLEObject Type="Embed" ProgID="PBrush" ShapeID="_x0000_s1038" DrawAspect="Content" ObjectID="_1637142107" r:id="rId24"/>
              </w:object>
            </w:r>
          </w:p>
        </w:tc>
        <w:tc>
          <w:tcPr>
            <w:tcW w:w="7915" w:type="dxa"/>
          </w:tcPr>
          <w:p w:rsidR="00883C6E" w:rsidRPr="00C14008" w:rsidRDefault="00883C6E" w:rsidP="00883C6E">
            <w:pPr>
              <w:spacing w:after="120"/>
              <w:rPr>
                <w:rFonts w:cstheme="minorHAnsi"/>
                <w:b/>
                <w:color w:val="273B7E"/>
                <w:sz w:val="28"/>
              </w:rPr>
            </w:pPr>
            <w:r w:rsidRPr="00C14008">
              <w:rPr>
                <w:rFonts w:cstheme="minorHAnsi"/>
                <w:b/>
                <w:color w:val="273B7E"/>
                <w:sz w:val="28"/>
              </w:rPr>
              <w:t>What does the builder need to do?</w:t>
            </w:r>
          </w:p>
          <w:p w:rsidR="00883C6E" w:rsidRPr="00F40233" w:rsidRDefault="00883C6E" w:rsidP="00883C6E">
            <w:pPr>
              <w:spacing w:after="120"/>
              <w:rPr>
                <w:rFonts w:cstheme="minorHAnsi"/>
                <w:szCs w:val="22"/>
              </w:rPr>
            </w:pPr>
            <w:r w:rsidRPr="00883C6E">
              <w:rPr>
                <w:rFonts w:cstheme="minorHAnsi"/>
                <w:szCs w:val="22"/>
              </w:rPr>
              <w:t xml:space="preserve">The builder/site supervisor needs to ensure that the details of any major items of plant (e.g. cranes, booms. scissors, excavators, bobcats etc.) are recorded in the </w:t>
            </w:r>
            <w:hyperlink w:anchor="_Initial_Plant_Checklist" w:history="1">
              <w:r w:rsidRPr="00FD119B">
                <w:rPr>
                  <w:rStyle w:val="Hyperlink"/>
                  <w:rFonts w:cstheme="minorHAnsi"/>
                  <w:b/>
                  <w:bCs/>
                  <w:color w:val="273B7E"/>
                  <w:szCs w:val="22"/>
                </w:rPr>
                <w:t xml:space="preserve">Initial </w:t>
              </w:r>
              <w:r w:rsidR="00482B4F" w:rsidRPr="00FD119B">
                <w:rPr>
                  <w:rStyle w:val="Hyperlink"/>
                  <w:rFonts w:cstheme="minorHAnsi"/>
                  <w:b/>
                  <w:bCs/>
                  <w:color w:val="273B7E"/>
                  <w:szCs w:val="22"/>
                </w:rPr>
                <w:t>Plant Checklist and Register</w:t>
              </w:r>
            </w:hyperlink>
            <w:r w:rsidR="00482B4F">
              <w:rPr>
                <w:rFonts w:cstheme="minorHAnsi"/>
                <w:szCs w:val="22"/>
              </w:rPr>
              <w:t>.</w:t>
            </w:r>
          </w:p>
        </w:tc>
      </w:tr>
    </w:tbl>
    <w:p w:rsidR="00883C6E" w:rsidRDefault="00883C6E" w:rsidP="00594544">
      <w:pPr>
        <w:jc w:val="both"/>
      </w:pPr>
    </w:p>
    <w:p w:rsidR="00883C6E" w:rsidRDefault="00883C6E">
      <w:pPr>
        <w:spacing w:after="120" w:line="240" w:lineRule="auto"/>
      </w:pPr>
      <w:r>
        <w:br w:type="page"/>
      </w:r>
    </w:p>
    <w:p w:rsidR="00594544" w:rsidRDefault="00883C6E" w:rsidP="00883C6E">
      <w:pPr>
        <w:pStyle w:val="Heading3MBAV"/>
      </w:pPr>
      <w:r>
        <w:t>Electrical safety</w:t>
      </w:r>
    </w:p>
    <w:p w:rsidR="00594544" w:rsidRDefault="00594544" w:rsidP="00594544">
      <w:pPr>
        <w:jc w:val="both"/>
      </w:pPr>
      <w:r>
        <w:t>The site supervisor shall ensure that the following electrical safety features are established and maintained for the duration of the project in compliance with the Industry Standard for Electrical Installations on Construction Sites.</w:t>
      </w:r>
    </w:p>
    <w:p w:rsidR="00883C6E" w:rsidRDefault="00883C6E" w:rsidP="00594544">
      <w:pPr>
        <w:jc w:val="both"/>
      </w:pPr>
    </w:p>
    <w:p w:rsidR="00594544" w:rsidRPr="00883C6E" w:rsidRDefault="00594544" w:rsidP="00594544">
      <w:pPr>
        <w:jc w:val="both"/>
        <w:rPr>
          <w:b/>
          <w:bCs/>
        </w:rPr>
      </w:pPr>
      <w:r w:rsidRPr="00883C6E">
        <w:rPr>
          <w:b/>
          <w:bCs/>
        </w:rPr>
        <w:t>Actions (</w:t>
      </w:r>
      <w:r w:rsidR="00883C6E" w:rsidRPr="00883C6E">
        <w:rPr>
          <w:rFonts w:cs="Arial"/>
          <w:b/>
          <w:bCs/>
          <w:i/>
          <w:iCs/>
          <w:szCs w:val="22"/>
        </w:rPr>
        <w:sym w:font="Wingdings" w:char="F0FC"/>
      </w:r>
      <w:r w:rsidRPr="00883C6E">
        <w:rPr>
          <w:b/>
          <w:bCs/>
        </w:rPr>
        <w:t xml:space="preserve"> when implemented)</w:t>
      </w:r>
    </w:p>
    <w:p w:rsidR="00594544" w:rsidRDefault="00594544" w:rsidP="005A689B">
      <w:pPr>
        <w:pStyle w:val="ListParagraph"/>
        <w:numPr>
          <w:ilvl w:val="0"/>
          <w:numId w:val="28"/>
        </w:numPr>
        <w:spacing w:before="160" w:after="160" w:line="400" w:lineRule="exact"/>
        <w:ind w:left="680" w:hanging="680"/>
        <w:jc w:val="both"/>
      </w:pPr>
      <w:r>
        <w:t>Certificate of electrical safety provided for the sites temporary power supply;</w:t>
      </w:r>
    </w:p>
    <w:p w:rsidR="00594544" w:rsidRDefault="00594544" w:rsidP="005A689B">
      <w:pPr>
        <w:pStyle w:val="ListParagraph"/>
        <w:numPr>
          <w:ilvl w:val="0"/>
          <w:numId w:val="28"/>
        </w:numPr>
        <w:spacing w:before="160" w:after="160" w:line="400" w:lineRule="exact"/>
        <w:ind w:left="680" w:hanging="680"/>
        <w:jc w:val="both"/>
      </w:pPr>
      <w:r>
        <w:t>All supply switchboards, portable generators and multi-plug adaptors to be fitted with residual current device (RCD/safety switch) protection;</w:t>
      </w:r>
    </w:p>
    <w:p w:rsidR="00594544" w:rsidRDefault="00594544" w:rsidP="005A689B">
      <w:pPr>
        <w:pStyle w:val="ListParagraph"/>
        <w:numPr>
          <w:ilvl w:val="0"/>
          <w:numId w:val="28"/>
        </w:numPr>
        <w:spacing w:before="160" w:after="160" w:line="400" w:lineRule="exact"/>
        <w:ind w:left="680" w:hanging="680"/>
        <w:jc w:val="both"/>
      </w:pPr>
      <w:r>
        <w:t>Electrician engaged to install suitable hardwired power outlets or temporary switchboards on each storey above ground floor (as soon as practicable);</w:t>
      </w:r>
    </w:p>
    <w:p w:rsidR="00594544" w:rsidRDefault="00594544" w:rsidP="005A689B">
      <w:pPr>
        <w:pStyle w:val="ListParagraph"/>
        <w:numPr>
          <w:ilvl w:val="0"/>
          <w:numId w:val="28"/>
        </w:numPr>
        <w:spacing w:before="160" w:after="160" w:line="400" w:lineRule="exact"/>
        <w:ind w:left="680" w:hanging="680"/>
        <w:jc w:val="both"/>
      </w:pPr>
      <w:r>
        <w:t>Construction wiring to be inspected and tested initially and every six months;</w:t>
      </w:r>
    </w:p>
    <w:p w:rsidR="00594544" w:rsidRDefault="00594544" w:rsidP="005A689B">
      <w:pPr>
        <w:pStyle w:val="ListParagraph"/>
        <w:numPr>
          <w:ilvl w:val="0"/>
          <w:numId w:val="28"/>
        </w:numPr>
        <w:spacing w:before="160" w:after="160" w:line="400" w:lineRule="exact"/>
        <w:ind w:left="680" w:hanging="680"/>
        <w:jc w:val="both"/>
      </w:pPr>
      <w:r>
        <w:t>Electrical tools, appliances and extension leads used on site to be tested and tagged prior to first use and at three monthly intervals by a competent person;</w:t>
      </w:r>
    </w:p>
    <w:p w:rsidR="00594544" w:rsidRDefault="00594544" w:rsidP="005A689B">
      <w:pPr>
        <w:pStyle w:val="ListParagraph"/>
        <w:numPr>
          <w:ilvl w:val="0"/>
          <w:numId w:val="28"/>
        </w:numPr>
        <w:spacing w:before="160" w:after="160" w:line="400" w:lineRule="exact"/>
        <w:ind w:left="680" w:hanging="680"/>
        <w:jc w:val="both"/>
      </w:pPr>
      <w:r>
        <w:t>Electrical testing and tagging site sign displayed</w:t>
      </w:r>
    </w:p>
    <w:p w:rsidR="00594544" w:rsidRDefault="00594544" w:rsidP="005A689B">
      <w:pPr>
        <w:pStyle w:val="ListParagraph"/>
        <w:numPr>
          <w:ilvl w:val="0"/>
          <w:numId w:val="28"/>
        </w:numPr>
        <w:spacing w:before="160" w:after="160" w:line="400" w:lineRule="exact"/>
        <w:ind w:left="680" w:hanging="680"/>
        <w:jc w:val="both"/>
      </w:pPr>
      <w:r>
        <w:t>RCD’s (safety switches) to be trip tested for tripping time and current every month by a licensed electrician.</w:t>
      </w:r>
    </w:p>
    <w:p w:rsidR="00883C6E" w:rsidRDefault="00883C6E" w:rsidP="00594544">
      <w:pPr>
        <w:jc w:val="both"/>
      </w:pPr>
    </w:p>
    <w:p w:rsidR="00594544" w:rsidRPr="00883C6E" w:rsidRDefault="00594544" w:rsidP="00594544">
      <w:pPr>
        <w:jc w:val="both"/>
        <w:rPr>
          <w:b/>
          <w:bCs/>
        </w:rPr>
      </w:pPr>
      <w:r w:rsidRPr="00883C6E">
        <w:rPr>
          <w:b/>
          <w:bCs/>
        </w:rPr>
        <w:t>S</w:t>
      </w:r>
      <w:r w:rsidR="00482B4F" w:rsidRPr="00883C6E">
        <w:rPr>
          <w:b/>
          <w:bCs/>
        </w:rPr>
        <w:t>afety switch test dates</w:t>
      </w:r>
    </w:p>
    <w:tbl>
      <w:tblPr>
        <w:tblStyle w:val="TableGrid"/>
        <w:tblW w:w="0" w:type="auto"/>
        <w:tblLook w:val="0400" w:firstRow="0" w:lastRow="0" w:firstColumn="0" w:lastColumn="0" w:noHBand="0" w:noVBand="1"/>
      </w:tblPr>
      <w:tblGrid>
        <w:gridCol w:w="1155"/>
        <w:gridCol w:w="928"/>
        <w:gridCol w:w="975"/>
        <w:gridCol w:w="1469"/>
        <w:gridCol w:w="1155"/>
        <w:gridCol w:w="969"/>
        <w:gridCol w:w="963"/>
        <w:gridCol w:w="1402"/>
      </w:tblGrid>
      <w:tr w:rsidR="00883C6E" w:rsidTr="00883C6E">
        <w:tc>
          <w:tcPr>
            <w:tcW w:w="9242" w:type="dxa"/>
            <w:gridSpan w:val="8"/>
            <w:tcBorders>
              <w:bottom w:val="single" w:sz="4" w:space="0" w:color="979A9E"/>
            </w:tcBorders>
          </w:tcPr>
          <w:p w:rsidR="00883C6E" w:rsidRDefault="00883C6E" w:rsidP="00594544">
            <w:pPr>
              <w:jc w:val="both"/>
            </w:pPr>
            <w:r w:rsidRPr="00883C6E">
              <w:rPr>
                <w:b/>
                <w:bCs/>
              </w:rPr>
              <w:t>Company performing tests:</w:t>
            </w:r>
            <w:r>
              <w:t xml:space="preserve"> ___________________________________________________________</w:t>
            </w:r>
          </w:p>
          <w:p w:rsidR="00883C6E" w:rsidRPr="00883C6E" w:rsidRDefault="00883C6E" w:rsidP="00883C6E">
            <w:pPr>
              <w:jc w:val="right"/>
              <w:rPr>
                <w:i/>
                <w:iCs/>
              </w:rPr>
            </w:pPr>
            <w:r w:rsidRPr="00883C6E">
              <w:rPr>
                <w:i/>
                <w:iCs/>
              </w:rPr>
              <w:t>(Record on completion of each test)</w:t>
            </w:r>
          </w:p>
        </w:tc>
      </w:tr>
      <w:tr w:rsidR="00883C6E" w:rsidTr="00883C6E">
        <w:tc>
          <w:tcPr>
            <w:tcW w:w="1155" w:type="dxa"/>
            <w:tcBorders>
              <w:right w:val="nil"/>
            </w:tcBorders>
          </w:tcPr>
          <w:p w:rsidR="00883C6E" w:rsidRPr="00883C6E" w:rsidRDefault="00883C6E" w:rsidP="00883C6E">
            <w:pPr>
              <w:jc w:val="both"/>
              <w:rPr>
                <w:b/>
                <w:bCs/>
              </w:rPr>
            </w:pPr>
            <w:r w:rsidRPr="00883C6E">
              <w:rPr>
                <w:b/>
                <w:bCs/>
              </w:rPr>
              <w:t>Month 1</w:t>
            </w:r>
          </w:p>
        </w:tc>
        <w:tc>
          <w:tcPr>
            <w:tcW w:w="938" w:type="dxa"/>
            <w:tcBorders>
              <w:left w:val="nil"/>
              <w:right w:val="nil"/>
            </w:tcBorders>
          </w:tcPr>
          <w:p w:rsidR="00883C6E" w:rsidRDefault="00883C6E" w:rsidP="00883C6E">
            <w:pPr>
              <w:jc w:val="right"/>
            </w:pPr>
            <w:r>
              <w:t>/</w:t>
            </w:r>
          </w:p>
        </w:tc>
        <w:tc>
          <w:tcPr>
            <w:tcW w:w="992" w:type="dxa"/>
            <w:tcBorders>
              <w:left w:val="nil"/>
              <w:right w:val="nil"/>
            </w:tcBorders>
          </w:tcPr>
          <w:p w:rsidR="00883C6E" w:rsidRDefault="00883C6E" w:rsidP="00883C6E">
            <w:pPr>
              <w:jc w:val="right"/>
            </w:pPr>
            <w:r>
              <w:t>/</w:t>
            </w:r>
          </w:p>
        </w:tc>
        <w:tc>
          <w:tcPr>
            <w:tcW w:w="1535" w:type="dxa"/>
            <w:tcBorders>
              <w:left w:val="nil"/>
              <w:right w:val="nil"/>
            </w:tcBorders>
          </w:tcPr>
          <w:p w:rsidR="00883C6E" w:rsidRDefault="00883C6E" w:rsidP="00883C6E">
            <w:pPr>
              <w:jc w:val="both"/>
            </w:pPr>
          </w:p>
        </w:tc>
        <w:tc>
          <w:tcPr>
            <w:tcW w:w="1155" w:type="dxa"/>
            <w:tcBorders>
              <w:left w:val="nil"/>
              <w:right w:val="nil"/>
            </w:tcBorders>
          </w:tcPr>
          <w:p w:rsidR="00883C6E" w:rsidRPr="00883C6E" w:rsidRDefault="00883C6E" w:rsidP="00883C6E">
            <w:pPr>
              <w:jc w:val="both"/>
              <w:rPr>
                <w:b/>
                <w:bCs/>
              </w:rPr>
            </w:pPr>
            <w:r w:rsidRPr="00883C6E">
              <w:rPr>
                <w:b/>
                <w:bCs/>
              </w:rPr>
              <w:t>Month 2</w:t>
            </w:r>
          </w:p>
        </w:tc>
        <w:tc>
          <w:tcPr>
            <w:tcW w:w="996" w:type="dxa"/>
            <w:tcBorders>
              <w:left w:val="nil"/>
              <w:right w:val="nil"/>
            </w:tcBorders>
          </w:tcPr>
          <w:p w:rsidR="00883C6E" w:rsidRDefault="00883C6E" w:rsidP="00883C6E">
            <w:pPr>
              <w:jc w:val="right"/>
            </w:pPr>
            <w:r>
              <w:t>/</w:t>
            </w:r>
          </w:p>
        </w:tc>
        <w:tc>
          <w:tcPr>
            <w:tcW w:w="992" w:type="dxa"/>
            <w:tcBorders>
              <w:left w:val="nil"/>
              <w:right w:val="nil"/>
            </w:tcBorders>
          </w:tcPr>
          <w:p w:rsidR="00883C6E" w:rsidRDefault="00883C6E" w:rsidP="00883C6E">
            <w:pPr>
              <w:jc w:val="right"/>
            </w:pPr>
            <w:r>
              <w:t>/</w:t>
            </w:r>
          </w:p>
        </w:tc>
        <w:tc>
          <w:tcPr>
            <w:tcW w:w="1479" w:type="dxa"/>
            <w:tcBorders>
              <w:left w:val="nil"/>
            </w:tcBorders>
          </w:tcPr>
          <w:p w:rsidR="00883C6E" w:rsidRDefault="00883C6E" w:rsidP="00883C6E">
            <w:pPr>
              <w:jc w:val="both"/>
            </w:pPr>
          </w:p>
        </w:tc>
      </w:tr>
      <w:tr w:rsidR="00883C6E" w:rsidTr="00883C6E">
        <w:tc>
          <w:tcPr>
            <w:tcW w:w="1155" w:type="dxa"/>
            <w:tcBorders>
              <w:right w:val="nil"/>
            </w:tcBorders>
          </w:tcPr>
          <w:p w:rsidR="00883C6E" w:rsidRPr="00883C6E" w:rsidRDefault="00883C6E" w:rsidP="00883C6E">
            <w:pPr>
              <w:jc w:val="both"/>
              <w:rPr>
                <w:b/>
                <w:bCs/>
              </w:rPr>
            </w:pPr>
            <w:r w:rsidRPr="00883C6E">
              <w:rPr>
                <w:b/>
                <w:bCs/>
              </w:rPr>
              <w:t>Month 3</w:t>
            </w:r>
          </w:p>
        </w:tc>
        <w:tc>
          <w:tcPr>
            <w:tcW w:w="938" w:type="dxa"/>
            <w:tcBorders>
              <w:left w:val="nil"/>
              <w:right w:val="nil"/>
            </w:tcBorders>
          </w:tcPr>
          <w:p w:rsidR="00883C6E" w:rsidRDefault="00883C6E" w:rsidP="00883C6E">
            <w:pPr>
              <w:jc w:val="right"/>
            </w:pPr>
            <w:r>
              <w:t>/</w:t>
            </w:r>
          </w:p>
        </w:tc>
        <w:tc>
          <w:tcPr>
            <w:tcW w:w="992" w:type="dxa"/>
            <w:tcBorders>
              <w:left w:val="nil"/>
              <w:right w:val="nil"/>
            </w:tcBorders>
          </w:tcPr>
          <w:p w:rsidR="00883C6E" w:rsidRDefault="00883C6E" w:rsidP="00883C6E">
            <w:pPr>
              <w:jc w:val="right"/>
            </w:pPr>
            <w:r>
              <w:t>/</w:t>
            </w:r>
          </w:p>
        </w:tc>
        <w:tc>
          <w:tcPr>
            <w:tcW w:w="1535" w:type="dxa"/>
            <w:tcBorders>
              <w:left w:val="nil"/>
              <w:right w:val="nil"/>
            </w:tcBorders>
          </w:tcPr>
          <w:p w:rsidR="00883C6E" w:rsidRDefault="00883C6E" w:rsidP="00883C6E">
            <w:pPr>
              <w:jc w:val="both"/>
            </w:pPr>
          </w:p>
        </w:tc>
        <w:tc>
          <w:tcPr>
            <w:tcW w:w="1155" w:type="dxa"/>
            <w:tcBorders>
              <w:left w:val="nil"/>
              <w:right w:val="nil"/>
            </w:tcBorders>
          </w:tcPr>
          <w:p w:rsidR="00883C6E" w:rsidRPr="00883C6E" w:rsidRDefault="00883C6E" w:rsidP="00883C6E">
            <w:pPr>
              <w:jc w:val="both"/>
              <w:rPr>
                <w:b/>
                <w:bCs/>
              </w:rPr>
            </w:pPr>
            <w:r w:rsidRPr="00883C6E">
              <w:rPr>
                <w:b/>
                <w:bCs/>
              </w:rPr>
              <w:t>Month 4</w:t>
            </w:r>
          </w:p>
        </w:tc>
        <w:tc>
          <w:tcPr>
            <w:tcW w:w="996" w:type="dxa"/>
            <w:tcBorders>
              <w:left w:val="nil"/>
              <w:right w:val="nil"/>
            </w:tcBorders>
          </w:tcPr>
          <w:p w:rsidR="00883C6E" w:rsidRDefault="00883C6E" w:rsidP="00883C6E">
            <w:pPr>
              <w:jc w:val="right"/>
            </w:pPr>
            <w:r>
              <w:t>/</w:t>
            </w:r>
          </w:p>
        </w:tc>
        <w:tc>
          <w:tcPr>
            <w:tcW w:w="992" w:type="dxa"/>
            <w:tcBorders>
              <w:left w:val="nil"/>
              <w:right w:val="nil"/>
            </w:tcBorders>
          </w:tcPr>
          <w:p w:rsidR="00883C6E" w:rsidRDefault="00883C6E" w:rsidP="00883C6E">
            <w:pPr>
              <w:jc w:val="right"/>
            </w:pPr>
            <w:r>
              <w:t>/</w:t>
            </w:r>
          </w:p>
        </w:tc>
        <w:tc>
          <w:tcPr>
            <w:tcW w:w="1479" w:type="dxa"/>
            <w:tcBorders>
              <w:left w:val="nil"/>
            </w:tcBorders>
          </w:tcPr>
          <w:p w:rsidR="00883C6E" w:rsidRDefault="00883C6E" w:rsidP="00883C6E">
            <w:pPr>
              <w:jc w:val="both"/>
            </w:pPr>
          </w:p>
        </w:tc>
      </w:tr>
      <w:tr w:rsidR="00883C6E" w:rsidTr="00883C6E">
        <w:tc>
          <w:tcPr>
            <w:tcW w:w="1155" w:type="dxa"/>
            <w:tcBorders>
              <w:right w:val="nil"/>
            </w:tcBorders>
          </w:tcPr>
          <w:p w:rsidR="00883C6E" w:rsidRPr="00883C6E" w:rsidRDefault="00883C6E" w:rsidP="00883C6E">
            <w:pPr>
              <w:jc w:val="both"/>
              <w:rPr>
                <w:b/>
                <w:bCs/>
              </w:rPr>
            </w:pPr>
            <w:r w:rsidRPr="00883C6E">
              <w:rPr>
                <w:b/>
                <w:bCs/>
              </w:rPr>
              <w:t>Month 5</w:t>
            </w:r>
          </w:p>
        </w:tc>
        <w:tc>
          <w:tcPr>
            <w:tcW w:w="938" w:type="dxa"/>
            <w:tcBorders>
              <w:left w:val="nil"/>
              <w:right w:val="nil"/>
            </w:tcBorders>
          </w:tcPr>
          <w:p w:rsidR="00883C6E" w:rsidRDefault="00883C6E" w:rsidP="00883C6E">
            <w:pPr>
              <w:jc w:val="right"/>
            </w:pPr>
            <w:r>
              <w:t>/</w:t>
            </w:r>
          </w:p>
        </w:tc>
        <w:tc>
          <w:tcPr>
            <w:tcW w:w="992" w:type="dxa"/>
            <w:tcBorders>
              <w:left w:val="nil"/>
              <w:right w:val="nil"/>
            </w:tcBorders>
          </w:tcPr>
          <w:p w:rsidR="00883C6E" w:rsidRDefault="00883C6E" w:rsidP="00883C6E">
            <w:pPr>
              <w:jc w:val="right"/>
            </w:pPr>
            <w:r>
              <w:t>/</w:t>
            </w:r>
          </w:p>
        </w:tc>
        <w:tc>
          <w:tcPr>
            <w:tcW w:w="1535" w:type="dxa"/>
            <w:tcBorders>
              <w:left w:val="nil"/>
              <w:right w:val="nil"/>
            </w:tcBorders>
          </w:tcPr>
          <w:p w:rsidR="00883C6E" w:rsidRDefault="00883C6E" w:rsidP="00883C6E">
            <w:pPr>
              <w:jc w:val="both"/>
            </w:pPr>
          </w:p>
        </w:tc>
        <w:tc>
          <w:tcPr>
            <w:tcW w:w="1155" w:type="dxa"/>
            <w:tcBorders>
              <w:left w:val="nil"/>
              <w:right w:val="nil"/>
            </w:tcBorders>
          </w:tcPr>
          <w:p w:rsidR="00883C6E" w:rsidRPr="00883C6E" w:rsidRDefault="00883C6E" w:rsidP="00883C6E">
            <w:pPr>
              <w:jc w:val="both"/>
              <w:rPr>
                <w:b/>
                <w:bCs/>
              </w:rPr>
            </w:pPr>
            <w:r w:rsidRPr="00883C6E">
              <w:rPr>
                <w:b/>
                <w:bCs/>
              </w:rPr>
              <w:t>Month 6</w:t>
            </w:r>
          </w:p>
        </w:tc>
        <w:tc>
          <w:tcPr>
            <w:tcW w:w="996" w:type="dxa"/>
            <w:tcBorders>
              <w:left w:val="nil"/>
              <w:right w:val="nil"/>
            </w:tcBorders>
          </w:tcPr>
          <w:p w:rsidR="00883C6E" w:rsidRDefault="00883C6E" w:rsidP="00883C6E">
            <w:pPr>
              <w:jc w:val="right"/>
            </w:pPr>
            <w:r>
              <w:t>/</w:t>
            </w:r>
          </w:p>
        </w:tc>
        <w:tc>
          <w:tcPr>
            <w:tcW w:w="992" w:type="dxa"/>
            <w:tcBorders>
              <w:left w:val="nil"/>
              <w:right w:val="nil"/>
            </w:tcBorders>
          </w:tcPr>
          <w:p w:rsidR="00883C6E" w:rsidRDefault="00883C6E" w:rsidP="00883C6E">
            <w:pPr>
              <w:jc w:val="right"/>
            </w:pPr>
            <w:r>
              <w:t>/</w:t>
            </w:r>
          </w:p>
        </w:tc>
        <w:tc>
          <w:tcPr>
            <w:tcW w:w="1479" w:type="dxa"/>
            <w:tcBorders>
              <w:left w:val="nil"/>
            </w:tcBorders>
          </w:tcPr>
          <w:p w:rsidR="00883C6E" w:rsidRDefault="00883C6E" w:rsidP="00883C6E">
            <w:pPr>
              <w:jc w:val="both"/>
            </w:pPr>
          </w:p>
        </w:tc>
      </w:tr>
      <w:tr w:rsidR="00883C6E" w:rsidTr="00883C6E">
        <w:tc>
          <w:tcPr>
            <w:tcW w:w="1155" w:type="dxa"/>
            <w:tcBorders>
              <w:right w:val="nil"/>
            </w:tcBorders>
          </w:tcPr>
          <w:p w:rsidR="00883C6E" w:rsidRPr="00883C6E" w:rsidRDefault="00883C6E" w:rsidP="00883C6E">
            <w:pPr>
              <w:jc w:val="both"/>
              <w:rPr>
                <w:b/>
                <w:bCs/>
              </w:rPr>
            </w:pPr>
            <w:r w:rsidRPr="00883C6E">
              <w:rPr>
                <w:b/>
                <w:bCs/>
              </w:rPr>
              <w:t>Month 7</w:t>
            </w:r>
          </w:p>
        </w:tc>
        <w:tc>
          <w:tcPr>
            <w:tcW w:w="938" w:type="dxa"/>
            <w:tcBorders>
              <w:left w:val="nil"/>
              <w:right w:val="nil"/>
            </w:tcBorders>
          </w:tcPr>
          <w:p w:rsidR="00883C6E" w:rsidRDefault="00883C6E" w:rsidP="00883C6E">
            <w:pPr>
              <w:jc w:val="right"/>
            </w:pPr>
            <w:r>
              <w:t>/</w:t>
            </w:r>
          </w:p>
        </w:tc>
        <w:tc>
          <w:tcPr>
            <w:tcW w:w="992" w:type="dxa"/>
            <w:tcBorders>
              <w:left w:val="nil"/>
              <w:right w:val="nil"/>
            </w:tcBorders>
          </w:tcPr>
          <w:p w:rsidR="00883C6E" w:rsidRDefault="00883C6E" w:rsidP="00883C6E">
            <w:pPr>
              <w:jc w:val="right"/>
            </w:pPr>
            <w:r>
              <w:t>/</w:t>
            </w:r>
          </w:p>
        </w:tc>
        <w:tc>
          <w:tcPr>
            <w:tcW w:w="1535" w:type="dxa"/>
            <w:tcBorders>
              <w:left w:val="nil"/>
              <w:right w:val="nil"/>
            </w:tcBorders>
          </w:tcPr>
          <w:p w:rsidR="00883C6E" w:rsidRDefault="00883C6E" w:rsidP="00883C6E">
            <w:pPr>
              <w:jc w:val="both"/>
            </w:pPr>
          </w:p>
        </w:tc>
        <w:tc>
          <w:tcPr>
            <w:tcW w:w="1155" w:type="dxa"/>
            <w:tcBorders>
              <w:left w:val="nil"/>
              <w:right w:val="nil"/>
            </w:tcBorders>
          </w:tcPr>
          <w:p w:rsidR="00883C6E" w:rsidRPr="00883C6E" w:rsidRDefault="00883C6E" w:rsidP="00883C6E">
            <w:pPr>
              <w:jc w:val="both"/>
              <w:rPr>
                <w:b/>
                <w:bCs/>
              </w:rPr>
            </w:pPr>
            <w:r w:rsidRPr="00883C6E">
              <w:rPr>
                <w:b/>
                <w:bCs/>
              </w:rPr>
              <w:t>Month 8</w:t>
            </w:r>
          </w:p>
        </w:tc>
        <w:tc>
          <w:tcPr>
            <w:tcW w:w="996" w:type="dxa"/>
            <w:tcBorders>
              <w:left w:val="nil"/>
              <w:right w:val="nil"/>
            </w:tcBorders>
          </w:tcPr>
          <w:p w:rsidR="00883C6E" w:rsidRDefault="00883C6E" w:rsidP="00883C6E">
            <w:pPr>
              <w:jc w:val="right"/>
            </w:pPr>
            <w:r>
              <w:t>/</w:t>
            </w:r>
          </w:p>
        </w:tc>
        <w:tc>
          <w:tcPr>
            <w:tcW w:w="992" w:type="dxa"/>
            <w:tcBorders>
              <w:left w:val="nil"/>
              <w:right w:val="nil"/>
            </w:tcBorders>
          </w:tcPr>
          <w:p w:rsidR="00883C6E" w:rsidRDefault="00883C6E" w:rsidP="00883C6E">
            <w:pPr>
              <w:jc w:val="right"/>
            </w:pPr>
            <w:r>
              <w:t>/</w:t>
            </w:r>
          </w:p>
        </w:tc>
        <w:tc>
          <w:tcPr>
            <w:tcW w:w="1479" w:type="dxa"/>
            <w:tcBorders>
              <w:left w:val="nil"/>
            </w:tcBorders>
          </w:tcPr>
          <w:p w:rsidR="00883C6E" w:rsidRDefault="00883C6E" w:rsidP="00883C6E">
            <w:pPr>
              <w:jc w:val="both"/>
            </w:pPr>
          </w:p>
        </w:tc>
      </w:tr>
    </w:tbl>
    <w:p w:rsidR="00883C6E" w:rsidRDefault="00883C6E" w:rsidP="00594544">
      <w:pPr>
        <w:jc w:val="both"/>
      </w:pPr>
    </w:p>
    <w:p w:rsidR="00883C6E" w:rsidRDefault="00883C6E" w:rsidP="00594544">
      <w:pPr>
        <w:jc w:val="both"/>
      </w:pPr>
    </w:p>
    <w:p w:rsidR="00883C6E" w:rsidRDefault="00883C6E" w:rsidP="00594544">
      <w:pPr>
        <w:jc w:val="both"/>
      </w:pPr>
    </w:p>
    <w:p w:rsidR="00594544" w:rsidRPr="00883C6E" w:rsidRDefault="00594544" w:rsidP="00594544">
      <w:pPr>
        <w:jc w:val="both"/>
        <w:rPr>
          <w:b/>
          <w:bCs/>
        </w:rPr>
      </w:pPr>
      <w:r w:rsidRPr="00883C6E">
        <w:rPr>
          <w:b/>
          <w:bCs/>
        </w:rPr>
        <w:t>Operating Near Powerlines</w:t>
      </w:r>
    </w:p>
    <w:p w:rsidR="00594544" w:rsidRDefault="00594544" w:rsidP="00594544">
      <w:pPr>
        <w:jc w:val="both"/>
      </w:pPr>
      <w:r>
        <w:t>Plant operating near to ‘NO GO ZONES’ shall do so according to WorkSafe’s ‘Framework for Undertaking Work Near Overhead and Underground Assets’.  Plant shall not be operated within the specified NO GO ZONE distances unless specific permission is obtained from the local power authority.  When operating plant near powerlines, designated NO GO ZONE Rules declared by the Energy Safe Victoria shall be observed.</w:t>
      </w:r>
    </w:p>
    <w:p w:rsidR="00883C6E" w:rsidRDefault="00883C6E" w:rsidP="00594544">
      <w:pPr>
        <w:jc w:val="both"/>
        <w:rPr>
          <w:b/>
          <w:bCs/>
        </w:rPr>
      </w:pPr>
    </w:p>
    <w:p w:rsidR="00594544" w:rsidRPr="00883C6E" w:rsidRDefault="00594544" w:rsidP="00594544">
      <w:pPr>
        <w:jc w:val="both"/>
        <w:rPr>
          <w:b/>
          <w:bCs/>
        </w:rPr>
      </w:pPr>
      <w:r w:rsidRPr="00883C6E">
        <w:rPr>
          <w:b/>
          <w:bCs/>
        </w:rPr>
        <w:t>Isolation of existing electrical services</w:t>
      </w:r>
    </w:p>
    <w:p w:rsidR="00594544" w:rsidRDefault="00594544" w:rsidP="00594544">
      <w:pPr>
        <w:jc w:val="both"/>
      </w:pPr>
      <w:r>
        <w:t>Before working on any electrical equipment it must be isolated from power, and/ or the correct locking and danger tagging procedure followed.</w:t>
      </w:r>
    </w:p>
    <w:p w:rsidR="00594544" w:rsidRDefault="00594544" w:rsidP="005A689B">
      <w:pPr>
        <w:pStyle w:val="ListParagraph"/>
        <w:numPr>
          <w:ilvl w:val="0"/>
          <w:numId w:val="29"/>
        </w:numPr>
        <w:spacing w:before="160" w:after="160" w:line="400" w:lineRule="exact"/>
        <w:ind w:left="680" w:hanging="680"/>
      </w:pPr>
      <w:r>
        <w:t xml:space="preserve">For demolition and </w:t>
      </w:r>
      <w:r w:rsidR="00883C6E">
        <w:t>refurbishment,</w:t>
      </w:r>
      <w:r>
        <w:t xml:space="preserve"> a site specific SWMS is required. Refer to</w:t>
      </w:r>
      <w:r w:rsidR="00883C6E">
        <w:t xml:space="preserve"> R</w:t>
      </w:r>
      <w:r>
        <w:t>enovation/Demolition of Existing Buildings &amp; Services section of this Safety Plan.</w:t>
      </w:r>
    </w:p>
    <w:p w:rsidR="00883C6E" w:rsidRDefault="00883C6E" w:rsidP="00594544">
      <w:pPr>
        <w:jc w:val="both"/>
      </w:pPr>
    </w:p>
    <w:p w:rsidR="00594544" w:rsidRDefault="00594544" w:rsidP="00883C6E">
      <w:pPr>
        <w:pStyle w:val="Heading2"/>
      </w:pPr>
      <w:bookmarkStart w:id="9" w:name="_Toc12566445"/>
      <w:r>
        <w:t>Managing Your Project</w:t>
      </w:r>
      <w:bookmarkEnd w:id="9"/>
    </w:p>
    <w:p w:rsidR="00594544" w:rsidRDefault="00594544" w:rsidP="00883C6E">
      <w:pPr>
        <w:pStyle w:val="Heading3MBAV"/>
      </w:pPr>
      <w:r>
        <w:t xml:space="preserve">Site </w:t>
      </w:r>
      <w:r w:rsidR="00482B4F">
        <w:t>specific training</w:t>
      </w:r>
    </w:p>
    <w:p w:rsidR="00594544" w:rsidRDefault="00594544" w:rsidP="00594544">
      <w:pPr>
        <w:jc w:val="both"/>
      </w:pPr>
      <w:r>
        <w:t xml:space="preserve">Under the OHS Construction Regulations 2017, builders are required to ensure that any person employed to perform construction work is provided training about the particular workplace where the work will be performed before they start work on the site. </w:t>
      </w:r>
    </w:p>
    <w:p w:rsidR="00594544" w:rsidRDefault="00594544" w:rsidP="00594544">
      <w:pPr>
        <w:jc w:val="both"/>
      </w:pPr>
      <w:r>
        <w:t>The aim of site induction is to make sure that workers are familiar with the OHS rules and procedures of the site – for example, the emergency procedures, the arrangements for supervision of the work and any specific issues on the site.</w:t>
      </w:r>
    </w:p>
    <w:p w:rsidR="00594544" w:rsidRDefault="00594544" w:rsidP="00594544">
      <w:pPr>
        <w:jc w:val="both"/>
      </w:pPr>
      <w:r>
        <w:t xml:space="preserve">To assist employers (such as contractors) to meet their obligations, the builder/site supervisor should give them information about relevant site-specific conditions. Ideally the builder or site supervisor would attend the site to conduct the site specific induction however this may in many instances not be practicable. </w:t>
      </w:r>
    </w:p>
    <w:p w:rsidR="00594544" w:rsidRDefault="00594544" w:rsidP="00594544">
      <w:pPr>
        <w:jc w:val="both"/>
      </w:pPr>
      <w:r>
        <w:t xml:space="preserve">Where it is not practicable for the builder or the site supervisor to be on site for the purpose of conducting an induction when subcontractors arrive at the site the information that is to be covered during the induction may be given to the contractor via email, phone or fax, or prominently displayed on a notice board. The builder should ensure that all subcontractors are required to take their employees through the induction checklist prior to their commencing work. </w:t>
      </w:r>
    </w:p>
    <w:p w:rsidR="00594544" w:rsidRDefault="00594544" w:rsidP="00594544">
      <w:pPr>
        <w:jc w:val="both"/>
      </w:pPr>
      <w:r>
        <w:t xml:space="preserve">Where the subcontractors undertake the induction a copy of the completed induction checklist can be left for the builder/site supervisor in the power box or site toilet or collected by the builder/site supervisor when they next come across the subcontractor. </w:t>
      </w:r>
    </w:p>
    <w:p w:rsidR="00594544" w:rsidRDefault="00594544" w:rsidP="00594544">
      <w:pPr>
        <w:jc w:val="both"/>
      </w:pPr>
      <w:r>
        <w:t>Where there are significant or unusual hazards, the principal contractor or builder might need to meet the contractor on-site.</w:t>
      </w:r>
    </w:p>
    <w:p w:rsidR="00594544" w:rsidRDefault="00594544" w:rsidP="00594544">
      <w:pPr>
        <w:jc w:val="both"/>
      </w:pPr>
      <w:r>
        <w:t>The contractor should pass this information on to their workers. There should be an opportunity for workers to ask questions about their responsibilities and to have any issues clarified. If a worker is inexperienced, the worker’s employer should provide any additional information and supervision that is needed to make sure that the worker can do the job safely.</w:t>
      </w:r>
    </w:p>
    <w:p w:rsidR="00594544" w:rsidRDefault="00594544" w:rsidP="00594544">
      <w:pPr>
        <w:jc w:val="both"/>
      </w:pPr>
      <w:r>
        <w:t>The detail required in the site induction will vary depending on the complexity of the project and factors such as the size of the site, the number and variety of trades working on the site, and how much the site is expected to change as work progresses.</w:t>
      </w:r>
    </w:p>
    <w:p w:rsidR="00594544" w:rsidRDefault="00594544" w:rsidP="00594544">
      <w:pPr>
        <w:jc w:val="both"/>
      </w:pPr>
      <w:r>
        <w:t>A single site induction can cover a number of houses being built to the same design or as part of the same project, as long as the conditions are the same. Where there are a number of employers, the employer who has management and control of the site must provide sufficient information to enable contractors to fulfil their site induction obligations.</w:t>
      </w:r>
    </w:p>
    <w:p w:rsidR="00883C6E" w:rsidRDefault="00883C6E" w:rsidP="00594544">
      <w:pPr>
        <w:jc w:val="both"/>
      </w:pPr>
    </w:p>
    <w:tbl>
      <w:tblPr>
        <w:tblStyle w:val="TableGrid"/>
        <w:tblW w:w="4878" w:type="pct"/>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ayout w:type="fixed"/>
        <w:tblLook w:val="0400" w:firstRow="0" w:lastRow="0" w:firstColumn="0" w:lastColumn="0" w:noHBand="0" w:noVBand="1"/>
      </w:tblPr>
      <w:tblGrid>
        <w:gridCol w:w="1080"/>
        <w:gridCol w:w="7726"/>
      </w:tblGrid>
      <w:tr w:rsidR="00883C6E" w:rsidRPr="00126E1A" w:rsidTr="00883C6E">
        <w:trPr>
          <w:trHeight w:val="1133"/>
        </w:trPr>
        <w:tc>
          <w:tcPr>
            <w:tcW w:w="1101" w:type="dxa"/>
          </w:tcPr>
          <w:p w:rsidR="00883C6E" w:rsidRPr="00187AFD" w:rsidRDefault="00BB6CC1" w:rsidP="00883C6E">
            <w:pPr>
              <w:pStyle w:val="NoSpacing"/>
            </w:pPr>
            <w:r>
              <w:object w:dxaOrig="1440" w:dyaOrig="1440">
                <v:shape id="_x0000_s1039" type="#_x0000_t75" style="position:absolute;left:0;text-align:left;margin-left:1pt;margin-top:3.75pt;width:48.8pt;height:47.05pt;z-index:251662336;mso-position-horizontal-relative:text;mso-position-vertical-relative:text">
                  <v:imagedata r:id="rId9" o:title=""/>
                  <w10:wrap type="square"/>
                </v:shape>
                <o:OLEObject Type="Embed" ProgID="PBrush" ShapeID="_x0000_s1039" DrawAspect="Content" ObjectID="_1637142108" r:id="rId25"/>
              </w:object>
            </w:r>
          </w:p>
        </w:tc>
        <w:tc>
          <w:tcPr>
            <w:tcW w:w="7915" w:type="dxa"/>
          </w:tcPr>
          <w:p w:rsidR="00883C6E" w:rsidRPr="00C14008" w:rsidRDefault="00883C6E" w:rsidP="00883C6E">
            <w:pPr>
              <w:spacing w:after="120"/>
              <w:rPr>
                <w:rFonts w:cstheme="minorHAnsi"/>
                <w:b/>
                <w:color w:val="273B7E"/>
                <w:sz w:val="28"/>
              </w:rPr>
            </w:pPr>
            <w:r w:rsidRPr="00C14008">
              <w:rPr>
                <w:rFonts w:cstheme="minorHAnsi"/>
                <w:b/>
                <w:color w:val="273B7E"/>
                <w:sz w:val="28"/>
              </w:rPr>
              <w:t>What does the builder need to do?</w:t>
            </w:r>
          </w:p>
          <w:p w:rsidR="00883C6E" w:rsidRPr="00F40233" w:rsidRDefault="00883C6E" w:rsidP="00883C6E">
            <w:pPr>
              <w:spacing w:after="120"/>
              <w:rPr>
                <w:rFonts w:cstheme="minorHAnsi"/>
                <w:szCs w:val="22"/>
              </w:rPr>
            </w:pPr>
            <w:r w:rsidRPr="00883C6E">
              <w:rPr>
                <w:rFonts w:cstheme="minorHAnsi"/>
                <w:szCs w:val="22"/>
              </w:rPr>
              <w:t xml:space="preserve">The builder needs to ensure that all persons engaged to perform construction work are provided with site specific training prior to commencing work.  This can be done either directly by the builder/site supervisor or by subcontractors on instruction from the builder using the Checklist for </w:t>
            </w:r>
            <w:r w:rsidR="00482B4F" w:rsidRPr="00883C6E">
              <w:rPr>
                <w:rFonts w:cstheme="minorHAnsi"/>
                <w:szCs w:val="22"/>
              </w:rPr>
              <w:t xml:space="preserve">Site Induction - </w:t>
            </w:r>
            <w:r w:rsidRPr="00883C6E">
              <w:rPr>
                <w:rFonts w:cstheme="minorHAnsi"/>
                <w:szCs w:val="22"/>
              </w:rPr>
              <w:t xml:space="preserve">Housing </w:t>
            </w:r>
            <w:r w:rsidR="00482B4F" w:rsidRPr="00883C6E">
              <w:rPr>
                <w:rFonts w:cstheme="minorHAnsi"/>
                <w:szCs w:val="22"/>
              </w:rPr>
              <w:t>Sites</w:t>
            </w:r>
            <w:r w:rsidR="00482B4F">
              <w:rPr>
                <w:rFonts w:cstheme="minorHAnsi"/>
                <w:szCs w:val="22"/>
              </w:rPr>
              <w:t>.</w:t>
            </w:r>
            <w:r w:rsidRPr="00883C6E">
              <w:rPr>
                <w:rFonts w:cstheme="minorHAnsi"/>
                <w:szCs w:val="22"/>
              </w:rPr>
              <w:t xml:space="preserve">   </w:t>
            </w:r>
          </w:p>
        </w:tc>
      </w:tr>
    </w:tbl>
    <w:p w:rsidR="00594544" w:rsidRDefault="00594544" w:rsidP="00883C6E">
      <w:pPr>
        <w:pStyle w:val="Heading3"/>
      </w:pPr>
      <w:bookmarkStart w:id="10" w:name="_Toc12566446"/>
      <w:r>
        <w:t xml:space="preserve">Hazard Identification </w:t>
      </w:r>
      <w:r w:rsidR="00883C6E">
        <w:t>and</w:t>
      </w:r>
      <w:r>
        <w:t xml:space="preserve"> Risk Control Using SWMS</w:t>
      </w:r>
      <w:bookmarkEnd w:id="10"/>
      <w:r>
        <w:t xml:space="preserve"> </w:t>
      </w:r>
    </w:p>
    <w:p w:rsidR="00594544" w:rsidRDefault="00594544" w:rsidP="00594544">
      <w:pPr>
        <w:jc w:val="both"/>
      </w:pPr>
      <w:r>
        <w:t>Hazards and risks to health and safety due to site works shall be identified and controlled by means of a SWMS and /or separate risk assessment. Where risk control measures are required, these shall be selected in accordance with the hierarchy of risk control measures aiming at eliminating the hazard or hazardous activity as the most desirable control measure followed by substitution, isolation, engineering control, administrative control and personal protective equipment.</w:t>
      </w:r>
    </w:p>
    <w:p w:rsidR="00594544" w:rsidRDefault="00594544" w:rsidP="00594544">
      <w:pPr>
        <w:jc w:val="both"/>
      </w:pPr>
      <w:r>
        <w:t>A safe work method statement is a document that:</w:t>
      </w:r>
    </w:p>
    <w:p w:rsidR="00594544" w:rsidRDefault="00594544" w:rsidP="00883C6E">
      <w:pPr>
        <w:pStyle w:val="ListBullets1"/>
      </w:pPr>
      <w:r>
        <w:t>Lists the types of high-risk construction work being done</w:t>
      </w:r>
    </w:p>
    <w:p w:rsidR="00594544" w:rsidRDefault="00594544" w:rsidP="00883C6E">
      <w:pPr>
        <w:pStyle w:val="ListBullets1"/>
      </w:pPr>
      <w:r>
        <w:t>States the health and safety hazards and risks arising from that work</w:t>
      </w:r>
    </w:p>
    <w:p w:rsidR="00594544" w:rsidRDefault="00594544" w:rsidP="00883C6E">
      <w:pPr>
        <w:pStyle w:val="ListBullets1"/>
      </w:pPr>
      <w:r>
        <w:t xml:space="preserve">Describes how the risks will be controlled, and </w:t>
      </w:r>
    </w:p>
    <w:p w:rsidR="00594544" w:rsidRDefault="00594544" w:rsidP="00883C6E">
      <w:pPr>
        <w:pStyle w:val="ListBullets1"/>
      </w:pPr>
      <w:r>
        <w:t>Describes how the risk control measures will be put in place.</w:t>
      </w:r>
    </w:p>
    <w:p w:rsidR="00883C6E" w:rsidRDefault="00883C6E" w:rsidP="00594544">
      <w:pPr>
        <w:jc w:val="both"/>
      </w:pPr>
    </w:p>
    <w:p w:rsidR="00594544" w:rsidRDefault="00594544" w:rsidP="00594544">
      <w:pPr>
        <w:jc w:val="both"/>
      </w:pPr>
      <w:r>
        <w:t>The SWMS is the means of analysing and recording the processes to be used to perform a task safely. It combines hazard identification and risk control into a single process. In most instances risks to health and safety can be adequately managed using the safe work method statement approach, supplemented where necessary, by safe work procedures and other safety instructions.</w:t>
      </w:r>
    </w:p>
    <w:p w:rsidR="00594544" w:rsidRDefault="00594544" w:rsidP="00594544">
      <w:pPr>
        <w:jc w:val="both"/>
      </w:pPr>
      <w:r>
        <w:t xml:space="preserve">Employers may use their current JSA (Job Safety Analysis) format if it contains all the information required in a SWMS.  </w:t>
      </w:r>
      <w:r w:rsidR="00883C6E">
        <w:t>However,</w:t>
      </w:r>
      <w:r>
        <w:t xml:space="preserve"> it is WorkSafe’s preference that the term “Safe Work Method Statement” should be used as this is the term that is used in the OHS Construction Regulations 2017.</w:t>
      </w:r>
    </w:p>
    <w:p w:rsidR="00594544" w:rsidRDefault="00594544" w:rsidP="00594544">
      <w:pPr>
        <w:jc w:val="both"/>
      </w:pPr>
      <w:r>
        <w:t xml:space="preserve">One SWMS can be prepared to cover all the hazards and risks of construction work. This is the simplest approach. Alternatively, a separate SWMS can be prepared for each type of work. In this case, thought must be given to situations where different types of construction work impact on each other e.g. movement of powered mobile plant during the construction of a tunnel. </w:t>
      </w:r>
    </w:p>
    <w:p w:rsidR="00594544" w:rsidRDefault="00594544" w:rsidP="00594544">
      <w:pPr>
        <w:jc w:val="both"/>
      </w:pPr>
      <w:r>
        <w:t xml:space="preserve">Note that a SWMS needs to deal with the specific hazards and risks on the site where the high risk work is being done. For this </w:t>
      </w:r>
      <w:r w:rsidR="00883C6E">
        <w:t>reason,</w:t>
      </w:r>
      <w:r>
        <w:t xml:space="preserve"> a pre-prepared generic SWMS e.g. for electrical work on all housing sites, is unlikely to meet the new requirements, unless it has first been reviewed in light of the hazards and risks on the specific site and amended as necessary. </w:t>
      </w:r>
    </w:p>
    <w:p w:rsidR="00594544" w:rsidRDefault="00594544" w:rsidP="00594544">
      <w:pPr>
        <w:jc w:val="both"/>
      </w:pPr>
      <w:r>
        <w:t xml:space="preserve">It is important to note that a SWMS is only a written record.  Therefore, it is essential to ensure that workers have the skills to complete the job and that there is supervision to ensure that tasks are completed as documented. </w:t>
      </w:r>
    </w:p>
    <w:p w:rsidR="00594544" w:rsidRDefault="00594544" w:rsidP="00594544">
      <w:pPr>
        <w:jc w:val="both"/>
      </w:pPr>
      <w:r>
        <w:t>The SWMS shall be developed in consultation with the relevant workers who are to carry out the tasks described by the SWMS.  The workers are expected to sign off on the SWMS they are to use. Each employer and subcontractor are expected to provide adequate training and supervision to ensure that their workers are able to perform the tasks using the selected risk control measures for the identified hazards.</w:t>
      </w:r>
    </w:p>
    <w:p w:rsidR="00594544" w:rsidRDefault="00883C6E" w:rsidP="00594544">
      <w:pPr>
        <w:jc w:val="both"/>
      </w:pPr>
      <w:r>
        <w:t>Thus,</w:t>
      </w:r>
      <w:r w:rsidR="00594544">
        <w:t xml:space="preserve"> individual SWMS will vary depending on the nature of the tasks and risks present. Accordingly, control measures will vary depending on the nature of the job.</w:t>
      </w:r>
    </w:p>
    <w:p w:rsidR="00883C6E" w:rsidRDefault="00883C6E">
      <w:pPr>
        <w:spacing w:after="120" w:line="240" w:lineRule="auto"/>
      </w:pPr>
      <w:r>
        <w:br w:type="page"/>
      </w:r>
    </w:p>
    <w:p w:rsidR="00594544" w:rsidRDefault="00594544" w:rsidP="00594544">
      <w:pPr>
        <w:jc w:val="both"/>
      </w:pPr>
      <w:r>
        <w:t>In preparing SWMS, due regard should be given to any background information including Australian Standards and WorkSafe Compliance Codes and other available guidelines. Compliance Codes and/or Australian Standards should be followed, unless there is an alternative course of action, which achieves the same or better standard of health and safety in the workplace.</w:t>
      </w:r>
    </w:p>
    <w:p w:rsidR="00594544" w:rsidRDefault="00594544" w:rsidP="00594544">
      <w:pPr>
        <w:jc w:val="both"/>
      </w:pPr>
      <w:r>
        <w:t>For work with tools, plant and substances consideration must also be given to any safety recommendations of the manufacturer.</w:t>
      </w:r>
    </w:p>
    <w:p w:rsidR="00594544" w:rsidRDefault="00594544" w:rsidP="00594544">
      <w:pPr>
        <w:jc w:val="both"/>
      </w:pPr>
      <w:r>
        <w:t>In terms of meeting their obligations under the OHS Act 2004, principal contractors should be asking their subcontractors to demonstrate to them the manner in which the subcontractor and/or their employees will perform high risk construction tasks. This evidence is best provided in safe work method statements.</w:t>
      </w:r>
    </w:p>
    <w:p w:rsidR="00594544" w:rsidRDefault="00594544" w:rsidP="00594544">
      <w:pPr>
        <w:jc w:val="both"/>
      </w:pPr>
      <w:r>
        <w:t>It is highly recommended that principal contractors, or their supervisors, should assess the adequacy of the SWMS.  This is particularly important in respect of generic SWMS, which might be relied upon by subcontractors, to ensure that the SWMS adequately takes into account the hazards and risks that are related to the job at hand. This might require that the principal contractor or their supervisors undertake some training so as to be able to properly assess the adequacy of the SWMS</w:t>
      </w:r>
      <w:r w:rsidR="00482B4F">
        <w:t xml:space="preserve"> </w:t>
      </w:r>
      <w:r>
        <w:t>Certificate</w:t>
      </w:r>
      <w:r w:rsidR="00482B4F">
        <w:t>.</w:t>
      </w:r>
    </w:p>
    <w:p w:rsidR="00594544" w:rsidRDefault="00594544" w:rsidP="00594544">
      <w:pPr>
        <w:jc w:val="both"/>
      </w:pPr>
      <w:r>
        <w:t>Safe Work Method Statements must be completed for the following high risk construction work:</w:t>
      </w:r>
    </w:p>
    <w:p w:rsidR="00594544" w:rsidRDefault="00883C6E" w:rsidP="00883C6E">
      <w:pPr>
        <w:pStyle w:val="ListBullets1"/>
      </w:pPr>
      <w:r>
        <w:t xml:space="preserve">Where </w:t>
      </w:r>
      <w:r w:rsidR="00594544">
        <w:t xml:space="preserve">there is a risk of a person falling more than 2 metres; </w:t>
      </w:r>
    </w:p>
    <w:p w:rsidR="00594544" w:rsidRDefault="00883C6E" w:rsidP="00883C6E">
      <w:pPr>
        <w:pStyle w:val="ListBullets1"/>
      </w:pPr>
      <w:r>
        <w:t xml:space="preserve">Involving </w:t>
      </w:r>
      <w:r w:rsidR="00594544">
        <w:t>tilt-up or precast concrete;</w:t>
      </w:r>
    </w:p>
    <w:p w:rsidR="00594544" w:rsidRDefault="00883C6E" w:rsidP="00883C6E">
      <w:pPr>
        <w:pStyle w:val="ListBullets1"/>
      </w:pPr>
      <w:r>
        <w:t xml:space="preserve">Involving </w:t>
      </w:r>
      <w:r w:rsidR="00594544">
        <w:t xml:space="preserve">demolition; </w:t>
      </w:r>
    </w:p>
    <w:p w:rsidR="00594544" w:rsidRDefault="00883C6E" w:rsidP="00883C6E">
      <w:pPr>
        <w:pStyle w:val="ListBullets1"/>
      </w:pPr>
      <w:r>
        <w:t xml:space="preserve">Involving </w:t>
      </w:r>
      <w:r w:rsidR="00594544">
        <w:t>structural alterations that require temporary support to prevent collapse;</w:t>
      </w:r>
    </w:p>
    <w:p w:rsidR="00594544" w:rsidRDefault="00883C6E" w:rsidP="00883C6E">
      <w:pPr>
        <w:pStyle w:val="ListBullets1"/>
      </w:pPr>
      <w:r>
        <w:t xml:space="preserve">At </w:t>
      </w:r>
      <w:r w:rsidR="00594544">
        <w:t>workplaces where there is any movement of powered mobile plant;</w:t>
      </w:r>
    </w:p>
    <w:p w:rsidR="00594544" w:rsidRDefault="00883C6E" w:rsidP="00883C6E">
      <w:pPr>
        <w:pStyle w:val="ListBullets1"/>
      </w:pPr>
      <w:r>
        <w:t xml:space="preserve">Involving </w:t>
      </w:r>
      <w:r w:rsidR="00594544">
        <w:t>the removal or likely disturbance of asbestos;</w:t>
      </w:r>
    </w:p>
    <w:p w:rsidR="00594544" w:rsidRDefault="00883C6E" w:rsidP="00883C6E">
      <w:pPr>
        <w:pStyle w:val="ListBullets1"/>
      </w:pPr>
      <w:r>
        <w:t xml:space="preserve">Involving </w:t>
      </w:r>
      <w:r w:rsidR="00594544">
        <w:t>a confined space;</w:t>
      </w:r>
    </w:p>
    <w:p w:rsidR="00594544" w:rsidRDefault="00883C6E" w:rsidP="00883C6E">
      <w:pPr>
        <w:pStyle w:val="ListBullets1"/>
      </w:pPr>
      <w:r>
        <w:t xml:space="preserve">Involving </w:t>
      </w:r>
      <w:r w:rsidR="00594544">
        <w:t>a trench or shaft if the excavated depth is more than 1·5 metres;</w:t>
      </w:r>
    </w:p>
    <w:p w:rsidR="00594544" w:rsidRDefault="00883C6E" w:rsidP="00883C6E">
      <w:pPr>
        <w:pStyle w:val="ListBullets1"/>
      </w:pPr>
      <w:r>
        <w:t xml:space="preserve">Involving </w:t>
      </w:r>
      <w:r w:rsidR="00594544">
        <w:t>a tunnel;</w:t>
      </w:r>
    </w:p>
    <w:p w:rsidR="00594544" w:rsidRDefault="00883C6E" w:rsidP="00883C6E">
      <w:pPr>
        <w:pStyle w:val="ListBullets1"/>
      </w:pPr>
      <w:r>
        <w:t>Involvin</w:t>
      </w:r>
      <w:r w:rsidR="00594544">
        <w:t>g the use of explosives;</w:t>
      </w:r>
    </w:p>
    <w:p w:rsidR="00594544" w:rsidRDefault="00883C6E" w:rsidP="00883C6E">
      <w:pPr>
        <w:pStyle w:val="ListBullets1"/>
      </w:pPr>
      <w:r>
        <w:t xml:space="preserve">On </w:t>
      </w:r>
      <w:r w:rsidR="00594544">
        <w:t>or near pressurised gas distribution mains or piping;</w:t>
      </w:r>
    </w:p>
    <w:p w:rsidR="00594544" w:rsidRDefault="00883C6E" w:rsidP="00883C6E">
      <w:pPr>
        <w:pStyle w:val="ListBullets1"/>
      </w:pPr>
      <w:r>
        <w:t xml:space="preserve">On </w:t>
      </w:r>
      <w:r w:rsidR="00594544">
        <w:t>or near chemical, fuel or refrigerant lines;</w:t>
      </w:r>
    </w:p>
    <w:p w:rsidR="00594544" w:rsidRDefault="00883C6E" w:rsidP="00883C6E">
      <w:pPr>
        <w:pStyle w:val="ListBullets1"/>
      </w:pPr>
      <w:r>
        <w:t xml:space="preserve">On </w:t>
      </w:r>
      <w:r w:rsidR="00594544">
        <w:t>or near energised electrical installations or services;</w:t>
      </w:r>
    </w:p>
    <w:p w:rsidR="00594544" w:rsidRDefault="00883C6E" w:rsidP="00883C6E">
      <w:pPr>
        <w:pStyle w:val="ListBullets1"/>
      </w:pPr>
      <w:r>
        <w:t xml:space="preserve">In </w:t>
      </w:r>
      <w:r w:rsidR="00594544">
        <w:t>an area that may have a contaminated or flammable atmosphere;</w:t>
      </w:r>
    </w:p>
    <w:p w:rsidR="00594544" w:rsidRDefault="00883C6E" w:rsidP="00883C6E">
      <w:pPr>
        <w:pStyle w:val="ListBullets1"/>
      </w:pPr>
      <w:r>
        <w:t xml:space="preserve">On </w:t>
      </w:r>
      <w:r w:rsidR="00594544">
        <w:t>or adjacent to roadways or railways used by road or rail traffic;</w:t>
      </w:r>
    </w:p>
    <w:p w:rsidR="00594544" w:rsidRDefault="00883C6E" w:rsidP="00883C6E">
      <w:pPr>
        <w:pStyle w:val="ListBullets1"/>
      </w:pPr>
      <w:r>
        <w:t xml:space="preserve">In </w:t>
      </w:r>
      <w:r w:rsidR="00594544">
        <w:t>an area where there are artificial extremes of temperature;</w:t>
      </w:r>
    </w:p>
    <w:p w:rsidR="00594544" w:rsidRDefault="00883C6E" w:rsidP="00883C6E">
      <w:pPr>
        <w:pStyle w:val="ListBullets1"/>
      </w:pPr>
      <w:r>
        <w:t>In</w:t>
      </w:r>
      <w:r w:rsidR="00594544">
        <w:t>, over or adjacent to water or other liquids where there is a risk of drowning;</w:t>
      </w:r>
    </w:p>
    <w:p w:rsidR="00594544" w:rsidRDefault="00883C6E" w:rsidP="00883C6E">
      <w:pPr>
        <w:pStyle w:val="ListBullets1"/>
      </w:pPr>
      <w:r>
        <w:t xml:space="preserve">Involving </w:t>
      </w:r>
      <w:r w:rsidR="00594544">
        <w:t>diving;</w:t>
      </w:r>
    </w:p>
    <w:p w:rsidR="00594544" w:rsidRDefault="00883C6E" w:rsidP="00883C6E">
      <w:pPr>
        <w:pStyle w:val="ListBullets1"/>
      </w:pPr>
      <w:r>
        <w:t xml:space="preserve">On </w:t>
      </w:r>
      <w:r w:rsidR="00594544">
        <w:t>telecommunications towers.</w:t>
      </w:r>
    </w:p>
    <w:p w:rsidR="00883C6E" w:rsidRDefault="00883C6E">
      <w:pPr>
        <w:spacing w:after="120" w:line="240" w:lineRule="auto"/>
      </w:pPr>
      <w:r>
        <w:br w:type="page"/>
      </w:r>
    </w:p>
    <w:p w:rsidR="00594544" w:rsidRDefault="00594544" w:rsidP="00594544">
      <w:pPr>
        <w:jc w:val="both"/>
      </w:pPr>
      <w:r>
        <w:t xml:space="preserve">Where a Safe Work Method Statement needs to be produced on an ad hoc basis it is recommended that Master Builders carbon copied SWMS pad should be used. </w:t>
      </w:r>
    </w:p>
    <w:p w:rsidR="00594544" w:rsidRDefault="00594544" w:rsidP="00594544">
      <w:pPr>
        <w:jc w:val="both"/>
      </w:pPr>
      <w:r>
        <w:t>Master Builders also have a range of generic Safe Work Method Statements also available for download from the Master Builders website.</w:t>
      </w:r>
    </w:p>
    <w:p w:rsidR="00594544" w:rsidRDefault="00594544" w:rsidP="00594544">
      <w:pPr>
        <w:jc w:val="both"/>
      </w:pPr>
      <w:r>
        <w:t>The following are more specific examples of the types of activities for which the SWMS approach must be undertaken.</w:t>
      </w:r>
    </w:p>
    <w:p w:rsidR="00883C6E" w:rsidRDefault="00883C6E" w:rsidP="00594544">
      <w:pPr>
        <w:jc w:val="both"/>
      </w:pPr>
    </w:p>
    <w:p w:rsidR="00594544" w:rsidRPr="00482B4F" w:rsidRDefault="00594544" w:rsidP="00482B4F">
      <w:pPr>
        <w:rPr>
          <w:b/>
          <w:bCs/>
        </w:rPr>
      </w:pPr>
      <w:r w:rsidRPr="00482B4F">
        <w:rPr>
          <w:b/>
          <w:bCs/>
        </w:rPr>
        <w:t xml:space="preserve">Construction work where there is a risk of a person falling more than </w:t>
      </w:r>
      <w:r w:rsidR="00883C6E" w:rsidRPr="00482B4F">
        <w:rPr>
          <w:b/>
          <w:bCs/>
        </w:rPr>
        <w:t>two</w:t>
      </w:r>
      <w:r w:rsidRPr="00482B4F">
        <w:rPr>
          <w:b/>
          <w:bCs/>
        </w:rPr>
        <w:t xml:space="preserve"> metres </w:t>
      </w:r>
    </w:p>
    <w:tbl>
      <w:tblPr>
        <w:tblStyle w:val="TableGrid"/>
        <w:tblW w:w="0" w:type="auto"/>
        <w:shd w:val="clear" w:color="auto" w:fill="F2F2F2" w:themeFill="background1" w:themeFillShade="F2"/>
        <w:tblLook w:val="0400" w:firstRow="0" w:lastRow="0" w:firstColumn="0" w:lastColumn="0" w:noHBand="0" w:noVBand="1"/>
      </w:tblPr>
      <w:tblGrid>
        <w:gridCol w:w="9016"/>
      </w:tblGrid>
      <w:tr w:rsidR="008C6A26" w:rsidTr="008C6A26">
        <w:tc>
          <w:tcPr>
            <w:tcW w:w="9242" w:type="dxa"/>
            <w:shd w:val="clear" w:color="auto" w:fill="F2F2F2" w:themeFill="background1" w:themeFillShade="F2"/>
          </w:tcPr>
          <w:p w:rsidR="008C6A26" w:rsidRDefault="008C6A26" w:rsidP="008C6A26">
            <w:pPr>
              <w:jc w:val="both"/>
            </w:pPr>
            <w:r>
              <w:t>Installing guttering on a double story building</w:t>
            </w:r>
          </w:p>
          <w:p w:rsidR="008C6A26" w:rsidRDefault="008C6A26" w:rsidP="008C6A26">
            <w:pPr>
              <w:jc w:val="both"/>
            </w:pPr>
            <w:r>
              <w:t>Retiling a roof</w:t>
            </w:r>
          </w:p>
          <w:p w:rsidR="008C6A26" w:rsidRDefault="008C6A26" w:rsidP="008C6A26">
            <w:pPr>
              <w:jc w:val="both"/>
            </w:pPr>
            <w:r>
              <w:t xml:space="preserve">Constructing a balcony </w:t>
            </w:r>
          </w:p>
          <w:p w:rsidR="008C6A26" w:rsidRDefault="008C6A26" w:rsidP="00594544">
            <w:pPr>
              <w:jc w:val="both"/>
            </w:pPr>
            <w:r>
              <w:t xml:space="preserve">Installing an evaporative cooler on a roof </w:t>
            </w:r>
          </w:p>
        </w:tc>
      </w:tr>
    </w:tbl>
    <w:p w:rsidR="008C6A26" w:rsidRDefault="008C6A26" w:rsidP="00594544">
      <w:pPr>
        <w:jc w:val="both"/>
      </w:pPr>
    </w:p>
    <w:p w:rsidR="00594544" w:rsidRPr="00482B4F" w:rsidRDefault="00594544" w:rsidP="00482B4F">
      <w:pPr>
        <w:rPr>
          <w:b/>
          <w:bCs/>
        </w:rPr>
      </w:pPr>
      <w:r w:rsidRPr="00482B4F">
        <w:rPr>
          <w:b/>
          <w:bCs/>
        </w:rPr>
        <w:t>Construction work involving demolition</w:t>
      </w:r>
    </w:p>
    <w:tbl>
      <w:tblPr>
        <w:tblStyle w:val="TableGrid"/>
        <w:tblW w:w="0" w:type="auto"/>
        <w:shd w:val="clear" w:color="auto" w:fill="F2F2F2" w:themeFill="background1" w:themeFillShade="F2"/>
        <w:tblLook w:val="0400" w:firstRow="0" w:lastRow="0" w:firstColumn="0" w:lastColumn="0" w:noHBand="0" w:noVBand="1"/>
      </w:tblPr>
      <w:tblGrid>
        <w:gridCol w:w="9016"/>
      </w:tblGrid>
      <w:tr w:rsidR="008C6A26" w:rsidTr="0066660C">
        <w:tc>
          <w:tcPr>
            <w:tcW w:w="9242" w:type="dxa"/>
            <w:shd w:val="clear" w:color="auto" w:fill="F2F2F2" w:themeFill="background1" w:themeFillShade="F2"/>
          </w:tcPr>
          <w:p w:rsidR="008C6A26" w:rsidRDefault="008C6A26" w:rsidP="008C6A26">
            <w:pPr>
              <w:jc w:val="both"/>
            </w:pPr>
            <w:r>
              <w:t>Knocking down walls as part of a warehouse conversion</w:t>
            </w:r>
          </w:p>
          <w:p w:rsidR="008C6A26" w:rsidRDefault="008C6A26" w:rsidP="008C6A26">
            <w:pPr>
              <w:jc w:val="both"/>
            </w:pPr>
            <w:r>
              <w:t xml:space="preserve">Demolishing a shed or garage </w:t>
            </w:r>
          </w:p>
          <w:p w:rsidR="008C6A26" w:rsidRDefault="008C6A26" w:rsidP="0066660C">
            <w:pPr>
              <w:jc w:val="both"/>
            </w:pPr>
            <w:r>
              <w:t xml:space="preserve">Knocking down a load bearing wall in a house  </w:t>
            </w:r>
          </w:p>
        </w:tc>
      </w:tr>
    </w:tbl>
    <w:p w:rsidR="008C6A26" w:rsidRPr="008C6A26" w:rsidRDefault="008C6A26" w:rsidP="008C6A26"/>
    <w:p w:rsidR="00594544" w:rsidRPr="00482B4F" w:rsidRDefault="00594544" w:rsidP="00482B4F">
      <w:pPr>
        <w:rPr>
          <w:b/>
          <w:bCs/>
        </w:rPr>
      </w:pPr>
      <w:r w:rsidRPr="00482B4F">
        <w:rPr>
          <w:b/>
          <w:bCs/>
        </w:rPr>
        <w:t>Construction work involving the removal or likely disturbance of asbestos</w:t>
      </w:r>
    </w:p>
    <w:tbl>
      <w:tblPr>
        <w:tblStyle w:val="TableGrid"/>
        <w:tblW w:w="0" w:type="auto"/>
        <w:shd w:val="clear" w:color="auto" w:fill="F2F2F2" w:themeFill="background1" w:themeFillShade="F2"/>
        <w:tblLook w:val="0400" w:firstRow="0" w:lastRow="0" w:firstColumn="0" w:lastColumn="0" w:noHBand="0" w:noVBand="1"/>
      </w:tblPr>
      <w:tblGrid>
        <w:gridCol w:w="9016"/>
      </w:tblGrid>
      <w:tr w:rsidR="008C6A26" w:rsidTr="0066660C">
        <w:tc>
          <w:tcPr>
            <w:tcW w:w="9242" w:type="dxa"/>
            <w:shd w:val="clear" w:color="auto" w:fill="F2F2F2" w:themeFill="background1" w:themeFillShade="F2"/>
          </w:tcPr>
          <w:p w:rsidR="008C6A26" w:rsidRDefault="008C6A26" w:rsidP="008C6A26">
            <w:pPr>
              <w:jc w:val="both"/>
            </w:pPr>
            <w:r>
              <w:t>Removing flooring tiles containing asbestos as part of a building refurbishment</w:t>
            </w:r>
          </w:p>
          <w:p w:rsidR="008C6A26" w:rsidRDefault="008C6A26" w:rsidP="008C6A26">
            <w:pPr>
              <w:jc w:val="both"/>
            </w:pPr>
            <w:r>
              <w:t>Cutting or drilling into an asbestos cement sheet wall</w:t>
            </w:r>
          </w:p>
          <w:p w:rsidR="008C6A26" w:rsidRDefault="008C6A26" w:rsidP="008C6A26">
            <w:pPr>
              <w:jc w:val="both"/>
            </w:pPr>
            <w:r>
              <w:t xml:space="preserve">Removing cement sheet eaves </w:t>
            </w:r>
          </w:p>
          <w:p w:rsidR="008C6A26" w:rsidRDefault="008C6A26" w:rsidP="0066660C">
            <w:pPr>
              <w:jc w:val="both"/>
            </w:pPr>
            <w:r>
              <w:t xml:space="preserve">Removing mastic containing asbestos from window seals </w:t>
            </w:r>
          </w:p>
        </w:tc>
      </w:tr>
    </w:tbl>
    <w:p w:rsidR="008C6A26" w:rsidRDefault="008C6A26" w:rsidP="008C6A26"/>
    <w:p w:rsidR="00594544" w:rsidRPr="00482B4F" w:rsidRDefault="00594544" w:rsidP="00482B4F">
      <w:pPr>
        <w:rPr>
          <w:b/>
          <w:bCs/>
          <w:i/>
          <w:iCs/>
        </w:rPr>
      </w:pPr>
      <w:r w:rsidRPr="00482B4F">
        <w:rPr>
          <w:b/>
          <w:bCs/>
        </w:rPr>
        <w:t xml:space="preserve">Construction work involving structural alterations where some sort of temporary support </w:t>
      </w:r>
      <w:r w:rsidRPr="00482B4F">
        <w:rPr>
          <w:b/>
          <w:bCs/>
          <w:i/>
          <w:iCs/>
        </w:rPr>
        <w:t>must be used to prevent the structure from collapsing</w:t>
      </w:r>
    </w:p>
    <w:tbl>
      <w:tblPr>
        <w:tblStyle w:val="TableGrid"/>
        <w:tblW w:w="0" w:type="auto"/>
        <w:shd w:val="clear" w:color="auto" w:fill="F2F2F2" w:themeFill="background1" w:themeFillShade="F2"/>
        <w:tblLook w:val="0400" w:firstRow="0" w:lastRow="0" w:firstColumn="0" w:lastColumn="0" w:noHBand="0" w:noVBand="1"/>
      </w:tblPr>
      <w:tblGrid>
        <w:gridCol w:w="9016"/>
      </w:tblGrid>
      <w:tr w:rsidR="008C6A26" w:rsidTr="0066660C">
        <w:tc>
          <w:tcPr>
            <w:tcW w:w="9242" w:type="dxa"/>
            <w:shd w:val="clear" w:color="auto" w:fill="F2F2F2" w:themeFill="background1" w:themeFillShade="F2"/>
          </w:tcPr>
          <w:p w:rsidR="008C6A26" w:rsidRDefault="008C6A26" w:rsidP="008C6A26">
            <w:pPr>
              <w:jc w:val="both"/>
            </w:pPr>
            <w:r>
              <w:t xml:space="preserve">Using props to support a ceiling where a load bearing wall has been removed </w:t>
            </w:r>
          </w:p>
          <w:p w:rsidR="008C6A26" w:rsidRDefault="008C6A26" w:rsidP="008C6A26">
            <w:pPr>
              <w:jc w:val="both"/>
            </w:pPr>
            <w:r>
              <w:t>Temporary bracing of a wall</w:t>
            </w:r>
          </w:p>
        </w:tc>
      </w:tr>
    </w:tbl>
    <w:p w:rsidR="008C6A26" w:rsidRPr="008C6A26" w:rsidRDefault="008C6A26" w:rsidP="008C6A26"/>
    <w:p w:rsidR="00482B4F" w:rsidRDefault="00482B4F">
      <w:pPr>
        <w:spacing w:after="120" w:line="240" w:lineRule="auto"/>
        <w:rPr>
          <w:b/>
          <w:bCs/>
        </w:rPr>
      </w:pPr>
      <w:r>
        <w:rPr>
          <w:b/>
          <w:bCs/>
        </w:rPr>
        <w:br w:type="page"/>
      </w:r>
    </w:p>
    <w:p w:rsidR="00594544" w:rsidRPr="00482B4F" w:rsidRDefault="00594544" w:rsidP="00482B4F">
      <w:pPr>
        <w:rPr>
          <w:b/>
          <w:bCs/>
        </w:rPr>
      </w:pPr>
      <w:r w:rsidRPr="00482B4F">
        <w:rPr>
          <w:b/>
          <w:bCs/>
        </w:rPr>
        <w:t>Construction work involving a confined space</w:t>
      </w:r>
    </w:p>
    <w:p w:rsidR="008C6A26" w:rsidRDefault="008C6A26" w:rsidP="008C6A26">
      <w:pPr>
        <w:jc w:val="both"/>
      </w:pPr>
      <w:r>
        <w:t>A confined space is any space in an enclosed or partially enclosed structure which:</w:t>
      </w:r>
    </w:p>
    <w:p w:rsidR="008C6A26" w:rsidRDefault="008C6A26" w:rsidP="008C6A26">
      <w:pPr>
        <w:pStyle w:val="ListBullets1"/>
      </w:pPr>
      <w:r>
        <w:t xml:space="preserve">May be entered by anyone, </w:t>
      </w:r>
    </w:p>
    <w:p w:rsidR="008C6A26" w:rsidRDefault="008C6A26" w:rsidP="008C6A26">
      <w:pPr>
        <w:pStyle w:val="ListBullets1"/>
      </w:pPr>
      <w:r>
        <w:t xml:space="preserve">Is difficult to get into or out of, </w:t>
      </w:r>
    </w:p>
    <w:p w:rsidR="008C6A26" w:rsidRDefault="008C6A26" w:rsidP="008C6A26">
      <w:pPr>
        <w:pStyle w:val="ListBullets1"/>
      </w:pPr>
      <w:r>
        <w:t>Is (or should be) at normal atmospheric pressure while someone is in it, and contains (or could contain) a contaminated atmosphere, an unsafe level of oxygen, or a substance that could bury a person in the space.</w:t>
      </w:r>
    </w:p>
    <w:tbl>
      <w:tblPr>
        <w:tblStyle w:val="TableGrid"/>
        <w:tblW w:w="0" w:type="auto"/>
        <w:shd w:val="clear" w:color="auto" w:fill="F2F2F2" w:themeFill="background1" w:themeFillShade="F2"/>
        <w:tblLook w:val="0400" w:firstRow="0" w:lastRow="0" w:firstColumn="0" w:lastColumn="0" w:noHBand="0" w:noVBand="1"/>
      </w:tblPr>
      <w:tblGrid>
        <w:gridCol w:w="9016"/>
      </w:tblGrid>
      <w:tr w:rsidR="008C6A26" w:rsidTr="0066660C">
        <w:tc>
          <w:tcPr>
            <w:tcW w:w="9242" w:type="dxa"/>
            <w:shd w:val="clear" w:color="auto" w:fill="F2F2F2" w:themeFill="background1" w:themeFillShade="F2"/>
          </w:tcPr>
          <w:p w:rsidR="008C6A26" w:rsidRDefault="008C6A26" w:rsidP="0066660C">
            <w:pPr>
              <w:jc w:val="both"/>
            </w:pPr>
            <w:r w:rsidRPr="008C6A26">
              <w:t xml:space="preserve">Connecting a new sewer to an existing sewer main in a </w:t>
            </w:r>
            <w:r>
              <w:t>three</w:t>
            </w:r>
            <w:r w:rsidRPr="008C6A26">
              <w:t xml:space="preserve"> metre trench</w:t>
            </w:r>
          </w:p>
        </w:tc>
      </w:tr>
    </w:tbl>
    <w:p w:rsidR="008C6A26" w:rsidRDefault="008C6A26" w:rsidP="00482B4F">
      <w:pPr>
        <w:pStyle w:val="TableBodyMVAV"/>
      </w:pPr>
    </w:p>
    <w:p w:rsidR="00594544" w:rsidRPr="00482B4F" w:rsidRDefault="00594544" w:rsidP="00482B4F">
      <w:pPr>
        <w:rPr>
          <w:b/>
          <w:bCs/>
        </w:rPr>
      </w:pPr>
      <w:r w:rsidRPr="00482B4F">
        <w:rPr>
          <w:b/>
          <w:bCs/>
        </w:rPr>
        <w:t xml:space="preserve">Construction work involving excavation deeper than 1.5 metres </w:t>
      </w:r>
    </w:p>
    <w:tbl>
      <w:tblPr>
        <w:tblStyle w:val="TableGrid"/>
        <w:tblW w:w="0" w:type="auto"/>
        <w:shd w:val="clear" w:color="auto" w:fill="F2F2F2" w:themeFill="background1" w:themeFillShade="F2"/>
        <w:tblLook w:val="0400" w:firstRow="0" w:lastRow="0" w:firstColumn="0" w:lastColumn="0" w:noHBand="0" w:noVBand="1"/>
      </w:tblPr>
      <w:tblGrid>
        <w:gridCol w:w="9016"/>
      </w:tblGrid>
      <w:tr w:rsidR="008C6A26" w:rsidTr="0066660C">
        <w:tc>
          <w:tcPr>
            <w:tcW w:w="9242" w:type="dxa"/>
            <w:shd w:val="clear" w:color="auto" w:fill="F2F2F2" w:themeFill="background1" w:themeFillShade="F2"/>
          </w:tcPr>
          <w:p w:rsidR="008C6A26" w:rsidRDefault="008C6A26" w:rsidP="008C6A26">
            <w:pPr>
              <w:jc w:val="both"/>
            </w:pPr>
            <w:bookmarkStart w:id="11" w:name="_Hlk12535983"/>
            <w:r>
              <w:t xml:space="preserve">Digging a two metre trench for laying pipes and conduit </w:t>
            </w:r>
          </w:p>
          <w:p w:rsidR="008C6A26" w:rsidRDefault="008C6A26" w:rsidP="008C6A26">
            <w:pPr>
              <w:jc w:val="both"/>
            </w:pPr>
            <w:r>
              <w:t xml:space="preserve">Testing drainage pipelines in a 1.5 metre trench </w:t>
            </w:r>
          </w:p>
          <w:p w:rsidR="008C6A26" w:rsidRDefault="008C6A26" w:rsidP="008C6A26">
            <w:pPr>
              <w:jc w:val="both"/>
            </w:pPr>
            <w:r>
              <w:t xml:space="preserve">Excavating a pit for an in ground swimming pool </w:t>
            </w:r>
          </w:p>
          <w:p w:rsidR="008C6A26" w:rsidRDefault="008C6A26" w:rsidP="008C6A26">
            <w:pPr>
              <w:jc w:val="both"/>
            </w:pPr>
            <w:r>
              <w:t>Digging a shaft deeper than 1.5 metres for a foundation</w:t>
            </w:r>
          </w:p>
        </w:tc>
      </w:tr>
      <w:bookmarkEnd w:id="11"/>
    </w:tbl>
    <w:p w:rsidR="008C6A26" w:rsidRPr="008C6A26" w:rsidRDefault="008C6A26" w:rsidP="00482B4F">
      <w:pPr>
        <w:pStyle w:val="TableBodyMVAV"/>
      </w:pPr>
    </w:p>
    <w:p w:rsidR="00594544" w:rsidRPr="00482B4F" w:rsidRDefault="00594544" w:rsidP="00482B4F">
      <w:pPr>
        <w:rPr>
          <w:b/>
          <w:bCs/>
        </w:rPr>
      </w:pPr>
      <w:r w:rsidRPr="00482B4F">
        <w:rPr>
          <w:b/>
          <w:bCs/>
        </w:rPr>
        <w:t xml:space="preserve">Construction work involving the use of explosives </w:t>
      </w:r>
    </w:p>
    <w:tbl>
      <w:tblPr>
        <w:tblStyle w:val="TableGrid"/>
        <w:tblW w:w="0" w:type="auto"/>
        <w:shd w:val="clear" w:color="auto" w:fill="F2F2F2" w:themeFill="background1" w:themeFillShade="F2"/>
        <w:tblLook w:val="0400" w:firstRow="0" w:lastRow="0" w:firstColumn="0" w:lastColumn="0" w:noHBand="0" w:noVBand="1"/>
      </w:tblPr>
      <w:tblGrid>
        <w:gridCol w:w="9016"/>
      </w:tblGrid>
      <w:tr w:rsidR="008C6A26" w:rsidTr="0066660C">
        <w:tc>
          <w:tcPr>
            <w:tcW w:w="9242" w:type="dxa"/>
            <w:shd w:val="clear" w:color="auto" w:fill="F2F2F2" w:themeFill="background1" w:themeFillShade="F2"/>
          </w:tcPr>
          <w:p w:rsidR="008C6A26" w:rsidRDefault="008C6A26" w:rsidP="008C6A26">
            <w:pPr>
              <w:jc w:val="both"/>
            </w:pPr>
            <w:r>
              <w:t>Breaking up rock during construction of foundations</w:t>
            </w:r>
          </w:p>
          <w:p w:rsidR="008C6A26" w:rsidRDefault="008C6A26" w:rsidP="008C6A26">
            <w:pPr>
              <w:jc w:val="both"/>
            </w:pPr>
            <w:r>
              <w:t>Using explosive power tools or EPT-(AKA powder actuated tool or PAT)</w:t>
            </w:r>
          </w:p>
          <w:p w:rsidR="008C6A26" w:rsidRDefault="008C6A26" w:rsidP="008C6A26">
            <w:pPr>
              <w:jc w:val="both"/>
            </w:pPr>
            <w:r>
              <w:t>Blasting in preparation for the construction of a road</w:t>
            </w:r>
          </w:p>
        </w:tc>
      </w:tr>
    </w:tbl>
    <w:p w:rsidR="008C6A26" w:rsidRDefault="008C6A26" w:rsidP="00482B4F">
      <w:pPr>
        <w:pStyle w:val="TableBodyMVAV"/>
      </w:pPr>
    </w:p>
    <w:p w:rsidR="00594544" w:rsidRPr="00482B4F" w:rsidRDefault="00594544" w:rsidP="00482B4F">
      <w:pPr>
        <w:rPr>
          <w:b/>
          <w:bCs/>
        </w:rPr>
      </w:pPr>
      <w:r w:rsidRPr="00482B4F">
        <w:rPr>
          <w:b/>
          <w:bCs/>
        </w:rPr>
        <w:t>Construction work on or near:</w:t>
      </w:r>
    </w:p>
    <w:p w:rsidR="00594544" w:rsidRDefault="008C6A26" w:rsidP="008C6A26">
      <w:pPr>
        <w:pStyle w:val="ListBullets1"/>
      </w:pPr>
      <w:r>
        <w:t>Pressurised gas distribution mains or piping</w:t>
      </w:r>
    </w:p>
    <w:p w:rsidR="00594544" w:rsidRDefault="008C6A26" w:rsidP="008C6A26">
      <w:pPr>
        <w:pStyle w:val="ListBullets1"/>
      </w:pPr>
      <w:r>
        <w:t>Chemical, fuel or refrigerant lines</w:t>
      </w:r>
    </w:p>
    <w:p w:rsidR="00594544" w:rsidRDefault="008C6A26" w:rsidP="008C6A26">
      <w:pPr>
        <w:pStyle w:val="ListBullets1"/>
      </w:pPr>
      <w:r>
        <w:t>E</w:t>
      </w:r>
      <w:r w:rsidR="00594544">
        <w:t xml:space="preserve">lectrical installations or services </w:t>
      </w:r>
    </w:p>
    <w:p w:rsidR="008C6A26" w:rsidRPr="00482B4F" w:rsidRDefault="008C6A26" w:rsidP="00482B4F">
      <w:pPr>
        <w:pStyle w:val="TableBodyMVAV"/>
        <w:rPr>
          <w:sz w:val="2"/>
          <w:szCs w:val="2"/>
        </w:rPr>
      </w:pPr>
    </w:p>
    <w:p w:rsidR="00594544" w:rsidRDefault="00594544" w:rsidP="00594544">
      <w:pPr>
        <w:jc w:val="both"/>
      </w:pPr>
      <w:r>
        <w:t>‘Near’ means close enough that there is a risk of hitting or puncturing the mains, piping, electrical installation or service.</w:t>
      </w:r>
    </w:p>
    <w:p w:rsidR="00594544" w:rsidRDefault="00594544" w:rsidP="00594544">
      <w:pPr>
        <w:jc w:val="both"/>
      </w:pPr>
      <w:r>
        <w:t>High-risk construction work is not limited to the electrical safety ‘no-go zones’.</w:t>
      </w:r>
    </w:p>
    <w:p w:rsidR="00594544" w:rsidRDefault="00594544" w:rsidP="00594544">
      <w:pPr>
        <w:jc w:val="both"/>
      </w:pPr>
      <w:r>
        <w:t>Electrical installations do not include power leads and electrically powered tools.</w:t>
      </w:r>
    </w:p>
    <w:tbl>
      <w:tblPr>
        <w:tblStyle w:val="TableGrid"/>
        <w:tblW w:w="0" w:type="auto"/>
        <w:shd w:val="clear" w:color="auto" w:fill="F2F2F2" w:themeFill="background1" w:themeFillShade="F2"/>
        <w:tblLook w:val="0400" w:firstRow="0" w:lastRow="0" w:firstColumn="0" w:lastColumn="0" w:noHBand="0" w:noVBand="1"/>
      </w:tblPr>
      <w:tblGrid>
        <w:gridCol w:w="9016"/>
      </w:tblGrid>
      <w:tr w:rsidR="008C6A26" w:rsidTr="0066660C">
        <w:tc>
          <w:tcPr>
            <w:tcW w:w="9242" w:type="dxa"/>
            <w:shd w:val="clear" w:color="auto" w:fill="F2F2F2" w:themeFill="background1" w:themeFillShade="F2"/>
          </w:tcPr>
          <w:p w:rsidR="008C6A26" w:rsidRDefault="008C6A26" w:rsidP="008C6A26">
            <w:pPr>
              <w:jc w:val="both"/>
            </w:pPr>
            <w:r>
              <w:t xml:space="preserve">Working near overhead or underground powerlines </w:t>
            </w:r>
          </w:p>
          <w:p w:rsidR="008C6A26" w:rsidRDefault="008C6A26" w:rsidP="008C6A26">
            <w:pPr>
              <w:jc w:val="both"/>
            </w:pPr>
            <w:r>
              <w:t>Construction work that involves drilling into a wall where live electrical wiring may be present</w:t>
            </w:r>
          </w:p>
          <w:p w:rsidR="008C6A26" w:rsidRDefault="008C6A26" w:rsidP="0066660C">
            <w:pPr>
              <w:jc w:val="both"/>
            </w:pPr>
            <w:r>
              <w:t>Excavating near a gas pipeline</w:t>
            </w:r>
          </w:p>
        </w:tc>
      </w:tr>
    </w:tbl>
    <w:p w:rsidR="00594544" w:rsidRPr="00482B4F" w:rsidRDefault="00594544" w:rsidP="00482B4F">
      <w:pPr>
        <w:rPr>
          <w:b/>
          <w:bCs/>
        </w:rPr>
      </w:pPr>
      <w:r w:rsidRPr="00482B4F">
        <w:rPr>
          <w:b/>
          <w:bCs/>
        </w:rPr>
        <w:t xml:space="preserve">Construction work in an area that may have a contaminated or flammable atmosphere </w:t>
      </w:r>
    </w:p>
    <w:tbl>
      <w:tblPr>
        <w:tblStyle w:val="TableGrid"/>
        <w:tblW w:w="0" w:type="auto"/>
        <w:shd w:val="clear" w:color="auto" w:fill="F2F2F2" w:themeFill="background1" w:themeFillShade="F2"/>
        <w:tblLook w:val="0400" w:firstRow="0" w:lastRow="0" w:firstColumn="0" w:lastColumn="0" w:noHBand="0" w:noVBand="1"/>
      </w:tblPr>
      <w:tblGrid>
        <w:gridCol w:w="9016"/>
      </w:tblGrid>
      <w:tr w:rsidR="008C6A26" w:rsidTr="0066660C">
        <w:tc>
          <w:tcPr>
            <w:tcW w:w="9242" w:type="dxa"/>
            <w:shd w:val="clear" w:color="auto" w:fill="F2F2F2" w:themeFill="background1" w:themeFillShade="F2"/>
          </w:tcPr>
          <w:p w:rsidR="008C6A26" w:rsidRDefault="008C6A26" w:rsidP="008C6A26">
            <w:pPr>
              <w:jc w:val="both"/>
            </w:pPr>
            <w:r>
              <w:t xml:space="preserve">Cutting tiles, bricks, etc where silica dust ,is released </w:t>
            </w:r>
          </w:p>
          <w:p w:rsidR="008C6A26" w:rsidRDefault="008C6A26" w:rsidP="008C6A26">
            <w:pPr>
              <w:jc w:val="both"/>
            </w:pPr>
            <w:r>
              <w:t>Grinding concrete where silica dust is released</w:t>
            </w:r>
          </w:p>
          <w:p w:rsidR="008C6A26" w:rsidRDefault="008C6A26" w:rsidP="008C6A26">
            <w:pPr>
              <w:jc w:val="both"/>
            </w:pPr>
            <w:r>
              <w:t>Cutting wood where fine wood dust is released</w:t>
            </w:r>
          </w:p>
          <w:p w:rsidR="008C6A26" w:rsidRDefault="008C6A26" w:rsidP="008C6A26">
            <w:pPr>
              <w:jc w:val="both"/>
            </w:pPr>
            <w:r>
              <w:t>Sanding finishing hard wood floors</w:t>
            </w:r>
          </w:p>
          <w:p w:rsidR="008C6A26" w:rsidRDefault="008C6A26" w:rsidP="008C6A26">
            <w:pPr>
              <w:jc w:val="both"/>
            </w:pPr>
            <w:r>
              <w:t>Sanding down old paint that contains lead</w:t>
            </w:r>
          </w:p>
          <w:p w:rsidR="008C6A26" w:rsidRDefault="008C6A26" w:rsidP="008C6A26">
            <w:pPr>
              <w:jc w:val="both"/>
            </w:pPr>
            <w:r>
              <w:t>Welding activities that may produce metal fumes</w:t>
            </w:r>
          </w:p>
          <w:p w:rsidR="008C6A26" w:rsidRDefault="008C6A26" w:rsidP="008C6A26">
            <w:pPr>
              <w:jc w:val="both"/>
            </w:pPr>
            <w:r>
              <w:t>Laying vinyl tiles or carpet with a volatile hazardous adhesive</w:t>
            </w:r>
          </w:p>
          <w:p w:rsidR="008C6A26" w:rsidRDefault="008C6A26" w:rsidP="008C6A26">
            <w:pPr>
              <w:jc w:val="both"/>
            </w:pPr>
            <w:r>
              <w:t>Demolishing a petrol station and removing old tanks</w:t>
            </w:r>
          </w:p>
          <w:p w:rsidR="008C6A26" w:rsidRDefault="008C6A26" w:rsidP="0066660C">
            <w:pPr>
              <w:jc w:val="both"/>
            </w:pPr>
            <w:r>
              <w:t xml:space="preserve">Decommissioning a plant and removing pipework which may contain hazardous substances </w:t>
            </w:r>
          </w:p>
        </w:tc>
      </w:tr>
    </w:tbl>
    <w:p w:rsidR="008C6A26" w:rsidRDefault="008C6A26" w:rsidP="00594544">
      <w:pPr>
        <w:jc w:val="both"/>
      </w:pPr>
    </w:p>
    <w:p w:rsidR="00594544" w:rsidRPr="00482B4F" w:rsidRDefault="00594544" w:rsidP="00482B4F">
      <w:pPr>
        <w:rPr>
          <w:b/>
          <w:bCs/>
        </w:rPr>
      </w:pPr>
      <w:r w:rsidRPr="00482B4F">
        <w:rPr>
          <w:b/>
          <w:bCs/>
        </w:rPr>
        <w:t xml:space="preserve">Construction work involving tilt-up or precast concrete </w:t>
      </w:r>
    </w:p>
    <w:tbl>
      <w:tblPr>
        <w:tblStyle w:val="TableGrid"/>
        <w:tblW w:w="0" w:type="auto"/>
        <w:shd w:val="clear" w:color="auto" w:fill="F2F2F2" w:themeFill="background1" w:themeFillShade="F2"/>
        <w:tblLook w:val="0400" w:firstRow="0" w:lastRow="0" w:firstColumn="0" w:lastColumn="0" w:noHBand="0" w:noVBand="1"/>
      </w:tblPr>
      <w:tblGrid>
        <w:gridCol w:w="9016"/>
      </w:tblGrid>
      <w:tr w:rsidR="008C6A26" w:rsidTr="0066660C">
        <w:tc>
          <w:tcPr>
            <w:tcW w:w="9242" w:type="dxa"/>
            <w:shd w:val="clear" w:color="auto" w:fill="F2F2F2" w:themeFill="background1" w:themeFillShade="F2"/>
          </w:tcPr>
          <w:p w:rsidR="008C6A26" w:rsidRDefault="008C6A26" w:rsidP="008C6A26">
            <w:pPr>
              <w:jc w:val="both"/>
            </w:pPr>
            <w:r>
              <w:t>Building housing units using precast concrete panels</w:t>
            </w:r>
          </w:p>
          <w:p w:rsidR="008C6A26" w:rsidRDefault="008C6A26" w:rsidP="008C6A26">
            <w:pPr>
              <w:jc w:val="both"/>
            </w:pPr>
            <w:r>
              <w:t>Building a factory using tilt up panels</w:t>
            </w:r>
          </w:p>
          <w:p w:rsidR="008C6A26" w:rsidRDefault="008C6A26" w:rsidP="0066660C">
            <w:pPr>
              <w:jc w:val="both"/>
            </w:pPr>
            <w:r>
              <w:t>Installing a pre-cast drainage pit</w:t>
            </w:r>
          </w:p>
        </w:tc>
      </w:tr>
    </w:tbl>
    <w:p w:rsidR="008C6A26" w:rsidRDefault="008C6A26" w:rsidP="00594544">
      <w:pPr>
        <w:jc w:val="both"/>
      </w:pPr>
    </w:p>
    <w:p w:rsidR="00594544" w:rsidRPr="00482B4F" w:rsidRDefault="00594544" w:rsidP="00482B4F">
      <w:pPr>
        <w:rPr>
          <w:b/>
          <w:bCs/>
        </w:rPr>
      </w:pPr>
      <w:r w:rsidRPr="00482B4F">
        <w:rPr>
          <w:b/>
          <w:bCs/>
        </w:rPr>
        <w:t xml:space="preserve">Construction work on or next to roads or railways </w:t>
      </w:r>
    </w:p>
    <w:tbl>
      <w:tblPr>
        <w:tblStyle w:val="TableGrid"/>
        <w:tblW w:w="0" w:type="auto"/>
        <w:shd w:val="clear" w:color="auto" w:fill="F2F2F2" w:themeFill="background1" w:themeFillShade="F2"/>
        <w:tblLook w:val="0400" w:firstRow="0" w:lastRow="0" w:firstColumn="0" w:lastColumn="0" w:noHBand="0" w:noVBand="1"/>
      </w:tblPr>
      <w:tblGrid>
        <w:gridCol w:w="9016"/>
      </w:tblGrid>
      <w:tr w:rsidR="008C6A26" w:rsidTr="0066660C">
        <w:tc>
          <w:tcPr>
            <w:tcW w:w="9242" w:type="dxa"/>
            <w:shd w:val="clear" w:color="auto" w:fill="F2F2F2" w:themeFill="background1" w:themeFillShade="F2"/>
          </w:tcPr>
          <w:p w:rsidR="008C6A26" w:rsidRDefault="008C6A26" w:rsidP="008C6A26">
            <w:pPr>
              <w:jc w:val="both"/>
            </w:pPr>
            <w:r>
              <w:t>Breaking up and replacing a footpath or driveway</w:t>
            </w:r>
          </w:p>
          <w:p w:rsidR="008C6A26" w:rsidRDefault="008C6A26" w:rsidP="008C6A26">
            <w:pPr>
              <w:jc w:val="both"/>
            </w:pPr>
            <w:r>
              <w:t>Building a pedestrian bridge over a suburban rail line</w:t>
            </w:r>
          </w:p>
        </w:tc>
      </w:tr>
    </w:tbl>
    <w:p w:rsidR="008C6A26" w:rsidRDefault="008C6A26" w:rsidP="00594544">
      <w:pPr>
        <w:jc w:val="both"/>
      </w:pPr>
    </w:p>
    <w:p w:rsidR="00594544" w:rsidRPr="00482B4F" w:rsidRDefault="00594544" w:rsidP="00482B4F">
      <w:pPr>
        <w:rPr>
          <w:b/>
          <w:bCs/>
        </w:rPr>
      </w:pPr>
      <w:r w:rsidRPr="00482B4F">
        <w:rPr>
          <w:b/>
          <w:bCs/>
        </w:rPr>
        <w:t xml:space="preserve">Construction work at a workplace where there is any movement of powered mobile plant </w:t>
      </w:r>
    </w:p>
    <w:tbl>
      <w:tblPr>
        <w:tblStyle w:val="TableGrid"/>
        <w:tblW w:w="0" w:type="auto"/>
        <w:shd w:val="clear" w:color="auto" w:fill="F2F2F2" w:themeFill="background1" w:themeFillShade="F2"/>
        <w:tblLook w:val="0400" w:firstRow="0" w:lastRow="0" w:firstColumn="0" w:lastColumn="0" w:noHBand="0" w:noVBand="1"/>
      </w:tblPr>
      <w:tblGrid>
        <w:gridCol w:w="9016"/>
      </w:tblGrid>
      <w:tr w:rsidR="008C6A26" w:rsidTr="0066660C">
        <w:tc>
          <w:tcPr>
            <w:tcW w:w="9242" w:type="dxa"/>
            <w:shd w:val="clear" w:color="auto" w:fill="F2F2F2" w:themeFill="background1" w:themeFillShade="F2"/>
          </w:tcPr>
          <w:p w:rsidR="008C6A26" w:rsidRDefault="008C6A26" w:rsidP="0066660C">
            <w:pPr>
              <w:jc w:val="both"/>
            </w:pPr>
            <w:r>
              <w:t>Working on a construction site where equipment such as a scissor lifts, boom lifts, skid steer loaders telehandlers, earthmoving equipment such as backhoes or bobcats, cranes or trucks are being used.</w:t>
            </w:r>
          </w:p>
        </w:tc>
      </w:tr>
    </w:tbl>
    <w:p w:rsidR="008C6A26" w:rsidRPr="008C6A26" w:rsidRDefault="008C6A26" w:rsidP="008C6A26"/>
    <w:p w:rsidR="008C6A26" w:rsidRPr="00482B4F" w:rsidRDefault="00594544" w:rsidP="00482B4F">
      <w:pPr>
        <w:rPr>
          <w:b/>
          <w:bCs/>
        </w:rPr>
      </w:pPr>
      <w:r w:rsidRPr="00482B4F">
        <w:rPr>
          <w:b/>
          <w:bCs/>
        </w:rPr>
        <w:t>Construction work in an area where there are artificial extremes of temperature</w:t>
      </w:r>
    </w:p>
    <w:tbl>
      <w:tblPr>
        <w:tblStyle w:val="TableGrid"/>
        <w:tblW w:w="0" w:type="auto"/>
        <w:shd w:val="clear" w:color="auto" w:fill="F2F2F2" w:themeFill="background1" w:themeFillShade="F2"/>
        <w:tblLook w:val="0400" w:firstRow="0" w:lastRow="0" w:firstColumn="0" w:lastColumn="0" w:noHBand="0" w:noVBand="1"/>
      </w:tblPr>
      <w:tblGrid>
        <w:gridCol w:w="9016"/>
      </w:tblGrid>
      <w:tr w:rsidR="008C6A26" w:rsidTr="0066660C">
        <w:tc>
          <w:tcPr>
            <w:tcW w:w="9242" w:type="dxa"/>
            <w:shd w:val="clear" w:color="auto" w:fill="F2F2F2" w:themeFill="background1" w:themeFillShade="F2"/>
          </w:tcPr>
          <w:p w:rsidR="008C6A26" w:rsidRDefault="00594544" w:rsidP="008C6A26">
            <w:pPr>
              <w:jc w:val="both"/>
            </w:pPr>
            <w:r>
              <w:t xml:space="preserve"> </w:t>
            </w:r>
            <w:r w:rsidR="008C6A26">
              <w:t>Installing a racking system in an operating cool room or freezer</w:t>
            </w:r>
          </w:p>
          <w:p w:rsidR="008C6A26" w:rsidRDefault="008C6A26" w:rsidP="0066660C">
            <w:pPr>
              <w:jc w:val="both"/>
            </w:pPr>
            <w:r>
              <w:t>Doing construction work next to a boiler</w:t>
            </w:r>
          </w:p>
        </w:tc>
      </w:tr>
    </w:tbl>
    <w:p w:rsidR="00482B4F" w:rsidRDefault="00482B4F" w:rsidP="00482B4F">
      <w:pPr>
        <w:rPr>
          <w:b/>
          <w:bCs/>
        </w:rPr>
      </w:pPr>
    </w:p>
    <w:p w:rsidR="00594544" w:rsidRPr="00482B4F" w:rsidRDefault="00594544" w:rsidP="00482B4F">
      <w:pPr>
        <w:rPr>
          <w:b/>
          <w:bCs/>
        </w:rPr>
      </w:pPr>
      <w:r w:rsidRPr="00482B4F">
        <w:rPr>
          <w:b/>
          <w:bCs/>
        </w:rPr>
        <w:t>Construction work in over or near water or other liquids if there is a risk that someone may drown</w:t>
      </w:r>
    </w:p>
    <w:tbl>
      <w:tblPr>
        <w:tblStyle w:val="TableGrid"/>
        <w:tblW w:w="0" w:type="auto"/>
        <w:shd w:val="clear" w:color="auto" w:fill="F2F2F2" w:themeFill="background1" w:themeFillShade="F2"/>
        <w:tblLook w:val="0400" w:firstRow="0" w:lastRow="0" w:firstColumn="0" w:lastColumn="0" w:noHBand="0" w:noVBand="1"/>
      </w:tblPr>
      <w:tblGrid>
        <w:gridCol w:w="9016"/>
      </w:tblGrid>
      <w:tr w:rsidR="008C6A26" w:rsidTr="0066660C">
        <w:tc>
          <w:tcPr>
            <w:tcW w:w="9242" w:type="dxa"/>
            <w:shd w:val="clear" w:color="auto" w:fill="F2F2F2" w:themeFill="background1" w:themeFillShade="F2"/>
          </w:tcPr>
          <w:p w:rsidR="008C6A26" w:rsidRDefault="008C6A26" w:rsidP="008C6A26">
            <w:pPr>
              <w:jc w:val="both"/>
            </w:pPr>
            <w:r>
              <w:t xml:space="preserve">Building a Gazebo next to a swimming pool </w:t>
            </w:r>
          </w:p>
          <w:p w:rsidR="008C6A26" w:rsidRDefault="008C6A26" w:rsidP="008C6A26">
            <w:pPr>
              <w:jc w:val="both"/>
            </w:pPr>
            <w:r>
              <w:t xml:space="preserve">Building an extension next to a swimming pool </w:t>
            </w:r>
          </w:p>
          <w:p w:rsidR="008C6A26" w:rsidRDefault="008C6A26" w:rsidP="008C6A26">
            <w:pPr>
              <w:jc w:val="both"/>
            </w:pPr>
            <w:r>
              <w:t>Constructing a bridge over a river</w:t>
            </w:r>
          </w:p>
          <w:p w:rsidR="008C6A26" w:rsidRDefault="008C6A26" w:rsidP="0066660C">
            <w:pPr>
              <w:jc w:val="both"/>
            </w:pPr>
            <w:r>
              <w:t xml:space="preserve">Restoring a wharf </w:t>
            </w:r>
          </w:p>
        </w:tc>
      </w:tr>
    </w:tbl>
    <w:p w:rsidR="008C6A26" w:rsidRPr="008C6A26" w:rsidRDefault="008C6A26" w:rsidP="008C6A26"/>
    <w:p w:rsidR="00594544" w:rsidRPr="00482B4F" w:rsidRDefault="00594544" w:rsidP="00482B4F">
      <w:pPr>
        <w:rPr>
          <w:b/>
          <w:bCs/>
        </w:rPr>
      </w:pPr>
      <w:r w:rsidRPr="00482B4F">
        <w:rPr>
          <w:b/>
          <w:bCs/>
        </w:rPr>
        <w:t xml:space="preserve">Construction work involving diving </w:t>
      </w:r>
    </w:p>
    <w:tbl>
      <w:tblPr>
        <w:tblStyle w:val="TableGrid"/>
        <w:tblW w:w="0" w:type="auto"/>
        <w:shd w:val="clear" w:color="auto" w:fill="F2F2F2" w:themeFill="background1" w:themeFillShade="F2"/>
        <w:tblLook w:val="0400" w:firstRow="0" w:lastRow="0" w:firstColumn="0" w:lastColumn="0" w:noHBand="0" w:noVBand="1"/>
      </w:tblPr>
      <w:tblGrid>
        <w:gridCol w:w="9016"/>
      </w:tblGrid>
      <w:tr w:rsidR="008C6A26" w:rsidTr="0066660C">
        <w:tc>
          <w:tcPr>
            <w:tcW w:w="9242" w:type="dxa"/>
            <w:shd w:val="clear" w:color="auto" w:fill="F2F2F2" w:themeFill="background1" w:themeFillShade="F2"/>
          </w:tcPr>
          <w:p w:rsidR="008C6A26" w:rsidRDefault="008C6A26" w:rsidP="0066660C">
            <w:pPr>
              <w:jc w:val="both"/>
            </w:pPr>
            <w:r>
              <w:t xml:space="preserve">Divers undertaking structural repairs to a jetty, pier or marina </w:t>
            </w:r>
          </w:p>
        </w:tc>
      </w:tr>
    </w:tbl>
    <w:p w:rsidR="008C6A26" w:rsidRPr="008C6A26" w:rsidRDefault="008C6A26" w:rsidP="008C6A26"/>
    <w:p w:rsidR="00594544" w:rsidRPr="00482B4F" w:rsidRDefault="00594544" w:rsidP="00482B4F">
      <w:pPr>
        <w:rPr>
          <w:b/>
          <w:bCs/>
        </w:rPr>
      </w:pPr>
      <w:r w:rsidRPr="00482B4F">
        <w:rPr>
          <w:b/>
          <w:bCs/>
        </w:rPr>
        <w:t xml:space="preserve">Construction work involving a tunnel </w:t>
      </w:r>
    </w:p>
    <w:tbl>
      <w:tblPr>
        <w:tblStyle w:val="TableGrid"/>
        <w:tblW w:w="0" w:type="auto"/>
        <w:shd w:val="clear" w:color="auto" w:fill="F2F2F2" w:themeFill="background1" w:themeFillShade="F2"/>
        <w:tblLook w:val="0400" w:firstRow="0" w:lastRow="0" w:firstColumn="0" w:lastColumn="0" w:noHBand="0" w:noVBand="1"/>
      </w:tblPr>
      <w:tblGrid>
        <w:gridCol w:w="9016"/>
      </w:tblGrid>
      <w:tr w:rsidR="008C6A26" w:rsidTr="0066660C">
        <w:tc>
          <w:tcPr>
            <w:tcW w:w="9242" w:type="dxa"/>
            <w:shd w:val="clear" w:color="auto" w:fill="F2F2F2" w:themeFill="background1" w:themeFillShade="F2"/>
          </w:tcPr>
          <w:p w:rsidR="008C6A26" w:rsidRDefault="008C6A26" w:rsidP="0066660C">
            <w:pPr>
              <w:jc w:val="both"/>
            </w:pPr>
            <w:r>
              <w:t>Building a tunnel in the course of constructing an underground railway or road</w:t>
            </w:r>
          </w:p>
        </w:tc>
      </w:tr>
    </w:tbl>
    <w:p w:rsidR="008C6A26" w:rsidRPr="008C6A26" w:rsidRDefault="008C6A26" w:rsidP="008C6A26"/>
    <w:p w:rsidR="00594544" w:rsidRPr="00482B4F" w:rsidRDefault="00594544" w:rsidP="00482B4F">
      <w:pPr>
        <w:rPr>
          <w:b/>
          <w:bCs/>
        </w:rPr>
      </w:pPr>
      <w:r w:rsidRPr="00482B4F">
        <w:rPr>
          <w:b/>
          <w:bCs/>
        </w:rPr>
        <w:t xml:space="preserve">Construction work on telecommunications towers </w:t>
      </w:r>
    </w:p>
    <w:tbl>
      <w:tblPr>
        <w:tblStyle w:val="TableGrid"/>
        <w:tblW w:w="0" w:type="auto"/>
        <w:shd w:val="clear" w:color="auto" w:fill="F2F2F2" w:themeFill="background1" w:themeFillShade="F2"/>
        <w:tblLook w:val="0400" w:firstRow="0" w:lastRow="0" w:firstColumn="0" w:lastColumn="0" w:noHBand="0" w:noVBand="1"/>
      </w:tblPr>
      <w:tblGrid>
        <w:gridCol w:w="9016"/>
      </w:tblGrid>
      <w:tr w:rsidR="008C6A26" w:rsidTr="0066660C">
        <w:tc>
          <w:tcPr>
            <w:tcW w:w="9242" w:type="dxa"/>
            <w:shd w:val="clear" w:color="auto" w:fill="F2F2F2" w:themeFill="background1" w:themeFillShade="F2"/>
          </w:tcPr>
          <w:p w:rsidR="008C6A26" w:rsidRDefault="008C6A26" w:rsidP="0066660C">
            <w:pPr>
              <w:jc w:val="both"/>
            </w:pPr>
            <w:r>
              <w:t xml:space="preserve">Installing a microlink on a telecommunications tower </w:t>
            </w:r>
          </w:p>
        </w:tc>
      </w:tr>
    </w:tbl>
    <w:p w:rsidR="008C6A26" w:rsidRDefault="008C6A26" w:rsidP="008C6A26"/>
    <w:p w:rsidR="00482B4F" w:rsidRDefault="00482B4F" w:rsidP="008C6A26"/>
    <w:tbl>
      <w:tblPr>
        <w:tblStyle w:val="TableGrid"/>
        <w:tblW w:w="4878" w:type="pct"/>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ayout w:type="fixed"/>
        <w:tblLook w:val="0400" w:firstRow="0" w:lastRow="0" w:firstColumn="0" w:lastColumn="0" w:noHBand="0" w:noVBand="1"/>
      </w:tblPr>
      <w:tblGrid>
        <w:gridCol w:w="1080"/>
        <w:gridCol w:w="7726"/>
      </w:tblGrid>
      <w:tr w:rsidR="008C6A26" w:rsidRPr="00126E1A" w:rsidTr="0066660C">
        <w:trPr>
          <w:trHeight w:val="1133"/>
        </w:trPr>
        <w:tc>
          <w:tcPr>
            <w:tcW w:w="1101" w:type="dxa"/>
          </w:tcPr>
          <w:p w:rsidR="008C6A26" w:rsidRPr="00187AFD" w:rsidRDefault="00BB6CC1" w:rsidP="0066660C">
            <w:pPr>
              <w:pStyle w:val="NoSpacing"/>
            </w:pPr>
            <w:r>
              <w:object w:dxaOrig="1440" w:dyaOrig="1440">
                <v:shape id="_x0000_s1040" type="#_x0000_t75" style="position:absolute;left:0;text-align:left;margin-left:1pt;margin-top:3.75pt;width:48.8pt;height:47.05pt;z-index:251663360;mso-position-horizontal-relative:text;mso-position-vertical-relative:text">
                  <v:imagedata r:id="rId9" o:title=""/>
                  <w10:wrap type="square"/>
                </v:shape>
                <o:OLEObject Type="Embed" ProgID="PBrush" ShapeID="_x0000_s1040" DrawAspect="Content" ObjectID="_1637142109" r:id="rId26"/>
              </w:object>
            </w:r>
          </w:p>
        </w:tc>
        <w:tc>
          <w:tcPr>
            <w:tcW w:w="7915" w:type="dxa"/>
          </w:tcPr>
          <w:p w:rsidR="008C6A26" w:rsidRPr="00C14008" w:rsidRDefault="008C6A26" w:rsidP="0066660C">
            <w:pPr>
              <w:spacing w:after="120"/>
              <w:rPr>
                <w:rFonts w:cstheme="minorHAnsi"/>
                <w:b/>
                <w:color w:val="273B7E"/>
                <w:sz w:val="28"/>
              </w:rPr>
            </w:pPr>
            <w:r w:rsidRPr="00C14008">
              <w:rPr>
                <w:rFonts w:cstheme="minorHAnsi"/>
                <w:b/>
                <w:color w:val="273B7E"/>
                <w:sz w:val="28"/>
              </w:rPr>
              <w:t>What does the builder need to do?</w:t>
            </w:r>
          </w:p>
          <w:p w:rsidR="008C6A26" w:rsidRDefault="008C6A26" w:rsidP="008C6A26">
            <w:pPr>
              <w:jc w:val="both"/>
            </w:pPr>
            <w:r>
              <w:t xml:space="preserve">Where employees of the builder are performing ‘high risk construction work’ the builder/site supervisor needs to ensure that a Safe Work Method Statement is completed prior to the commencement of the work. </w:t>
            </w:r>
          </w:p>
          <w:p w:rsidR="008C6A26" w:rsidRDefault="008C6A26" w:rsidP="008C6A26">
            <w:pPr>
              <w:jc w:val="both"/>
            </w:pPr>
            <w:r>
              <w:t xml:space="preserve">Where subcontractors are involved in performing high risk construction work the builder/site supervisor needs to ensure that they receive a Safe Work Method Statement from the subcontractor prior to commencement of the work. </w:t>
            </w:r>
          </w:p>
          <w:p w:rsidR="008C6A26" w:rsidRPr="008C6A26" w:rsidRDefault="008C6A26" w:rsidP="008C6A26">
            <w:pPr>
              <w:jc w:val="both"/>
            </w:pPr>
            <w:r>
              <w:t xml:space="preserve">All Safe Work Method Statements are to be recorded in the </w:t>
            </w:r>
            <w:hyperlink w:anchor="_Safe_Work_Method" w:history="1">
              <w:r w:rsidRPr="00FD119B">
                <w:rPr>
                  <w:rStyle w:val="Hyperlink"/>
                  <w:b/>
                  <w:bCs/>
                  <w:color w:val="273B7E"/>
                </w:rPr>
                <w:t>Safe Work Method Statement Registe</w:t>
              </w:r>
              <w:r w:rsidR="00482B4F" w:rsidRPr="00FD119B">
                <w:rPr>
                  <w:rStyle w:val="Hyperlink"/>
                  <w:b/>
                  <w:bCs/>
                  <w:color w:val="273B7E"/>
                </w:rPr>
                <w:t>r</w:t>
              </w:r>
            </w:hyperlink>
            <w:r w:rsidRPr="00FD119B">
              <w:rPr>
                <w:color w:val="273B7E"/>
              </w:rPr>
              <w:t xml:space="preserve">. </w:t>
            </w:r>
            <w:r>
              <w:t>The SWMS collected by the builder/site supervisor should be kept in a folder with this register.</w:t>
            </w:r>
          </w:p>
        </w:tc>
      </w:tr>
    </w:tbl>
    <w:p w:rsidR="00482B4F" w:rsidRDefault="00482B4F" w:rsidP="008C6A26"/>
    <w:p w:rsidR="00482B4F" w:rsidRDefault="00482B4F">
      <w:pPr>
        <w:spacing w:after="120" w:line="240" w:lineRule="auto"/>
      </w:pPr>
      <w:r>
        <w:br w:type="page"/>
      </w:r>
    </w:p>
    <w:p w:rsidR="00594544" w:rsidRDefault="008C6A26" w:rsidP="008C6A26">
      <w:pPr>
        <w:pStyle w:val="Heading3MBAV"/>
      </w:pPr>
      <w:r>
        <w:t>Scaffolding management</w:t>
      </w:r>
    </w:p>
    <w:p w:rsidR="00594544" w:rsidRDefault="00594544" w:rsidP="00594544">
      <w:pPr>
        <w:jc w:val="both"/>
      </w:pPr>
      <w:r>
        <w:t>All scaffolds used on site are to be erected, used and inspected regularly in accordance with the procedures detailed in the Scaffolding Management Plan (which is not attached to this site safety plan) but includes the following safety measures.</w:t>
      </w:r>
    </w:p>
    <w:p w:rsidR="00594544" w:rsidRDefault="00594544" w:rsidP="005A689B">
      <w:pPr>
        <w:pStyle w:val="ListParagraph"/>
        <w:numPr>
          <w:ilvl w:val="0"/>
          <w:numId w:val="30"/>
        </w:numPr>
        <w:ind w:left="357" w:hanging="357"/>
        <w:jc w:val="both"/>
      </w:pPr>
      <w:r>
        <w:t>All scaffolds are erected, modified and dismantled by trained and competent persons in accordance with the relevant standards, supplier’s erection information and design specifications for the type of scaffold.</w:t>
      </w:r>
    </w:p>
    <w:p w:rsidR="00594544" w:rsidRDefault="00594544" w:rsidP="005A689B">
      <w:pPr>
        <w:pStyle w:val="ListParagraph"/>
        <w:numPr>
          <w:ilvl w:val="0"/>
          <w:numId w:val="30"/>
        </w:numPr>
        <w:ind w:left="357" w:hanging="357"/>
        <w:jc w:val="both"/>
      </w:pPr>
      <w:r>
        <w:t xml:space="preserve">Scaffolds from which a person or object could fall </w:t>
      </w:r>
      <w:r w:rsidR="00482B4F">
        <w:t>four</w:t>
      </w:r>
      <w:r>
        <w:t xml:space="preserve"> metres at any stage must only be erected, altered and dismantled by a person who holds the required certificate of competency in scaffolding for the type of scaffolding used and its application.</w:t>
      </w:r>
    </w:p>
    <w:p w:rsidR="00594544" w:rsidRDefault="00594544" w:rsidP="005A689B">
      <w:pPr>
        <w:pStyle w:val="ListParagraph"/>
        <w:numPr>
          <w:ilvl w:val="0"/>
          <w:numId w:val="30"/>
        </w:numPr>
        <w:ind w:left="357" w:hanging="357"/>
        <w:jc w:val="both"/>
      </w:pPr>
      <w:r>
        <w:t>All scaffolds are inspected prior to use for fitness for purpose and this is certified by a handover certificate and a suitable tag i.e. the Scafftag System.</w:t>
      </w:r>
    </w:p>
    <w:p w:rsidR="00594544" w:rsidRDefault="00594544" w:rsidP="005A689B">
      <w:pPr>
        <w:pStyle w:val="ListParagraph"/>
        <w:numPr>
          <w:ilvl w:val="0"/>
          <w:numId w:val="30"/>
        </w:numPr>
        <w:ind w:left="357" w:hanging="357"/>
        <w:jc w:val="both"/>
      </w:pPr>
      <w:r>
        <w:t>All scaffolds are used and maintained in accordance with the requirements of the OHS Plant Regulations and relevant scaffolding standards. This includes regular inspections and signposted to make sure that scaffolds are not altered by unauthorised persons.</w:t>
      </w:r>
    </w:p>
    <w:p w:rsidR="00594544" w:rsidRDefault="00594544" w:rsidP="005A689B">
      <w:pPr>
        <w:pStyle w:val="ListParagraph"/>
        <w:numPr>
          <w:ilvl w:val="0"/>
          <w:numId w:val="30"/>
        </w:numPr>
        <w:ind w:left="357" w:hanging="357"/>
        <w:jc w:val="both"/>
      </w:pPr>
      <w:r>
        <w:t>Incomplete or damaged scaffolds are identified by signs and their use is prohibited pending rectification.</w:t>
      </w:r>
    </w:p>
    <w:p w:rsidR="008C6A26" w:rsidRDefault="008C6A26" w:rsidP="00594544">
      <w:pPr>
        <w:jc w:val="both"/>
      </w:pPr>
    </w:p>
    <w:p w:rsidR="00594544" w:rsidRDefault="007B0F30" w:rsidP="00594544">
      <w:pPr>
        <w:jc w:val="both"/>
      </w:pPr>
      <w:r>
        <w:rPr>
          <w:noProof/>
        </w:rPr>
        <mc:AlternateContent>
          <mc:Choice Requires="wpg">
            <w:drawing>
              <wp:anchor distT="0" distB="0" distL="114300" distR="114300" simplePos="0" relativeHeight="251664384" behindDoc="0" locked="0" layoutInCell="1" allowOverlap="1">
                <wp:simplePos x="0" y="0"/>
                <wp:positionH relativeFrom="column">
                  <wp:posOffset>4340860</wp:posOffset>
                </wp:positionH>
                <wp:positionV relativeFrom="paragraph">
                  <wp:posOffset>448945</wp:posOffset>
                </wp:positionV>
                <wp:extent cx="1371600" cy="711200"/>
                <wp:effectExtent l="0" t="0" r="0" b="0"/>
                <wp:wrapSquare wrapText="bothSides"/>
                <wp:docPr id="1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11200"/>
                          <a:chOff x="8460" y="10156"/>
                          <a:chExt cx="2160" cy="1120"/>
                        </a:xfrm>
                      </wpg:grpSpPr>
                      <pic:pic xmlns:pic="http://schemas.openxmlformats.org/drawingml/2006/picture">
                        <pic:nvPicPr>
                          <pic:cNvPr id="4" name="Picture 15" descr="Scaffold Incomplete Sig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120" y="10156"/>
                            <a:ext cx="1500" cy="1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6" descr="Scafftag"/>
                          <pic:cNvPicPr>
                            <a:picLocks noChangeAspect="1" noChangeArrowheads="1" noCrop="1"/>
                          </pic:cNvPicPr>
                        </pic:nvPicPr>
                        <pic:blipFill>
                          <a:blip r:embed="rId28">
                            <a:extLst>
                              <a:ext uri="{28A0092B-C50C-407E-A947-70E740481C1C}">
                                <a14:useLocalDpi xmlns:a14="http://schemas.microsoft.com/office/drawing/2010/main" val="0"/>
                              </a:ext>
                            </a:extLst>
                          </a:blip>
                          <a:srcRect/>
                          <a:stretch>
                            <a:fillRect/>
                          </a:stretch>
                        </pic:blipFill>
                        <pic:spPr bwMode="auto">
                          <a:xfrm>
                            <a:off x="8460" y="10156"/>
                            <a:ext cx="400" cy="10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CA857D" id="Group 14" o:spid="_x0000_s1026" style="position:absolute;margin-left:341.8pt;margin-top:35.35pt;width:108pt;height:56pt;z-index:251664384" coordorigin="8460,10156" coordsize="2160,1120"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">
                <v:shape id="Picture 15" o:spid="_x0000_s1027" type="#_x0000_t75" alt="Scaffold Incomplete Sign" style="position:absolute;left:9120;top:10156;width:1500;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">
                  <v:imagedata r:id="rId29" o:title="Scaffold Incomplete Sign"/>
                </v:shape>
                <v:shape id="Picture 16" o:spid="_x0000_s1028" type="#_x0000_t75" alt="Scafftag" style="position:absolute;left:8460;top:10156;width:40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">
                  <v:imagedata r:id="rId30" o:title="Scafftag"/>
                  <o:lock v:ext="edit" cropping="t"/>
                </v:shape>
                <w10:wrap type="square"/>
              </v:group>
            </w:pict>
          </mc:Fallback>
        </mc:AlternateContent>
      </w:r>
      <w:r w:rsidR="00594544">
        <w:t xml:space="preserve">It is recommended that the Master Builders Scaffolding Management Kit is used as a means of inspecting and maintaining safe scaffolding. </w:t>
      </w:r>
    </w:p>
    <w:p w:rsidR="008C6A26" w:rsidRDefault="008C6A26" w:rsidP="00594544">
      <w:pPr>
        <w:jc w:val="both"/>
      </w:pPr>
    </w:p>
    <w:p w:rsidR="008C6A26" w:rsidRDefault="008C6A26">
      <w:pPr>
        <w:spacing w:after="120" w:line="240" w:lineRule="auto"/>
      </w:pPr>
      <w:r>
        <w:br w:type="page"/>
      </w:r>
    </w:p>
    <w:p w:rsidR="00594544" w:rsidRDefault="00594544" w:rsidP="008C6A26">
      <w:pPr>
        <w:pStyle w:val="Heading2"/>
      </w:pPr>
      <w:bookmarkStart w:id="12" w:name="_Toc12566447"/>
      <w:r>
        <w:t>OHS Consultation</w:t>
      </w:r>
      <w:bookmarkEnd w:id="12"/>
    </w:p>
    <w:p w:rsidR="00594544" w:rsidRDefault="00594544" w:rsidP="00594544">
      <w:pPr>
        <w:jc w:val="both"/>
      </w:pPr>
      <w:r>
        <w:t xml:space="preserve">Under the OHS Act 2004, employers have a duty to consult with their employees on health and safety matters. This duty means that builders have a duty to consult with their employees and subcontractors working on their sites. </w:t>
      </w:r>
    </w:p>
    <w:p w:rsidR="00594544" w:rsidRDefault="00594544" w:rsidP="00594544">
      <w:pPr>
        <w:jc w:val="both"/>
      </w:pPr>
      <w:r>
        <w:t xml:space="preserve">Consultation should not only be about asking the employees if there are any problems. Employers should regularly go to their employees with health and safety issues clearly on the agenda. Having OHS on the agenda creates an environment in which employees know that the employer is serious about their safety and take greater ownership and involvement in safety in the workplace. </w:t>
      </w:r>
    </w:p>
    <w:p w:rsidR="00594544" w:rsidRDefault="00594544" w:rsidP="00594544">
      <w:pPr>
        <w:jc w:val="both"/>
      </w:pPr>
      <w:r>
        <w:t>Under the 2004 Act, employers must consult their employees when:</w:t>
      </w:r>
    </w:p>
    <w:p w:rsidR="00594544" w:rsidRDefault="00594544" w:rsidP="008C6A26">
      <w:pPr>
        <w:pStyle w:val="ListBullets1"/>
      </w:pPr>
      <w:r>
        <w:t>Identifying or assessing hazards or risks</w:t>
      </w:r>
    </w:p>
    <w:p w:rsidR="00594544" w:rsidRDefault="00594544" w:rsidP="008C6A26">
      <w:pPr>
        <w:pStyle w:val="ListBullets1"/>
      </w:pPr>
      <w:r>
        <w:t>Making decisions on how to control risks</w:t>
      </w:r>
    </w:p>
    <w:p w:rsidR="00594544" w:rsidRDefault="00594544" w:rsidP="008C6A26">
      <w:pPr>
        <w:pStyle w:val="ListBullets1"/>
      </w:pPr>
      <w:r>
        <w:t>Making decisions about the adequacy of facilities for employee welfare (e.g. dining facilities, change rooms or toilets)</w:t>
      </w:r>
    </w:p>
    <w:p w:rsidR="00594544" w:rsidRDefault="00594544" w:rsidP="008C6A26">
      <w:pPr>
        <w:pStyle w:val="ListBullets1"/>
      </w:pPr>
      <w:r>
        <w:t>Making decisions about procedures to:</w:t>
      </w:r>
    </w:p>
    <w:p w:rsidR="00594544" w:rsidRDefault="00594544" w:rsidP="008C6A26">
      <w:pPr>
        <w:pStyle w:val="ListBullet2"/>
      </w:pPr>
      <w:r>
        <w:t>resolve health and safety issues (issue resolution)</w:t>
      </w:r>
    </w:p>
    <w:p w:rsidR="00594544" w:rsidRDefault="00594544" w:rsidP="008C6A26">
      <w:pPr>
        <w:pStyle w:val="ListBullet2"/>
      </w:pPr>
      <w:r>
        <w:t>consult with employees on health and safety issues</w:t>
      </w:r>
    </w:p>
    <w:p w:rsidR="00594544" w:rsidRDefault="00594544" w:rsidP="008C6A26">
      <w:pPr>
        <w:pStyle w:val="ListBullet2"/>
      </w:pPr>
      <w:r>
        <w:t>monitor employees’ health and workplace conditions</w:t>
      </w:r>
    </w:p>
    <w:p w:rsidR="00594544" w:rsidRDefault="00594544" w:rsidP="008C6A26">
      <w:pPr>
        <w:pStyle w:val="ListBullet2"/>
      </w:pPr>
      <w:r>
        <w:t>provide information and training</w:t>
      </w:r>
    </w:p>
    <w:p w:rsidR="00594544" w:rsidRDefault="00594544" w:rsidP="008C6A26">
      <w:pPr>
        <w:pStyle w:val="ListBullets1"/>
      </w:pPr>
      <w:r>
        <w:t>Determining the membership of any health and safety committee (this includes all health and safety committees, not just those which must be established under the Act)</w:t>
      </w:r>
    </w:p>
    <w:p w:rsidR="00594544" w:rsidRDefault="00594544" w:rsidP="008C6A26">
      <w:pPr>
        <w:pStyle w:val="ListBullets1"/>
      </w:pPr>
      <w:r>
        <w:t>Proposing changes (that may affect the health and safety of employees) to:</w:t>
      </w:r>
    </w:p>
    <w:p w:rsidR="00594544" w:rsidRDefault="00594544" w:rsidP="008C6A26">
      <w:pPr>
        <w:pStyle w:val="ListBullet2"/>
      </w:pPr>
      <w:r>
        <w:t>the workplace</w:t>
      </w:r>
    </w:p>
    <w:p w:rsidR="00594544" w:rsidRDefault="00594544" w:rsidP="008C6A26">
      <w:pPr>
        <w:pStyle w:val="ListBullet2"/>
      </w:pPr>
      <w:r>
        <w:t>plant, substances and other things used in the workplace</w:t>
      </w:r>
    </w:p>
    <w:p w:rsidR="00594544" w:rsidRDefault="00594544" w:rsidP="008C6A26">
      <w:pPr>
        <w:pStyle w:val="ListBullet2"/>
      </w:pPr>
      <w:r>
        <w:t>the work performed at the workplace.</w:t>
      </w:r>
    </w:p>
    <w:p w:rsidR="008C6A26" w:rsidRDefault="008C6A26" w:rsidP="00594544">
      <w:pPr>
        <w:jc w:val="both"/>
      </w:pPr>
    </w:p>
    <w:p w:rsidR="00594544" w:rsidRDefault="00594544" w:rsidP="00594544">
      <w:pPr>
        <w:jc w:val="both"/>
      </w:pPr>
      <w:r>
        <w:t>The Act requires the employer to:</w:t>
      </w:r>
    </w:p>
    <w:p w:rsidR="00594544" w:rsidRDefault="00594544" w:rsidP="008C6A26">
      <w:pPr>
        <w:pStyle w:val="ListBullets1"/>
      </w:pPr>
      <w:r>
        <w:t>Share information with employees about the matter on which the employer is required to consult;</w:t>
      </w:r>
    </w:p>
    <w:p w:rsidR="00594544" w:rsidRDefault="00594544" w:rsidP="008C6A26">
      <w:pPr>
        <w:pStyle w:val="ListBullets1"/>
      </w:pPr>
      <w:r>
        <w:t>Give employees a reasonable opportunity to express views about the matter; and</w:t>
      </w:r>
    </w:p>
    <w:p w:rsidR="00594544" w:rsidRDefault="00594544" w:rsidP="008C6A26">
      <w:pPr>
        <w:pStyle w:val="ListBullets1"/>
      </w:pPr>
      <w:r>
        <w:t>Take those views into account.</w:t>
      </w:r>
    </w:p>
    <w:p w:rsidR="008C6A26" w:rsidRDefault="008C6A26">
      <w:pPr>
        <w:spacing w:after="120" w:line="240" w:lineRule="auto"/>
      </w:pPr>
      <w:r>
        <w:br w:type="page"/>
      </w:r>
    </w:p>
    <w:p w:rsidR="00594544" w:rsidRDefault="00594544" w:rsidP="00594544">
      <w:pPr>
        <w:jc w:val="both"/>
      </w:pPr>
      <w:r>
        <w:t>If employees are represented by an HSR, the consultation must involve the HSR.  The mechanism that is used by the vast majority of builders in the domestic sector of the construction industry is to conduct toolbox meetings</w:t>
      </w:r>
      <w:r w:rsidR="00482B4F">
        <w:t>.</w:t>
      </w:r>
    </w:p>
    <w:p w:rsidR="00594544" w:rsidRDefault="00594544" w:rsidP="00594544">
      <w:pPr>
        <w:jc w:val="both"/>
      </w:pPr>
      <w:r>
        <w:t xml:space="preserve">A reason which is commonly cited for not having toolbox meetings is that there are only a small number of workers on site. Formal toolbox meetings should occur irrespective of the number of persons working at the site. </w:t>
      </w:r>
    </w:p>
    <w:p w:rsidR="00594544" w:rsidRDefault="00594544" w:rsidP="00594544">
      <w:pPr>
        <w:jc w:val="both"/>
      </w:pPr>
      <w:r>
        <w:t>It is important that records are kept of issues that are raised. These records could end up being an important element of an employer’s defence in the event of a workplace accident.  It is recommended that diary notes be kept, as a minimum, as evidence of OHS issues that are raised. Master Builders strongly encourages its members to maintain evidence which demonstrates the manner in which they meet their duty to consult with workers about matters that affect their safety.</w:t>
      </w:r>
    </w:p>
    <w:p w:rsidR="00594544" w:rsidRDefault="00594544" w:rsidP="00594544">
      <w:pPr>
        <w:jc w:val="both"/>
      </w:pPr>
      <w:r>
        <w:t xml:space="preserve">Master Builders generally suggests that OHS should be on the agenda in a formal sense at least once per month, irrespective of the number of persons working at the site. These meetings should be backed up by diary notes, minutes or records kept on a toolbox meeting template. </w:t>
      </w:r>
    </w:p>
    <w:p w:rsidR="00594544" w:rsidRDefault="00594544" w:rsidP="00594544">
      <w:pPr>
        <w:jc w:val="both"/>
      </w:pPr>
      <w:r>
        <w:t>Some builders have engaged in the practice of having toolbox meetings on site irrespective of the number of persons and then forwarding by e-mail the minutes and attachments (e.g. OHS policies) to their other subcontractors via an all subbies e-mail listing. Master Builders considers in the event of a serious workplace incident that this approach would enhance the ability of the builder to argue that they had consulted with their employees and subcontractors so far as is reasonably practicable.</w:t>
      </w:r>
    </w:p>
    <w:p w:rsidR="008C6A26" w:rsidRDefault="008C6A26" w:rsidP="00594544">
      <w:pPr>
        <w:jc w:val="both"/>
      </w:pPr>
    </w:p>
    <w:p w:rsidR="00594544" w:rsidRDefault="00594544" w:rsidP="008C6A26">
      <w:pPr>
        <w:pStyle w:val="Heading3MBAV"/>
      </w:pPr>
      <w:r>
        <w:t>Examples of methods of consultation:</w:t>
      </w:r>
    </w:p>
    <w:p w:rsidR="00594544" w:rsidRPr="008C6A26" w:rsidRDefault="00594544" w:rsidP="00594544">
      <w:pPr>
        <w:jc w:val="both"/>
        <w:rPr>
          <w:b/>
          <w:bCs/>
        </w:rPr>
      </w:pPr>
      <w:r w:rsidRPr="008C6A26">
        <w:rPr>
          <w:b/>
          <w:bCs/>
        </w:rPr>
        <w:t>Contractor pre-commencement briefings</w:t>
      </w:r>
    </w:p>
    <w:p w:rsidR="00594544" w:rsidRDefault="00594544" w:rsidP="00594544">
      <w:pPr>
        <w:jc w:val="both"/>
      </w:pPr>
      <w:r>
        <w:t xml:space="preserve">Prior to commencement of the onsite work, the Project Manager or Site Supervisor briefs subcontractors about safety issues and consultation requirements with their own employees. </w:t>
      </w:r>
    </w:p>
    <w:p w:rsidR="008C6A26" w:rsidRDefault="008C6A26" w:rsidP="00594544">
      <w:pPr>
        <w:jc w:val="both"/>
        <w:rPr>
          <w:b/>
          <w:bCs/>
        </w:rPr>
      </w:pPr>
    </w:p>
    <w:p w:rsidR="00594544" w:rsidRPr="008C6A26" w:rsidRDefault="00594544" w:rsidP="00594544">
      <w:pPr>
        <w:jc w:val="both"/>
        <w:rPr>
          <w:b/>
          <w:bCs/>
        </w:rPr>
      </w:pPr>
      <w:r w:rsidRPr="008C6A26">
        <w:rPr>
          <w:b/>
          <w:bCs/>
        </w:rPr>
        <w:t>On site OHS safety coordination plan</w:t>
      </w:r>
    </w:p>
    <w:p w:rsidR="00594544" w:rsidRDefault="00594544" w:rsidP="00594544">
      <w:pPr>
        <w:jc w:val="both"/>
      </w:pPr>
      <w:r>
        <w:t>It is a requirement of the Construction Regulation that the safety coordination plan is made readily available to anyone engaged to do construction work at the site.</w:t>
      </w:r>
    </w:p>
    <w:p w:rsidR="008C6A26" w:rsidRDefault="008C6A26" w:rsidP="00594544">
      <w:pPr>
        <w:jc w:val="both"/>
        <w:rPr>
          <w:b/>
          <w:bCs/>
        </w:rPr>
      </w:pPr>
    </w:p>
    <w:p w:rsidR="00594544" w:rsidRPr="008C6A26" w:rsidRDefault="00594544" w:rsidP="00594544">
      <w:pPr>
        <w:jc w:val="both"/>
        <w:rPr>
          <w:b/>
          <w:bCs/>
        </w:rPr>
      </w:pPr>
      <w:r w:rsidRPr="008C6A26">
        <w:rPr>
          <w:b/>
          <w:bCs/>
        </w:rPr>
        <w:t>Site Specific Safety Induction Process</w:t>
      </w:r>
    </w:p>
    <w:p w:rsidR="00594544" w:rsidRDefault="00594544" w:rsidP="00594544">
      <w:pPr>
        <w:jc w:val="both"/>
      </w:pPr>
      <w:r>
        <w:t>It is a requirement of our induction process to inform workers of consultation arrangements.</w:t>
      </w:r>
    </w:p>
    <w:p w:rsidR="008C6A26" w:rsidRDefault="008C6A26" w:rsidP="00594544">
      <w:pPr>
        <w:jc w:val="both"/>
        <w:rPr>
          <w:b/>
          <w:bCs/>
        </w:rPr>
      </w:pPr>
    </w:p>
    <w:p w:rsidR="00594544" w:rsidRPr="008C6A26" w:rsidRDefault="00594544" w:rsidP="00594544">
      <w:pPr>
        <w:jc w:val="both"/>
        <w:rPr>
          <w:b/>
          <w:bCs/>
        </w:rPr>
      </w:pPr>
      <w:r w:rsidRPr="008C6A26">
        <w:rPr>
          <w:b/>
          <w:bCs/>
        </w:rPr>
        <w:t>Toolbox meetings</w:t>
      </w:r>
    </w:p>
    <w:p w:rsidR="00594544" w:rsidRDefault="00594544" w:rsidP="00594544">
      <w:pPr>
        <w:jc w:val="both"/>
      </w:pPr>
      <w:r>
        <w:t>Toolbox meetings must invite worker participation and take account of feedback from workers. If subcontractors carry out their own toolbox meetings, they should be monitored to ensure the content is appropriate and to ensure that consultation does take place.</w:t>
      </w:r>
    </w:p>
    <w:p w:rsidR="008C6A26" w:rsidRDefault="008C6A26" w:rsidP="00594544">
      <w:pPr>
        <w:jc w:val="both"/>
        <w:rPr>
          <w:b/>
          <w:bCs/>
        </w:rPr>
      </w:pPr>
    </w:p>
    <w:p w:rsidR="00594544" w:rsidRPr="008C6A26" w:rsidRDefault="00594544" w:rsidP="00594544">
      <w:pPr>
        <w:jc w:val="both"/>
        <w:rPr>
          <w:b/>
          <w:bCs/>
        </w:rPr>
      </w:pPr>
      <w:r w:rsidRPr="008C6A26">
        <w:rPr>
          <w:b/>
          <w:bCs/>
        </w:rPr>
        <w:t>Safe Work Method Statement briefings</w:t>
      </w:r>
    </w:p>
    <w:p w:rsidR="00594544" w:rsidRDefault="00594544" w:rsidP="00594544">
      <w:pPr>
        <w:jc w:val="both"/>
      </w:pPr>
      <w:r>
        <w:t>The SWMS development process must invite worker participation and take account of feedback from workers.</w:t>
      </w:r>
    </w:p>
    <w:p w:rsidR="008C6A26" w:rsidRDefault="008C6A26" w:rsidP="00594544">
      <w:pPr>
        <w:jc w:val="both"/>
        <w:rPr>
          <w:b/>
          <w:bCs/>
        </w:rPr>
      </w:pPr>
    </w:p>
    <w:p w:rsidR="00594544" w:rsidRPr="008C6A26" w:rsidRDefault="00594544" w:rsidP="00594544">
      <w:pPr>
        <w:jc w:val="both"/>
        <w:rPr>
          <w:b/>
          <w:bCs/>
        </w:rPr>
      </w:pPr>
      <w:r w:rsidRPr="008C6A26">
        <w:rPr>
          <w:b/>
          <w:bCs/>
        </w:rPr>
        <w:t xml:space="preserve">Directly between workers and management </w:t>
      </w:r>
    </w:p>
    <w:p w:rsidR="00594544" w:rsidRDefault="00594544" w:rsidP="00594544">
      <w:pPr>
        <w:jc w:val="both"/>
      </w:pPr>
      <w:r>
        <w:t>For example, managers brief workers directly or have an open door policy where workers can approach management with any views or concerns.</w:t>
      </w:r>
    </w:p>
    <w:p w:rsidR="008C6A26" w:rsidRDefault="008C6A26" w:rsidP="00594544">
      <w:pPr>
        <w:jc w:val="both"/>
        <w:rPr>
          <w:b/>
          <w:bCs/>
        </w:rPr>
      </w:pPr>
    </w:p>
    <w:p w:rsidR="00594544" w:rsidRPr="008C6A26" w:rsidRDefault="00594544" w:rsidP="00594544">
      <w:pPr>
        <w:jc w:val="both"/>
        <w:rPr>
          <w:b/>
          <w:bCs/>
        </w:rPr>
      </w:pPr>
      <w:r w:rsidRPr="008C6A26">
        <w:rPr>
          <w:b/>
          <w:bCs/>
        </w:rPr>
        <w:t>Health and Safety Representatives</w:t>
      </w:r>
    </w:p>
    <w:p w:rsidR="00594544" w:rsidRDefault="00594544" w:rsidP="00594544">
      <w:pPr>
        <w:jc w:val="both"/>
      </w:pPr>
      <w:r>
        <w:t>If there is an elected HSR then the HSR must be involved in all consultations.</w:t>
      </w:r>
    </w:p>
    <w:p w:rsidR="00945750" w:rsidRDefault="00945750" w:rsidP="00594544">
      <w:pPr>
        <w:jc w:val="both"/>
      </w:pPr>
    </w:p>
    <w:tbl>
      <w:tblPr>
        <w:tblStyle w:val="TableGrid"/>
        <w:tblW w:w="0" w:type="auto"/>
        <w:jc w:val="center"/>
        <w:tblLook w:val="0400" w:firstRow="0" w:lastRow="0" w:firstColumn="0" w:lastColumn="0" w:noHBand="0" w:noVBand="1"/>
      </w:tblPr>
      <w:tblGrid>
        <w:gridCol w:w="9016"/>
      </w:tblGrid>
      <w:tr w:rsidR="00945750" w:rsidRPr="00945750" w:rsidTr="00945750">
        <w:trPr>
          <w:jc w:val="center"/>
        </w:trPr>
        <w:tc>
          <w:tcPr>
            <w:tcW w:w="9242" w:type="dxa"/>
            <w:shd w:val="clear" w:color="auto" w:fill="F2F2F2" w:themeFill="background1" w:themeFillShade="F2"/>
          </w:tcPr>
          <w:p w:rsidR="00945750" w:rsidRPr="00945750" w:rsidRDefault="00945750" w:rsidP="00945750">
            <w:pPr>
              <w:jc w:val="center"/>
              <w:rPr>
                <w:b/>
                <w:bCs/>
              </w:rPr>
            </w:pPr>
            <w:r w:rsidRPr="00945750">
              <w:rPr>
                <w:b/>
                <w:bCs/>
              </w:rPr>
              <w:t>OHS information is posted regularly on site notice boards.</w:t>
            </w:r>
          </w:p>
          <w:p w:rsidR="00945750" w:rsidRPr="00945750" w:rsidRDefault="00945750" w:rsidP="00945750">
            <w:pPr>
              <w:jc w:val="center"/>
              <w:rPr>
                <w:b/>
                <w:bCs/>
              </w:rPr>
            </w:pPr>
            <w:r w:rsidRPr="00945750">
              <w:rPr>
                <w:b/>
                <w:bCs/>
              </w:rPr>
              <w:t>Other alternative methods identified and agreed to with workers.</w:t>
            </w:r>
          </w:p>
        </w:tc>
      </w:tr>
    </w:tbl>
    <w:p w:rsidR="00945750" w:rsidRDefault="00945750" w:rsidP="00594544">
      <w:pPr>
        <w:jc w:val="both"/>
      </w:pPr>
    </w:p>
    <w:tbl>
      <w:tblPr>
        <w:tblStyle w:val="TableGrid"/>
        <w:tblW w:w="4878" w:type="pct"/>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ayout w:type="fixed"/>
        <w:tblLook w:val="0400" w:firstRow="0" w:lastRow="0" w:firstColumn="0" w:lastColumn="0" w:noHBand="0" w:noVBand="1"/>
      </w:tblPr>
      <w:tblGrid>
        <w:gridCol w:w="1080"/>
        <w:gridCol w:w="7726"/>
      </w:tblGrid>
      <w:tr w:rsidR="00945750" w:rsidRPr="00126E1A" w:rsidTr="0066660C">
        <w:trPr>
          <w:trHeight w:val="1133"/>
        </w:trPr>
        <w:tc>
          <w:tcPr>
            <w:tcW w:w="1101" w:type="dxa"/>
          </w:tcPr>
          <w:p w:rsidR="00945750" w:rsidRPr="00187AFD" w:rsidRDefault="00BB6CC1" w:rsidP="0066660C">
            <w:pPr>
              <w:pStyle w:val="NoSpacing"/>
            </w:pPr>
            <w:r>
              <w:object w:dxaOrig="1440" w:dyaOrig="1440">
                <v:shape id="_x0000_s1044" type="#_x0000_t75" style="position:absolute;left:0;text-align:left;margin-left:1pt;margin-top:3.75pt;width:48.8pt;height:47.05pt;z-index:251665408;mso-position-horizontal-relative:text;mso-position-vertical-relative:text">
                  <v:imagedata r:id="rId9" o:title=""/>
                  <w10:wrap type="square"/>
                </v:shape>
                <o:OLEObject Type="Embed" ProgID="PBrush" ShapeID="_x0000_s1044" DrawAspect="Content" ObjectID="_1637142110" r:id="rId31"/>
              </w:object>
            </w:r>
          </w:p>
        </w:tc>
        <w:tc>
          <w:tcPr>
            <w:tcW w:w="7915" w:type="dxa"/>
          </w:tcPr>
          <w:p w:rsidR="00945750" w:rsidRPr="00C14008" w:rsidRDefault="00945750" w:rsidP="0066660C">
            <w:pPr>
              <w:spacing w:after="120"/>
              <w:rPr>
                <w:rFonts w:cstheme="minorHAnsi"/>
                <w:b/>
                <w:color w:val="273B7E"/>
                <w:sz w:val="28"/>
              </w:rPr>
            </w:pPr>
            <w:r w:rsidRPr="00C14008">
              <w:rPr>
                <w:rFonts w:cstheme="minorHAnsi"/>
                <w:b/>
                <w:color w:val="273B7E"/>
                <w:sz w:val="28"/>
              </w:rPr>
              <w:t>What does the builder need to do?</w:t>
            </w:r>
          </w:p>
          <w:p w:rsidR="00945750" w:rsidRDefault="00945750" w:rsidP="00945750">
            <w:pPr>
              <w:jc w:val="both"/>
            </w:pPr>
            <w:r>
              <w:t xml:space="preserve">The builder/site supervisor needs to conduct toolbox meetings as required, but at least monthly, on each construction site irrespective of the number of workers that are present. </w:t>
            </w:r>
          </w:p>
          <w:p w:rsidR="00945750" w:rsidRPr="008C6A26" w:rsidRDefault="00945750" w:rsidP="0066660C">
            <w:pPr>
              <w:jc w:val="both"/>
            </w:pPr>
            <w:r>
              <w:t>The minutes of the meeting are to be recorded in the</w:t>
            </w:r>
            <w:r w:rsidR="00482B4F">
              <w:t xml:space="preserve"> </w:t>
            </w:r>
            <w:hyperlink w:anchor="_Record_of_OHS" w:history="1">
              <w:r w:rsidR="00482B4F" w:rsidRPr="00FD119B">
                <w:rPr>
                  <w:rStyle w:val="Hyperlink"/>
                  <w:b/>
                  <w:bCs/>
                  <w:color w:val="273B7E"/>
                </w:rPr>
                <w:t>Record of OHS Toolbox Meeting</w:t>
              </w:r>
            </w:hyperlink>
            <w:r w:rsidR="00482B4F">
              <w:t>.</w:t>
            </w:r>
            <w:r>
              <w:t xml:space="preserve"> </w:t>
            </w:r>
          </w:p>
        </w:tc>
      </w:tr>
    </w:tbl>
    <w:p w:rsidR="00945750" w:rsidRDefault="00945750" w:rsidP="00594544">
      <w:pPr>
        <w:jc w:val="both"/>
      </w:pPr>
    </w:p>
    <w:p w:rsidR="00594544" w:rsidRDefault="00594544" w:rsidP="00945750">
      <w:pPr>
        <w:pStyle w:val="Heading2"/>
      </w:pPr>
      <w:bookmarkStart w:id="13" w:name="_Toc12566448"/>
      <w:r>
        <w:t>OHS Policies</w:t>
      </w:r>
      <w:bookmarkEnd w:id="13"/>
      <w:r>
        <w:t xml:space="preserve"> </w:t>
      </w:r>
    </w:p>
    <w:p w:rsidR="00594544" w:rsidRDefault="00594544" w:rsidP="00594544">
      <w:pPr>
        <w:jc w:val="both"/>
      </w:pPr>
      <w:r>
        <w:t xml:space="preserve">The following policies are attached to this plan. The policies should be signed by the Company Managing Director.  </w:t>
      </w:r>
    </w:p>
    <w:p w:rsidR="00594544" w:rsidRDefault="00594544" w:rsidP="00594544">
      <w:pPr>
        <w:jc w:val="both"/>
      </w:pPr>
      <w:r>
        <w:t xml:space="preserve">All employees and subcontractors should be inducted into the builder’s OHS policies when they first commence working for the builder. </w:t>
      </w:r>
    </w:p>
    <w:p w:rsidR="00594544" w:rsidRDefault="00594544" w:rsidP="00594544">
      <w:pPr>
        <w:jc w:val="both"/>
      </w:pPr>
      <w:r>
        <w:t xml:space="preserve">The OHS Policies are to be subsequently used individually to initiate discussion about the relevant safety issues at toolbox meetings. </w:t>
      </w:r>
    </w:p>
    <w:p w:rsidR="00594544" w:rsidRDefault="00594544" w:rsidP="00945750">
      <w:pPr>
        <w:pStyle w:val="ListBullets1"/>
      </w:pPr>
      <w:r>
        <w:t>OHS policy</w:t>
      </w:r>
    </w:p>
    <w:p w:rsidR="00594544" w:rsidRDefault="00594544" w:rsidP="00945750">
      <w:pPr>
        <w:pStyle w:val="ListBullets1"/>
      </w:pPr>
      <w:r>
        <w:t>OHS Consultation Policy</w:t>
      </w:r>
    </w:p>
    <w:p w:rsidR="00594544" w:rsidRDefault="00594544" w:rsidP="00945750">
      <w:pPr>
        <w:pStyle w:val="ListBullets1"/>
      </w:pPr>
      <w:r>
        <w:t>OHS Issue Resolution</w:t>
      </w:r>
    </w:p>
    <w:p w:rsidR="00594544" w:rsidRDefault="00594544" w:rsidP="00945750">
      <w:pPr>
        <w:pStyle w:val="ListBullets1"/>
      </w:pPr>
      <w:r>
        <w:t>Rehabilitation policy</w:t>
      </w:r>
    </w:p>
    <w:p w:rsidR="00594544" w:rsidRDefault="00594544" w:rsidP="00945750">
      <w:pPr>
        <w:pStyle w:val="ListBullets1"/>
      </w:pPr>
      <w:r>
        <w:t>Drug and alcohol policy</w:t>
      </w:r>
    </w:p>
    <w:p w:rsidR="00594544" w:rsidRDefault="00594544" w:rsidP="00945750">
      <w:pPr>
        <w:pStyle w:val="ListBullets1"/>
      </w:pPr>
      <w:r>
        <w:t>Non-smoking policy</w:t>
      </w:r>
    </w:p>
    <w:p w:rsidR="00594544" w:rsidRDefault="00594544" w:rsidP="00945750">
      <w:pPr>
        <w:pStyle w:val="ListBullets1"/>
      </w:pPr>
      <w:r>
        <w:t>Sexual harassment policy</w:t>
      </w:r>
    </w:p>
    <w:p w:rsidR="00594544" w:rsidRDefault="00594544" w:rsidP="00945750">
      <w:pPr>
        <w:pStyle w:val="ListBullets1"/>
      </w:pPr>
      <w:r>
        <w:t>Bullying policy</w:t>
      </w:r>
    </w:p>
    <w:p w:rsidR="00594544" w:rsidRDefault="00594544" w:rsidP="00945750">
      <w:pPr>
        <w:pStyle w:val="ListBullets1"/>
      </w:pPr>
      <w:r>
        <w:t>UV protection policy</w:t>
      </w:r>
    </w:p>
    <w:p w:rsidR="00594544" w:rsidRDefault="00594544" w:rsidP="00945750">
      <w:pPr>
        <w:pStyle w:val="ListBullets1"/>
      </w:pPr>
      <w:r>
        <w:t>Corrective action for non</w:t>
      </w:r>
      <w:r w:rsidR="00945750">
        <w:t>-</w:t>
      </w:r>
      <w:r>
        <w:t>conformances policy</w:t>
      </w:r>
    </w:p>
    <w:p w:rsidR="00945750" w:rsidRDefault="00945750" w:rsidP="00594544">
      <w:pPr>
        <w:jc w:val="both"/>
      </w:pPr>
    </w:p>
    <w:p w:rsidR="00594544" w:rsidRDefault="00594544" w:rsidP="00594544">
      <w:pPr>
        <w:jc w:val="both"/>
      </w:pPr>
      <w:r>
        <w:t>A briefing on the company OHS and site policies shall also be provided during the site safety induction.</w:t>
      </w:r>
    </w:p>
    <w:p w:rsidR="00945750" w:rsidRDefault="00945750">
      <w:pPr>
        <w:spacing w:after="120" w:line="240" w:lineRule="auto"/>
      </w:pPr>
      <w:r>
        <w:br w:type="page"/>
      </w:r>
    </w:p>
    <w:p w:rsidR="00594544" w:rsidRDefault="00594544" w:rsidP="00945750">
      <w:pPr>
        <w:pStyle w:val="Heading3"/>
      </w:pPr>
      <w:bookmarkStart w:id="14" w:name="_Toc12566449"/>
      <w:r>
        <w:t>Safety Inspections</w:t>
      </w:r>
      <w:bookmarkEnd w:id="14"/>
    </w:p>
    <w:p w:rsidR="00594544" w:rsidRDefault="00594544" w:rsidP="00594544">
      <w:pPr>
        <w:jc w:val="both"/>
      </w:pPr>
      <w:r>
        <w:t>Apart from the responsibility for identifying and assessing the potential for injuries to occur in the workplace, employers also need to ensure that they are maintaining a safe workplace.  This is achieved in part by maintaining service records on plant and equipment, however there are some other steps that an employer can take to ensure that their workplace is maintained in a safe condition.</w:t>
      </w:r>
    </w:p>
    <w:p w:rsidR="00594544" w:rsidRDefault="00594544" w:rsidP="00594544">
      <w:pPr>
        <w:jc w:val="both"/>
      </w:pPr>
      <w:r>
        <w:t xml:space="preserve">Safety inspections shall be carried out by the builder/site supervisor on a regular basis (e.g. weekly) and records shall be kept. </w:t>
      </w:r>
    </w:p>
    <w:p w:rsidR="00594544" w:rsidRDefault="00594544" w:rsidP="00594544">
      <w:pPr>
        <w:jc w:val="both"/>
      </w:pPr>
      <w:r>
        <w:t xml:space="preserve">For subcontractor’s plant and other </w:t>
      </w:r>
      <w:r w:rsidR="00945750">
        <w:t>equipment,</w:t>
      </w:r>
      <w:r>
        <w:t xml:space="preserve"> the site supervisor shall be checked to verify that the relevant inspections have been carried out and that appropriate records are kept</w:t>
      </w:r>
      <w:r w:rsidR="00945750">
        <w:t>.</w:t>
      </w:r>
    </w:p>
    <w:p w:rsidR="00945750" w:rsidRDefault="00945750" w:rsidP="00594544">
      <w:pPr>
        <w:jc w:val="both"/>
      </w:pPr>
    </w:p>
    <w:p w:rsidR="00594544" w:rsidRDefault="00594544" w:rsidP="00945750">
      <w:pPr>
        <w:pStyle w:val="Heading3MBAV"/>
      </w:pPr>
      <w:r>
        <w:t xml:space="preserve">Plant and </w:t>
      </w:r>
      <w:r w:rsidR="00C262F6">
        <w:t>equipment checks</w:t>
      </w:r>
    </w:p>
    <w:p w:rsidR="00945750" w:rsidRDefault="00594544" w:rsidP="005A689B">
      <w:pPr>
        <w:pStyle w:val="ListParagraph"/>
        <w:numPr>
          <w:ilvl w:val="0"/>
          <w:numId w:val="29"/>
        </w:numPr>
        <w:spacing w:before="160" w:after="160" w:line="400" w:lineRule="exact"/>
        <w:ind w:left="680" w:hanging="680"/>
        <w:jc w:val="both"/>
      </w:pPr>
      <w:r>
        <w:t>Daily plant operational checks</w:t>
      </w:r>
      <w:r>
        <w:tab/>
      </w:r>
    </w:p>
    <w:p w:rsidR="00594544" w:rsidRDefault="00594544" w:rsidP="005A689B">
      <w:pPr>
        <w:pStyle w:val="ListParagraph"/>
        <w:numPr>
          <w:ilvl w:val="0"/>
          <w:numId w:val="29"/>
        </w:numPr>
        <w:spacing w:before="160" w:after="160" w:line="400" w:lineRule="exact"/>
        <w:ind w:left="680" w:hanging="680"/>
        <w:jc w:val="both"/>
      </w:pPr>
      <w:r>
        <w:t>Scheduled plant maintenance</w:t>
      </w:r>
    </w:p>
    <w:p w:rsidR="00945750" w:rsidRDefault="00594544" w:rsidP="005A689B">
      <w:pPr>
        <w:pStyle w:val="ListParagraph"/>
        <w:numPr>
          <w:ilvl w:val="0"/>
          <w:numId w:val="29"/>
        </w:numPr>
        <w:spacing w:before="160" w:after="160" w:line="400" w:lineRule="exact"/>
        <w:ind w:left="680" w:hanging="680"/>
        <w:jc w:val="both"/>
      </w:pPr>
      <w:r>
        <w:t>Electrical wiring initial and six monthly tests</w:t>
      </w:r>
      <w:r>
        <w:tab/>
      </w:r>
    </w:p>
    <w:p w:rsidR="00594544" w:rsidRDefault="00594544" w:rsidP="005A689B">
      <w:pPr>
        <w:pStyle w:val="ListParagraph"/>
        <w:numPr>
          <w:ilvl w:val="0"/>
          <w:numId w:val="29"/>
        </w:numPr>
        <w:spacing w:before="160" w:after="160" w:line="400" w:lineRule="exact"/>
        <w:ind w:left="680" w:hanging="680"/>
        <w:jc w:val="both"/>
      </w:pPr>
      <w:r>
        <w:t>Electrical power tool/leads 3 monthly tests</w:t>
      </w:r>
    </w:p>
    <w:p w:rsidR="00594544" w:rsidRDefault="00594544" w:rsidP="005A689B">
      <w:pPr>
        <w:pStyle w:val="ListParagraph"/>
        <w:numPr>
          <w:ilvl w:val="0"/>
          <w:numId w:val="29"/>
        </w:numPr>
        <w:spacing w:before="160" w:after="160" w:line="400" w:lineRule="exact"/>
        <w:ind w:left="680" w:hanging="680"/>
        <w:jc w:val="both"/>
      </w:pPr>
      <w:r>
        <w:t xml:space="preserve">Electrical RCD monthly tests </w:t>
      </w:r>
    </w:p>
    <w:p w:rsidR="00594544" w:rsidRDefault="00594544" w:rsidP="00594544">
      <w:pPr>
        <w:jc w:val="both"/>
      </w:pPr>
    </w:p>
    <w:tbl>
      <w:tblPr>
        <w:tblStyle w:val="TableGrid"/>
        <w:tblW w:w="4878" w:type="pct"/>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ayout w:type="fixed"/>
        <w:tblLook w:val="0400" w:firstRow="0" w:lastRow="0" w:firstColumn="0" w:lastColumn="0" w:noHBand="0" w:noVBand="1"/>
      </w:tblPr>
      <w:tblGrid>
        <w:gridCol w:w="1080"/>
        <w:gridCol w:w="7726"/>
      </w:tblGrid>
      <w:tr w:rsidR="00945750" w:rsidRPr="00126E1A" w:rsidTr="0066660C">
        <w:trPr>
          <w:trHeight w:val="1133"/>
        </w:trPr>
        <w:tc>
          <w:tcPr>
            <w:tcW w:w="1101" w:type="dxa"/>
          </w:tcPr>
          <w:p w:rsidR="00945750" w:rsidRPr="00187AFD" w:rsidRDefault="00BB6CC1" w:rsidP="0066660C">
            <w:pPr>
              <w:pStyle w:val="NoSpacing"/>
            </w:pPr>
            <w:r>
              <w:object w:dxaOrig="1440" w:dyaOrig="1440">
                <v:shape id="_x0000_s1045" type="#_x0000_t75" style="position:absolute;left:0;text-align:left;margin-left:1pt;margin-top:3.75pt;width:48.8pt;height:47.05pt;z-index:251666432;mso-position-horizontal-relative:text;mso-position-vertical-relative:text">
                  <v:imagedata r:id="rId9" o:title=""/>
                  <w10:wrap type="square"/>
                </v:shape>
                <o:OLEObject Type="Embed" ProgID="PBrush" ShapeID="_x0000_s1045" DrawAspect="Content" ObjectID="_1637142111" r:id="rId32"/>
              </w:object>
            </w:r>
          </w:p>
        </w:tc>
        <w:tc>
          <w:tcPr>
            <w:tcW w:w="7915" w:type="dxa"/>
          </w:tcPr>
          <w:p w:rsidR="00945750" w:rsidRPr="00C14008" w:rsidRDefault="00945750" w:rsidP="0066660C">
            <w:pPr>
              <w:spacing w:after="120"/>
              <w:rPr>
                <w:rFonts w:cstheme="minorHAnsi"/>
                <w:b/>
                <w:color w:val="273B7E"/>
                <w:sz w:val="28"/>
              </w:rPr>
            </w:pPr>
            <w:r w:rsidRPr="00C14008">
              <w:rPr>
                <w:rFonts w:cstheme="minorHAnsi"/>
                <w:b/>
                <w:color w:val="273B7E"/>
                <w:sz w:val="28"/>
              </w:rPr>
              <w:t>What does the builder need to do?</w:t>
            </w:r>
          </w:p>
          <w:p w:rsidR="00945750" w:rsidRPr="008C6A26" w:rsidRDefault="00945750" w:rsidP="0066660C">
            <w:pPr>
              <w:jc w:val="both"/>
            </w:pPr>
            <w:r>
              <w:t xml:space="preserve">The builder/site supervisor needs to ensure that the construction site remains safe by conducting regular (e.g. weekly) formal walkthroughs of the project using </w:t>
            </w:r>
            <w:r w:rsidR="00C262F6">
              <w:t xml:space="preserve">the </w:t>
            </w:r>
            <w:hyperlink w:anchor="_Site_Safety_Inspection" w:history="1">
              <w:r w:rsidR="00C262F6" w:rsidRPr="002F2F92">
                <w:rPr>
                  <w:rStyle w:val="Hyperlink"/>
                  <w:b/>
                  <w:bCs/>
                  <w:color w:val="273B7E"/>
                </w:rPr>
                <w:t>Site Safety Inspection Checklist</w:t>
              </w:r>
            </w:hyperlink>
            <w:r w:rsidR="00C262F6">
              <w:t xml:space="preserve">. </w:t>
            </w:r>
          </w:p>
        </w:tc>
      </w:tr>
    </w:tbl>
    <w:p w:rsidR="00945750" w:rsidRDefault="00945750" w:rsidP="00594544">
      <w:pPr>
        <w:jc w:val="both"/>
      </w:pPr>
    </w:p>
    <w:p w:rsidR="00945750" w:rsidRDefault="00945750">
      <w:pPr>
        <w:spacing w:after="120" w:line="240" w:lineRule="auto"/>
      </w:pPr>
      <w:r>
        <w:br w:type="page"/>
      </w:r>
    </w:p>
    <w:p w:rsidR="00594544" w:rsidRDefault="00594544" w:rsidP="00945750">
      <w:pPr>
        <w:pStyle w:val="Heading3"/>
      </w:pPr>
      <w:bookmarkStart w:id="15" w:name="_Toc12566450"/>
      <w:r>
        <w:t>Corrective Action for Non-Conformances</w:t>
      </w:r>
      <w:bookmarkEnd w:id="15"/>
    </w:p>
    <w:p w:rsidR="00594544" w:rsidRDefault="00594544" w:rsidP="00594544">
      <w:pPr>
        <w:jc w:val="both"/>
      </w:pPr>
      <w:r>
        <w:t>Employees and subcontractors are instructed during the site safety induction to report any non-compliance with health and safety requirements they identify.</w:t>
      </w:r>
    </w:p>
    <w:p w:rsidR="00594544" w:rsidRDefault="00594544" w:rsidP="00594544">
      <w:pPr>
        <w:jc w:val="both"/>
      </w:pPr>
      <w:r>
        <w:t xml:space="preserve">Where a matter of non-compliance with health and safety is identified, the builder/site supervisor shall be notified immediately. The builder/site supervisor shall investigate the non-compliance and ensure that prompt corrective action is undertaken to eliminate risks and to ensure that the non-complying activity does not recur. </w:t>
      </w:r>
    </w:p>
    <w:p w:rsidR="00594544" w:rsidRDefault="00594544" w:rsidP="00594544">
      <w:pPr>
        <w:jc w:val="both"/>
      </w:pPr>
      <w:r>
        <w:t>A formal warning shall be issued by the builder/site supervisor to the person, subcontractor, company and/or organisation concerned, directing that the non-compliance be rectified. This formal warning may be verbal for minor non-compliances but shall be recorded in the site diary.</w:t>
      </w:r>
    </w:p>
    <w:p w:rsidR="00594544" w:rsidRDefault="00594544" w:rsidP="00594544">
      <w:pPr>
        <w:jc w:val="both"/>
      </w:pPr>
      <w:r>
        <w:t>Where the first warning is ignored or the non-compliance is not rectified or is not of a minor nature a ‘Notification of Non-Compliance’ shall be issued by the builder/site supervisor to the person, subcontractor, company and/or organisation concerned.</w:t>
      </w:r>
    </w:p>
    <w:p w:rsidR="00594544" w:rsidRDefault="00594544" w:rsidP="00594544">
      <w:pPr>
        <w:jc w:val="both"/>
      </w:pPr>
      <w:r>
        <w:t>The worker’s supervisor or subcontractor in respect of whom the non-compliance has been issued shall take appropriate corrective action to eliminate or minimise risks to health and safety. A review of the SWMS for the activity and re-induction of workers shall follow to ensure that the non-compliance does not recur.</w:t>
      </w:r>
    </w:p>
    <w:p w:rsidR="00594544" w:rsidRDefault="00594544" w:rsidP="00594544">
      <w:pPr>
        <w:jc w:val="both"/>
      </w:pPr>
      <w:r>
        <w:t>Where the builder/site supervisor considers that there is an immediate risk to the health and safety of any person on site, the builder/site supervisor may direct relevant person or their immediate supervisor to immediately cease the activity, until the non-complying activity is rectified and full compliance has been achieved.</w:t>
      </w:r>
    </w:p>
    <w:p w:rsidR="00594544" w:rsidRDefault="00594544" w:rsidP="00594544">
      <w:pPr>
        <w:jc w:val="both"/>
      </w:pPr>
      <w:r>
        <w:t>Persistent non-conformances by the same worker or subcontractor or where a non-complying worker or subcontractor refuses to abide by the directions of the builder/site supervisor, should be viewed as an unacceptable risk to the health and safety of other site personnel and should invoke prompt decisive action by the builder/site supervisor to prevent immediate risks or injury and to ensure the non-conformance does not recur. This may include counselling the worker or sub-contractor, consultation with health and safety representatives and/or the health and safety committee or disciplinary action in accordance with established processes in the EBA and human resources manual. Repeat offenders are required to undergo re-induction and are put on notice.</w:t>
      </w:r>
    </w:p>
    <w:p w:rsidR="00945750" w:rsidRDefault="00945750" w:rsidP="00594544">
      <w:pPr>
        <w:jc w:val="both"/>
      </w:pPr>
    </w:p>
    <w:tbl>
      <w:tblPr>
        <w:tblStyle w:val="TableGrid"/>
        <w:tblW w:w="4878" w:type="pct"/>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ayout w:type="fixed"/>
        <w:tblLook w:val="0400" w:firstRow="0" w:lastRow="0" w:firstColumn="0" w:lastColumn="0" w:noHBand="0" w:noVBand="1"/>
      </w:tblPr>
      <w:tblGrid>
        <w:gridCol w:w="1080"/>
        <w:gridCol w:w="7726"/>
      </w:tblGrid>
      <w:tr w:rsidR="00945750" w:rsidRPr="00126E1A" w:rsidTr="0066660C">
        <w:trPr>
          <w:trHeight w:val="1133"/>
        </w:trPr>
        <w:tc>
          <w:tcPr>
            <w:tcW w:w="1101" w:type="dxa"/>
          </w:tcPr>
          <w:p w:rsidR="00945750" w:rsidRPr="00187AFD" w:rsidRDefault="00BB6CC1" w:rsidP="0066660C">
            <w:pPr>
              <w:pStyle w:val="NoSpacing"/>
            </w:pPr>
            <w:r>
              <w:object w:dxaOrig="1440" w:dyaOrig="1440">
                <v:shape id="_x0000_s1046" type="#_x0000_t75" style="position:absolute;left:0;text-align:left;margin-left:1pt;margin-top:3.75pt;width:48.8pt;height:47.05pt;z-index:251667456;mso-position-horizontal-relative:text;mso-position-vertical-relative:text">
                  <v:imagedata r:id="rId9" o:title=""/>
                  <w10:wrap type="square"/>
                </v:shape>
                <o:OLEObject Type="Embed" ProgID="PBrush" ShapeID="_x0000_s1046" DrawAspect="Content" ObjectID="_1637142112" r:id="rId33"/>
              </w:object>
            </w:r>
          </w:p>
        </w:tc>
        <w:tc>
          <w:tcPr>
            <w:tcW w:w="7915" w:type="dxa"/>
          </w:tcPr>
          <w:p w:rsidR="00945750" w:rsidRPr="00C14008" w:rsidRDefault="00945750" w:rsidP="0066660C">
            <w:pPr>
              <w:spacing w:after="120"/>
              <w:rPr>
                <w:rFonts w:cstheme="minorHAnsi"/>
                <w:b/>
                <w:color w:val="273B7E"/>
                <w:sz w:val="28"/>
              </w:rPr>
            </w:pPr>
            <w:r w:rsidRPr="00C14008">
              <w:rPr>
                <w:rFonts w:cstheme="minorHAnsi"/>
                <w:b/>
                <w:color w:val="273B7E"/>
                <w:sz w:val="28"/>
              </w:rPr>
              <w:t>What does the builder need to do?</w:t>
            </w:r>
          </w:p>
          <w:p w:rsidR="00945750" w:rsidRPr="008C6A26" w:rsidRDefault="00945750" w:rsidP="0066660C">
            <w:pPr>
              <w:jc w:val="both"/>
            </w:pPr>
            <w:r>
              <w:t xml:space="preserve">The builder/site supervisor needs to address non-conformances with safety requirements by issuing </w:t>
            </w:r>
            <w:r w:rsidR="00C262F6">
              <w:t xml:space="preserve">the </w:t>
            </w:r>
            <w:hyperlink w:anchor="_Corrective_Action_for" w:history="1">
              <w:r w:rsidR="00C262F6" w:rsidRPr="002F2F92">
                <w:rPr>
                  <w:rStyle w:val="Hyperlink"/>
                  <w:b/>
                  <w:bCs/>
                  <w:color w:val="273B7E"/>
                </w:rPr>
                <w:t>Corrective Action for Non-Conformance Policy</w:t>
              </w:r>
            </w:hyperlink>
            <w:r w:rsidR="00C262F6">
              <w:t xml:space="preserve"> tool.</w:t>
            </w:r>
          </w:p>
        </w:tc>
      </w:tr>
    </w:tbl>
    <w:p w:rsidR="00945750" w:rsidRDefault="00945750" w:rsidP="00594544">
      <w:pPr>
        <w:jc w:val="both"/>
      </w:pPr>
    </w:p>
    <w:p w:rsidR="00945750" w:rsidRDefault="00945750">
      <w:pPr>
        <w:spacing w:after="120" w:line="240" w:lineRule="auto"/>
      </w:pPr>
      <w:r>
        <w:br w:type="page"/>
      </w:r>
    </w:p>
    <w:p w:rsidR="00594544" w:rsidRDefault="00594544" w:rsidP="00945750">
      <w:pPr>
        <w:pStyle w:val="Heading3"/>
      </w:pPr>
      <w:bookmarkStart w:id="16" w:name="_Toc12566451"/>
      <w:r>
        <w:t>Managing Incidents</w:t>
      </w:r>
      <w:bookmarkEnd w:id="16"/>
    </w:p>
    <w:p w:rsidR="00594544" w:rsidRDefault="00594544" w:rsidP="00945750">
      <w:pPr>
        <w:pStyle w:val="Heading3MBAV"/>
      </w:pPr>
      <w:r>
        <w:t>Incident reporting and investigation</w:t>
      </w:r>
    </w:p>
    <w:p w:rsidR="00594544" w:rsidRDefault="00594544" w:rsidP="00594544">
      <w:pPr>
        <w:jc w:val="both"/>
      </w:pPr>
      <w:r>
        <w:t>When an incident, accident or near miss occurs, the person directly involved shall immediately notify their immediate supervisor or the builder/site supervisor.</w:t>
      </w:r>
    </w:p>
    <w:p w:rsidR="00594544" w:rsidRDefault="00594544" w:rsidP="00594544">
      <w:pPr>
        <w:jc w:val="both"/>
      </w:pPr>
      <w:r>
        <w:t>All such incidents shall be recorded in the Registry of Injury Book and shall be immediately reported by the builder/site supervisor to the employer representative (management representative for dealing with OHS issues).  The</w:t>
      </w:r>
      <w:r w:rsidR="00C262F6">
        <w:t xml:space="preserve"> </w:t>
      </w:r>
      <w:hyperlink w:anchor="_Internal_Incident_Investigation" w:history="1">
        <w:r w:rsidR="00C262F6" w:rsidRPr="002F2F92">
          <w:rPr>
            <w:rStyle w:val="Hyperlink"/>
            <w:b/>
            <w:bCs/>
            <w:color w:val="273B7E"/>
          </w:rPr>
          <w:t>Internal Incident Investigation Form</w:t>
        </w:r>
      </w:hyperlink>
      <w:r>
        <w:t xml:space="preserve"> that is part of this safety plan should be used to investigate the cause of the incident so that it does not occur again. </w:t>
      </w:r>
    </w:p>
    <w:p w:rsidR="00594544" w:rsidRDefault="00594544" w:rsidP="00594544">
      <w:pPr>
        <w:jc w:val="both"/>
      </w:pPr>
      <w:r>
        <w:t>This must be done for notifiable incidents as well. The builder/site supervisor shall ensure that the safety plan incident investigation form is completed and that a copy of this form, together with any other relevant documents is sent to the employer’s representative for dealing with OHS issues.</w:t>
      </w:r>
    </w:p>
    <w:p w:rsidR="00945750" w:rsidRDefault="00945750" w:rsidP="00594544">
      <w:pPr>
        <w:jc w:val="both"/>
      </w:pPr>
    </w:p>
    <w:p w:rsidR="00594544" w:rsidRDefault="00594544" w:rsidP="00945750">
      <w:pPr>
        <w:pStyle w:val="Heading3MBAV"/>
      </w:pPr>
      <w:r>
        <w:t xml:space="preserve">Notifiable </w:t>
      </w:r>
      <w:r w:rsidR="00C262F6">
        <w:t xml:space="preserve">incidents </w:t>
      </w:r>
    </w:p>
    <w:p w:rsidR="00594544" w:rsidRPr="00C262F6" w:rsidRDefault="00594544" w:rsidP="00594544">
      <w:pPr>
        <w:jc w:val="both"/>
        <w:rPr>
          <w:b/>
          <w:bCs/>
        </w:rPr>
      </w:pPr>
      <w:r w:rsidRPr="00C262F6">
        <w:rPr>
          <w:b/>
          <w:bCs/>
        </w:rPr>
        <w:t xml:space="preserve">Incidents </w:t>
      </w:r>
      <w:r w:rsidR="00C262F6">
        <w:rPr>
          <w:b/>
          <w:bCs/>
        </w:rPr>
        <w:t>n</w:t>
      </w:r>
      <w:r w:rsidRPr="00C262F6">
        <w:rPr>
          <w:b/>
          <w:bCs/>
        </w:rPr>
        <w:t>otifiable to WorkSafe</w:t>
      </w:r>
    </w:p>
    <w:p w:rsidR="00594544" w:rsidRDefault="00594544" w:rsidP="00594544">
      <w:pPr>
        <w:jc w:val="both"/>
      </w:pPr>
      <w:r>
        <w:t xml:space="preserve">All incidents notifiable to WorkSafe shall be reported to the builder/site supervisor and to the employer’s representative for dealing with OHS issues who will document and report the incident. </w:t>
      </w:r>
    </w:p>
    <w:p w:rsidR="00594544" w:rsidRDefault="00594544" w:rsidP="00594544">
      <w:pPr>
        <w:jc w:val="both"/>
      </w:pPr>
      <w:r>
        <w:t>The employer representative shall:</w:t>
      </w:r>
    </w:p>
    <w:p w:rsidR="00594544" w:rsidRDefault="00594544" w:rsidP="005A689B">
      <w:pPr>
        <w:pStyle w:val="ListParagraph"/>
        <w:numPr>
          <w:ilvl w:val="0"/>
          <w:numId w:val="31"/>
        </w:numPr>
        <w:jc w:val="both"/>
      </w:pPr>
      <w:r>
        <w:t>Notify WorkSafe immediately on 13 23 60</w:t>
      </w:r>
    </w:p>
    <w:p w:rsidR="00594544" w:rsidRDefault="00594544" w:rsidP="005A689B">
      <w:pPr>
        <w:pStyle w:val="ListParagraph"/>
        <w:numPr>
          <w:ilvl w:val="0"/>
          <w:numId w:val="31"/>
        </w:numPr>
        <w:jc w:val="both"/>
      </w:pPr>
      <w:r>
        <w:t>Send the WorkSafe Incident Notification Form to WorkSafe within 48 hours, address details are on the form</w:t>
      </w:r>
    </w:p>
    <w:p w:rsidR="00594544" w:rsidRDefault="00594544" w:rsidP="005A689B">
      <w:pPr>
        <w:pStyle w:val="ListParagraph"/>
        <w:numPr>
          <w:ilvl w:val="0"/>
          <w:numId w:val="31"/>
        </w:numPr>
        <w:jc w:val="both"/>
      </w:pPr>
      <w:r>
        <w:t xml:space="preserve">Keep a copy of the WorkSafe Incident Notification Form for at least </w:t>
      </w:r>
      <w:r w:rsidR="00C262F6">
        <w:t>five</w:t>
      </w:r>
      <w:r>
        <w:t xml:space="preserve"> years.</w:t>
      </w:r>
    </w:p>
    <w:p w:rsidR="00945750" w:rsidRDefault="00945750" w:rsidP="00594544">
      <w:pPr>
        <w:jc w:val="both"/>
      </w:pPr>
    </w:p>
    <w:p w:rsidR="00594544" w:rsidRDefault="00594544" w:rsidP="00945750">
      <w:pPr>
        <w:pStyle w:val="Heading3MBAV"/>
      </w:pPr>
      <w:r>
        <w:t xml:space="preserve">Duty to </w:t>
      </w:r>
      <w:r w:rsidR="00C262F6">
        <w:t>preserve notifiable incident sites</w:t>
      </w:r>
    </w:p>
    <w:p w:rsidR="00594544" w:rsidRDefault="00594544" w:rsidP="00594544">
      <w:pPr>
        <w:jc w:val="both"/>
      </w:pPr>
      <w:r>
        <w:t>If a notifiable incident occurs, then the person in control of the workplace shall:</w:t>
      </w:r>
    </w:p>
    <w:p w:rsidR="00594544" w:rsidRDefault="00945750" w:rsidP="00945750">
      <w:pPr>
        <w:pStyle w:val="ListBullets1"/>
      </w:pPr>
      <w:r>
        <w:t>F</w:t>
      </w:r>
      <w:r w:rsidR="00594544">
        <w:t>ind out from WorkSafe how much of the immediate incident site needs to be preserved and for how long</w:t>
      </w:r>
    </w:p>
    <w:p w:rsidR="00594544" w:rsidRDefault="00945750" w:rsidP="00945750">
      <w:pPr>
        <w:pStyle w:val="ListBullets1"/>
      </w:pPr>
      <w:r>
        <w:t xml:space="preserve">Ensure </w:t>
      </w:r>
      <w:r w:rsidR="00594544">
        <w:t>the site remains undisturbed until an inspector arrives at the site or until the inspector directs otherwise. The only exceptions to this rule are when</w:t>
      </w:r>
    </w:p>
    <w:p w:rsidR="00594544" w:rsidRDefault="00594544" w:rsidP="00945750">
      <w:pPr>
        <w:pStyle w:val="ListBullet2"/>
      </w:pPr>
      <w:r>
        <w:t xml:space="preserve">aiding an injured person involved in an incident or </w:t>
      </w:r>
    </w:p>
    <w:p w:rsidR="00594544" w:rsidRDefault="00594544" w:rsidP="00945750">
      <w:pPr>
        <w:pStyle w:val="ListBullet2"/>
      </w:pPr>
      <w:r>
        <w:t>taking action to make the site safe or to prevent the incident happening again.</w:t>
      </w:r>
    </w:p>
    <w:p w:rsidR="00945750" w:rsidRDefault="00945750" w:rsidP="00594544">
      <w:pPr>
        <w:jc w:val="both"/>
      </w:pPr>
    </w:p>
    <w:p w:rsidR="00945750" w:rsidRDefault="00945750">
      <w:pPr>
        <w:spacing w:after="120" w:line="240" w:lineRule="auto"/>
      </w:pPr>
      <w:r>
        <w:br w:type="page"/>
      </w:r>
    </w:p>
    <w:p w:rsidR="00594544" w:rsidRDefault="00945750" w:rsidP="00945750">
      <w:pPr>
        <w:pStyle w:val="Heading3MBAV"/>
      </w:pPr>
      <w:r>
        <w:rPr>
          <w:rFonts w:asciiTheme="minorHAnsi" w:hAnsiTheme="minorHAnsi"/>
          <w:b w:val="0"/>
          <w:noProof/>
          <w:lang w:val="en-US"/>
        </w:rPr>
        <w:drawing>
          <wp:anchor distT="0" distB="0" distL="114300" distR="114300" simplePos="0" relativeHeight="251657728" behindDoc="0" locked="0" layoutInCell="1" allowOverlap="1">
            <wp:simplePos x="0" y="0"/>
            <wp:positionH relativeFrom="column">
              <wp:posOffset>3914775</wp:posOffset>
            </wp:positionH>
            <wp:positionV relativeFrom="paragraph">
              <wp:posOffset>-54610</wp:posOffset>
            </wp:positionV>
            <wp:extent cx="2171065" cy="2933700"/>
            <wp:effectExtent l="0" t="0" r="635"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25977" r="24200"/>
                    <a:stretch>
                      <a:fillRect/>
                    </a:stretch>
                  </pic:blipFill>
                  <pic:spPr bwMode="auto">
                    <a:xfrm>
                      <a:off x="0" y="0"/>
                      <a:ext cx="2171065" cy="2933700"/>
                    </a:xfrm>
                    <a:prstGeom prst="rect">
                      <a:avLst/>
                    </a:prstGeom>
                    <a:noFill/>
                    <a:ln w="9525">
                      <a:noFill/>
                      <a:miter lim="800000"/>
                      <a:headEnd/>
                      <a:tailEnd/>
                    </a:ln>
                  </pic:spPr>
                </pic:pic>
              </a:graphicData>
            </a:graphic>
          </wp:anchor>
        </w:drawing>
      </w:r>
      <w:r w:rsidR="00594544">
        <w:t>What is a notifiable incident?</w:t>
      </w:r>
    </w:p>
    <w:p w:rsidR="00594544" w:rsidRDefault="00594544" w:rsidP="00594544">
      <w:pPr>
        <w:jc w:val="both"/>
      </w:pPr>
      <w:r>
        <w:t>An incident at a workplace that results in:</w:t>
      </w:r>
    </w:p>
    <w:p w:rsidR="00594544" w:rsidRDefault="00945750" w:rsidP="00945750">
      <w:pPr>
        <w:pStyle w:val="ListBullets1"/>
      </w:pPr>
      <w:r>
        <w:t>A</w:t>
      </w:r>
      <w:r w:rsidR="00594544">
        <w:t xml:space="preserve"> death of a person</w:t>
      </w:r>
    </w:p>
    <w:p w:rsidR="00594544" w:rsidRDefault="00945750" w:rsidP="00945750">
      <w:pPr>
        <w:pStyle w:val="ListBullets1"/>
      </w:pPr>
      <w:r>
        <w:t>A</w:t>
      </w:r>
      <w:r w:rsidR="00594544">
        <w:t xml:space="preserve"> person requiring immediate medical treatment for –</w:t>
      </w:r>
    </w:p>
    <w:p w:rsidR="00594544" w:rsidRDefault="00945750" w:rsidP="00945750">
      <w:pPr>
        <w:pStyle w:val="ListBullet2"/>
      </w:pPr>
      <w:r>
        <w:t>amputation</w:t>
      </w:r>
    </w:p>
    <w:p w:rsidR="00594544" w:rsidRDefault="00945750" w:rsidP="00945750">
      <w:pPr>
        <w:pStyle w:val="ListBullet2"/>
      </w:pPr>
      <w:r>
        <w:t>serious head injury</w:t>
      </w:r>
    </w:p>
    <w:p w:rsidR="00594544" w:rsidRDefault="00945750" w:rsidP="00945750">
      <w:pPr>
        <w:pStyle w:val="ListBullet2"/>
      </w:pPr>
      <w:r>
        <w:t>serious eye injury</w:t>
      </w:r>
    </w:p>
    <w:p w:rsidR="00594544" w:rsidRDefault="00945750" w:rsidP="00945750">
      <w:pPr>
        <w:pStyle w:val="ListBullet2"/>
      </w:pPr>
      <w:r>
        <w:t>separation of skin from underlying tissue</w:t>
      </w:r>
    </w:p>
    <w:p w:rsidR="00594544" w:rsidRDefault="00945750" w:rsidP="00945750">
      <w:pPr>
        <w:pStyle w:val="ListBullet2"/>
      </w:pPr>
      <w:r>
        <w:t>electric shock, spinal injury</w:t>
      </w:r>
    </w:p>
    <w:p w:rsidR="00594544" w:rsidRDefault="00945750" w:rsidP="00945750">
      <w:pPr>
        <w:pStyle w:val="ListBullet2"/>
      </w:pPr>
      <w:r>
        <w:t>loss of a bodily function</w:t>
      </w:r>
    </w:p>
    <w:p w:rsidR="00594544" w:rsidRDefault="00945750" w:rsidP="00945750">
      <w:pPr>
        <w:pStyle w:val="ListBullet2"/>
      </w:pPr>
      <w:r>
        <w:t>serious laceration</w:t>
      </w:r>
    </w:p>
    <w:p w:rsidR="00594544" w:rsidRDefault="00945750" w:rsidP="00945750">
      <w:pPr>
        <w:pStyle w:val="ListBullets1"/>
      </w:pPr>
      <w:r>
        <w:t xml:space="preserve">Immediate </w:t>
      </w:r>
      <w:r w:rsidR="00594544">
        <w:t>hospital treatment as an in-patient</w:t>
      </w:r>
    </w:p>
    <w:p w:rsidR="00594544" w:rsidRDefault="00945750" w:rsidP="00945750">
      <w:pPr>
        <w:pStyle w:val="ListBullets1"/>
      </w:pPr>
      <w:r>
        <w:t xml:space="preserve">Medical </w:t>
      </w:r>
      <w:r w:rsidR="00594544">
        <w:t>treatment within 48 hours of being exposed to a substance, such as chemicals or biological material</w:t>
      </w:r>
      <w:r w:rsidR="00C262F6">
        <w:t>.</w:t>
      </w:r>
    </w:p>
    <w:p w:rsidR="00945750" w:rsidRDefault="00945750" w:rsidP="00594544">
      <w:pPr>
        <w:jc w:val="both"/>
      </w:pPr>
    </w:p>
    <w:p w:rsidR="00594544" w:rsidRDefault="00594544" w:rsidP="00594544">
      <w:pPr>
        <w:jc w:val="both"/>
      </w:pPr>
      <w:r>
        <w:t>An incident at a workplace that exposes a person in the immediate vicinity to an immediate risk through:</w:t>
      </w:r>
    </w:p>
    <w:p w:rsidR="00594544" w:rsidRDefault="00945750" w:rsidP="00945750">
      <w:pPr>
        <w:pStyle w:val="ListBullets1"/>
      </w:pPr>
      <w:r>
        <w:t>The collapse, overturning, failure or malfunction of, or damage to any item of plant</w:t>
      </w:r>
    </w:p>
    <w:p w:rsidR="00594544" w:rsidRDefault="00945750" w:rsidP="00945750">
      <w:pPr>
        <w:pStyle w:val="ListBullets1"/>
      </w:pPr>
      <w:r>
        <w:t>That the reg</w:t>
      </w:r>
      <w:r w:rsidR="00594544">
        <w:t>ulations prescribe must not be used unless the plant is licensed or registered</w:t>
      </w:r>
    </w:p>
    <w:p w:rsidR="00594544" w:rsidRDefault="00945750" w:rsidP="00945750">
      <w:pPr>
        <w:pStyle w:val="ListBullets1"/>
      </w:pPr>
      <w:r>
        <w:t>The collapse or failure of an excavation or of any shoring supporting an excavation</w:t>
      </w:r>
    </w:p>
    <w:p w:rsidR="00594544" w:rsidRDefault="00945750" w:rsidP="00945750">
      <w:pPr>
        <w:pStyle w:val="ListBullets1"/>
      </w:pPr>
      <w:r>
        <w:t>The collapse or partial collapse of all or part of  a building or structure</w:t>
      </w:r>
    </w:p>
    <w:p w:rsidR="00594544" w:rsidRDefault="00945750" w:rsidP="00945750">
      <w:pPr>
        <w:pStyle w:val="ListBullets1"/>
      </w:pPr>
      <w:r>
        <w:t>An implosion, exp</w:t>
      </w:r>
      <w:r w:rsidR="00594544">
        <w:t>losion or fire</w:t>
      </w:r>
    </w:p>
    <w:p w:rsidR="00594544" w:rsidRDefault="00945750" w:rsidP="00945750">
      <w:pPr>
        <w:pStyle w:val="ListBullets1"/>
      </w:pPr>
      <w:r>
        <w:t>The escape, spillage or leakage of any substance</w:t>
      </w:r>
      <w:r w:rsidR="00594544">
        <w:t xml:space="preserve"> including dangerous goods</w:t>
      </w:r>
    </w:p>
    <w:p w:rsidR="00594544" w:rsidRDefault="00945750" w:rsidP="00945750">
      <w:pPr>
        <w:pStyle w:val="ListBullets1"/>
      </w:pPr>
      <w:r>
        <w:t>The fall or release from a height of any plant, object or substance</w:t>
      </w:r>
    </w:p>
    <w:p w:rsidR="00594544" w:rsidRDefault="00945750" w:rsidP="00945750">
      <w:pPr>
        <w:pStyle w:val="ListBullets1"/>
      </w:pPr>
      <w:r>
        <w:t>In relation to a mine - the overturning or collapse of any plant; or the inrush of water, mud or g</w:t>
      </w:r>
      <w:r w:rsidR="00594544">
        <w:t>as; or the interruption of the main  system of ventilation</w:t>
      </w:r>
    </w:p>
    <w:p w:rsidR="00594544" w:rsidRDefault="00945750" w:rsidP="00945750">
      <w:pPr>
        <w:pStyle w:val="ListBullets1"/>
      </w:pPr>
      <w:r>
        <w:t>Any other event or circumstance prescribed by the regulations.</w:t>
      </w:r>
    </w:p>
    <w:p w:rsidR="00945750" w:rsidRDefault="00945750" w:rsidP="00594544">
      <w:pPr>
        <w:jc w:val="both"/>
      </w:pPr>
    </w:p>
    <w:p w:rsidR="00594544" w:rsidRDefault="00594544" w:rsidP="00594544">
      <w:pPr>
        <w:jc w:val="both"/>
      </w:pPr>
      <w:r>
        <w:t xml:space="preserve">A sample copy of the WorkSafe Incident Notification Form is shown above. The current form can be downloaded from the WorkSafe web site at </w:t>
      </w:r>
      <w:hyperlink r:id="rId35" w:history="1">
        <w:r w:rsidR="00945750" w:rsidRPr="002F2F92">
          <w:rPr>
            <w:rStyle w:val="Hyperlink"/>
            <w:color w:val="273B7E"/>
          </w:rPr>
          <w:t>www.worksafe.vic.gov.au</w:t>
        </w:r>
      </w:hyperlink>
      <w:r w:rsidR="00945750">
        <w:t xml:space="preserve">. </w:t>
      </w:r>
      <w:r>
        <w:t xml:space="preserve"> </w:t>
      </w:r>
    </w:p>
    <w:p w:rsidR="00945750" w:rsidRDefault="00945750" w:rsidP="00594544">
      <w:pPr>
        <w:jc w:val="both"/>
      </w:pPr>
    </w:p>
    <w:p w:rsidR="00945750" w:rsidRDefault="00945750">
      <w:pPr>
        <w:spacing w:after="120" w:line="240" w:lineRule="auto"/>
        <w:rPr>
          <w:rFonts w:ascii="Verdana" w:hAnsi="Verdana"/>
          <w:b/>
          <w:color w:val="979A9E"/>
          <w:sz w:val="28"/>
        </w:rPr>
      </w:pPr>
      <w:r>
        <w:br w:type="page"/>
      </w:r>
    </w:p>
    <w:p w:rsidR="00594544" w:rsidRDefault="00594544" w:rsidP="00945750">
      <w:pPr>
        <w:pStyle w:val="Heading3MBAV"/>
      </w:pPr>
      <w:r>
        <w:t>Incidents involving prescribed equipment</w:t>
      </w:r>
    </w:p>
    <w:p w:rsidR="00594544" w:rsidRDefault="00594544" w:rsidP="00594544">
      <w:pPr>
        <w:jc w:val="both"/>
      </w:pPr>
      <w:r>
        <w:t>In addition to the incident notification requirements in the OHS Act 2004, similar requirements apply under the Equipment (Public Safety) (Incident Notification) Regulations 2017 to incidents involving certain equipment .</w:t>
      </w:r>
    </w:p>
    <w:p w:rsidR="00594544" w:rsidRDefault="00594544" w:rsidP="00594544">
      <w:pPr>
        <w:jc w:val="both"/>
      </w:pPr>
      <w:r>
        <w:t>This includes the construction, manufacture, installation, alteration, or repair of prescribed equipment for use outside of a workplace.</w:t>
      </w:r>
    </w:p>
    <w:p w:rsidR="00594544" w:rsidRDefault="00594544" w:rsidP="00594544">
      <w:pPr>
        <w:jc w:val="both"/>
      </w:pPr>
      <w:r>
        <w:t>If you are a person in charge of prescribed equipment at an equipment site, you:</w:t>
      </w:r>
    </w:p>
    <w:p w:rsidR="00594544" w:rsidRDefault="00945750" w:rsidP="00945750">
      <w:pPr>
        <w:pStyle w:val="ListBullets1"/>
      </w:pPr>
      <w:r>
        <w:t>Ar</w:t>
      </w:r>
      <w:r w:rsidR="00594544">
        <w:t>e under a duty to immediately notify WorkSafe after becoming aware of a notifiable incident</w:t>
      </w:r>
    </w:p>
    <w:p w:rsidR="00594544" w:rsidRDefault="00945750" w:rsidP="00945750">
      <w:pPr>
        <w:pStyle w:val="ListBullets1"/>
      </w:pPr>
      <w:r>
        <w:t xml:space="preserve">Provide </w:t>
      </w:r>
      <w:r w:rsidR="00594544">
        <w:t>a written notification to WorkSafe within 48 hours</w:t>
      </w:r>
    </w:p>
    <w:p w:rsidR="00594544" w:rsidRDefault="00945750" w:rsidP="00945750">
      <w:pPr>
        <w:pStyle w:val="ListBullets1"/>
      </w:pPr>
      <w:r>
        <w:t xml:space="preserve">Preserve </w:t>
      </w:r>
      <w:r w:rsidR="00594544">
        <w:t>the incident site if a fatality occurs.</w:t>
      </w:r>
    </w:p>
    <w:p w:rsidR="00945750" w:rsidRDefault="00945750" w:rsidP="00594544">
      <w:pPr>
        <w:jc w:val="both"/>
      </w:pPr>
    </w:p>
    <w:p w:rsidR="00594544" w:rsidRDefault="00594544" w:rsidP="00594544">
      <w:pPr>
        <w:jc w:val="both"/>
      </w:pPr>
      <w:r>
        <w:t>Two examples of equipment sites covered under these regulations are:</w:t>
      </w:r>
    </w:p>
    <w:p w:rsidR="00594544" w:rsidRDefault="00945750" w:rsidP="005A689B">
      <w:pPr>
        <w:pStyle w:val="ListParagraph"/>
        <w:numPr>
          <w:ilvl w:val="0"/>
          <w:numId w:val="32"/>
        </w:numPr>
        <w:jc w:val="both"/>
      </w:pPr>
      <w:r>
        <w:t>Lifts in domestic premises</w:t>
      </w:r>
    </w:p>
    <w:p w:rsidR="00594544" w:rsidRDefault="00945750" w:rsidP="005A689B">
      <w:pPr>
        <w:pStyle w:val="ListParagraph"/>
        <w:numPr>
          <w:ilvl w:val="0"/>
          <w:numId w:val="32"/>
        </w:numPr>
        <w:jc w:val="both"/>
      </w:pPr>
      <w:r>
        <w:t>Scaffold structures for use at public events.</w:t>
      </w:r>
    </w:p>
    <w:p w:rsidR="00945750" w:rsidRDefault="00945750" w:rsidP="00594544">
      <w:pPr>
        <w:jc w:val="both"/>
      </w:pPr>
    </w:p>
    <w:p w:rsidR="00594544" w:rsidRDefault="00594544" w:rsidP="00945750">
      <w:pPr>
        <w:pStyle w:val="Heading3MBAV"/>
      </w:pPr>
      <w:r>
        <w:t>Reporting to other authorities</w:t>
      </w:r>
    </w:p>
    <w:p w:rsidR="00594544" w:rsidRDefault="00594544" w:rsidP="00594544">
      <w:pPr>
        <w:jc w:val="both"/>
      </w:pPr>
      <w:r>
        <w:t xml:space="preserve">All incidents notifiable to other authorities shall be reported to the site supervisor / site safety officer and to the employer representative who shall document and report the incident.  </w:t>
      </w:r>
    </w:p>
    <w:p w:rsidR="00594544" w:rsidRDefault="00594544" w:rsidP="00594544">
      <w:pPr>
        <w:jc w:val="both"/>
      </w:pPr>
      <w:r>
        <w:t>The site supervisor / safety officer shall also ensure that the ‘Internal incident investigation form’ is completed and that a copy of this form, together with any other relevant documents is sent to the employer representative.</w:t>
      </w:r>
    </w:p>
    <w:p w:rsidR="00945750" w:rsidRDefault="00945750" w:rsidP="00594544">
      <w:pPr>
        <w:jc w:val="both"/>
      </w:pPr>
    </w:p>
    <w:p w:rsidR="00594544" w:rsidRDefault="00594544" w:rsidP="00945750">
      <w:pPr>
        <w:pStyle w:val="Heading3MBAV"/>
      </w:pPr>
      <w:r>
        <w:t>Electrical incidents</w:t>
      </w:r>
    </w:p>
    <w:p w:rsidR="00594544" w:rsidRDefault="00594544" w:rsidP="00594544">
      <w:pPr>
        <w:jc w:val="both"/>
      </w:pPr>
      <w:r>
        <w:t xml:space="preserve">An electrical worker who becomes aware of an electrical incident relating to work being carried out by that worker must, as soon as practicable, report all details of the incident within their knowledge to Energy Safe Victoria and must within 20 business days after the incident send a written report to Energy Safe Victoria. Energy Safe Victoria (ESV) is the regulator for Electrical Safety and Gas Safety in Victoria, and can be contacted by phone: </w:t>
      </w:r>
      <w:r w:rsidRPr="00945750">
        <w:rPr>
          <w:b/>
          <w:bCs/>
        </w:rPr>
        <w:t>(03) 9203 9700</w:t>
      </w:r>
      <w:r>
        <w:t xml:space="preserve"> or email: </w:t>
      </w:r>
      <w:hyperlink r:id="rId36" w:history="1">
        <w:r w:rsidR="00945750" w:rsidRPr="002F2F92">
          <w:rPr>
            <w:rStyle w:val="Hyperlink"/>
            <w:color w:val="273B7E"/>
          </w:rPr>
          <w:t>info@esv.vic.gov.au</w:t>
        </w:r>
      </w:hyperlink>
      <w:r w:rsidR="00945750">
        <w:t xml:space="preserve">. </w:t>
      </w:r>
    </w:p>
    <w:p w:rsidR="00594544" w:rsidRDefault="00594544" w:rsidP="00594544">
      <w:pPr>
        <w:jc w:val="both"/>
      </w:pPr>
      <w:r>
        <w:t xml:space="preserve">A serious electrical incident is an incident involving electricity that causes or has the potential to cause: </w:t>
      </w:r>
    </w:p>
    <w:p w:rsidR="00594544" w:rsidRDefault="00945750" w:rsidP="00945750">
      <w:pPr>
        <w:pStyle w:val="ListBullets1"/>
      </w:pPr>
      <w:r>
        <w:t>The death of or in</w:t>
      </w:r>
      <w:r w:rsidR="00594544">
        <w:t>jury to a person</w:t>
      </w:r>
    </w:p>
    <w:p w:rsidR="00594544" w:rsidRDefault="00945750" w:rsidP="00945750">
      <w:pPr>
        <w:pStyle w:val="ListBullets1"/>
      </w:pPr>
      <w:r>
        <w:t>Significant damage to property</w:t>
      </w:r>
    </w:p>
    <w:p w:rsidR="00594544" w:rsidRDefault="00945750" w:rsidP="00945750">
      <w:pPr>
        <w:pStyle w:val="ListBullets1"/>
      </w:pPr>
      <w:r>
        <w:t>A serious risk to public safety.</w:t>
      </w:r>
    </w:p>
    <w:p w:rsidR="00C262F6" w:rsidRPr="00C262F6" w:rsidRDefault="00C262F6" w:rsidP="00C262F6">
      <w:pPr>
        <w:pStyle w:val="TableBodyMVAV"/>
        <w:rPr>
          <w:sz w:val="8"/>
          <w:szCs w:val="8"/>
        </w:rPr>
      </w:pPr>
    </w:p>
    <w:p w:rsidR="00594544" w:rsidRDefault="00594544" w:rsidP="00594544">
      <w:pPr>
        <w:jc w:val="both"/>
      </w:pPr>
      <w:r>
        <w:t>Other electrical incidents requiring reporting are incidents involving electricity in which a person has made accidental contact with any electrical installation or received an electric shock as the result of direct or indirect contact with any electrical installation operated at low voltage.</w:t>
      </w:r>
    </w:p>
    <w:p w:rsidR="00594544" w:rsidRDefault="00594544" w:rsidP="00945750">
      <w:pPr>
        <w:pStyle w:val="Heading3MBAV"/>
      </w:pPr>
      <w:r>
        <w:t>Incidents involving radioactive substances or infectious substances</w:t>
      </w:r>
    </w:p>
    <w:p w:rsidR="00594544" w:rsidRDefault="00594544" w:rsidP="00594544">
      <w:pPr>
        <w:jc w:val="both"/>
      </w:pPr>
      <w:r>
        <w:t>The Department of Human Services should be notified if radioactive substances or an infectious agent are involved such as HIV and Legionella.</w:t>
      </w:r>
    </w:p>
    <w:p w:rsidR="00945750" w:rsidRDefault="00945750" w:rsidP="00594544">
      <w:pPr>
        <w:jc w:val="both"/>
      </w:pPr>
    </w:p>
    <w:p w:rsidR="00594544" w:rsidRDefault="00594544" w:rsidP="00945750">
      <w:pPr>
        <w:pStyle w:val="Heading3MBAV"/>
      </w:pPr>
      <w:r>
        <w:t>Incidents involving dangerous goods</w:t>
      </w:r>
    </w:p>
    <w:p w:rsidR="00594544" w:rsidRDefault="00594544" w:rsidP="00594544">
      <w:pPr>
        <w:jc w:val="both"/>
      </w:pPr>
      <w:r>
        <w:t>Police or fire authorities must be notified, without delay, of incidents where fire, explosion, spillage, leakage or escape involving certain dangerous goods under the Dangerous Goods Act.</w:t>
      </w:r>
    </w:p>
    <w:p w:rsidR="00594544" w:rsidRDefault="00594544" w:rsidP="00594544">
      <w:pPr>
        <w:jc w:val="both"/>
      </w:pPr>
      <w:r>
        <w:t xml:space="preserve">For further information contact the WorkSafe advisory service on </w:t>
      </w:r>
      <w:r w:rsidRPr="00945750">
        <w:rPr>
          <w:b/>
          <w:bCs/>
        </w:rPr>
        <w:t>(03) 9641 1444</w:t>
      </w:r>
      <w:r>
        <w:t xml:space="preserve"> or </w:t>
      </w:r>
      <w:r w:rsidRPr="00945750">
        <w:rPr>
          <w:b/>
          <w:bCs/>
        </w:rPr>
        <w:t>1800 136 089</w:t>
      </w:r>
      <w:r>
        <w:t>.</w:t>
      </w:r>
    </w:p>
    <w:p w:rsidR="00945750" w:rsidRDefault="00945750" w:rsidP="00594544">
      <w:pPr>
        <w:jc w:val="both"/>
      </w:pPr>
    </w:p>
    <w:p w:rsidR="00594544" w:rsidRDefault="00594544" w:rsidP="00945750">
      <w:pPr>
        <w:pStyle w:val="Heading2"/>
      </w:pPr>
      <w:bookmarkStart w:id="17" w:name="_Toc12566452"/>
      <w:r>
        <w:t>Attachments</w:t>
      </w:r>
      <w:bookmarkEnd w:id="17"/>
    </w:p>
    <w:p w:rsidR="00594544" w:rsidRDefault="00594544" w:rsidP="00594544">
      <w:pPr>
        <w:jc w:val="both"/>
      </w:pPr>
      <w:r>
        <w:t>The additional documents required to complete this Site Safety Plan in hardcopy are:</w:t>
      </w:r>
    </w:p>
    <w:p w:rsidR="00594544" w:rsidRDefault="00594544" w:rsidP="005A689B">
      <w:pPr>
        <w:pStyle w:val="ListParagraph"/>
        <w:numPr>
          <w:ilvl w:val="0"/>
          <w:numId w:val="33"/>
        </w:numPr>
        <w:jc w:val="both"/>
      </w:pPr>
      <w:r>
        <w:t>Site Specific Safety Induction Plan</w:t>
      </w:r>
    </w:p>
    <w:p w:rsidR="00594544" w:rsidRDefault="00594544" w:rsidP="005A689B">
      <w:pPr>
        <w:pStyle w:val="ListParagraph"/>
        <w:numPr>
          <w:ilvl w:val="0"/>
          <w:numId w:val="33"/>
        </w:numPr>
        <w:jc w:val="both"/>
      </w:pPr>
      <w:r>
        <w:t>Scaffold Management Plan (optional)</w:t>
      </w:r>
      <w:r w:rsidR="00C262F6">
        <w:t>.</w:t>
      </w:r>
    </w:p>
    <w:p w:rsidR="00945750" w:rsidRDefault="00945750" w:rsidP="00594544">
      <w:pPr>
        <w:jc w:val="both"/>
      </w:pPr>
    </w:p>
    <w:p w:rsidR="00946E1C" w:rsidRDefault="00946E1C">
      <w:pPr>
        <w:spacing w:after="120" w:line="240" w:lineRule="auto"/>
      </w:pPr>
      <w:r>
        <w:br w:type="page"/>
      </w:r>
    </w:p>
    <w:p w:rsidR="00946E1C" w:rsidRDefault="00946E1C" w:rsidP="00594544">
      <w:pPr>
        <w:jc w:val="both"/>
        <w:sectPr w:rsidR="00946E1C" w:rsidSect="008341EF">
          <w:headerReference w:type="default" r:id="rId37"/>
          <w:footerReference w:type="default" r:id="rId38"/>
          <w:headerReference w:type="first" r:id="rId39"/>
          <w:footerReference w:type="first" r:id="rId40"/>
          <w:pgSz w:w="11906" w:h="16838"/>
          <w:pgMar w:top="1758" w:right="1440" w:bottom="1440" w:left="1440" w:header="709" w:footer="709" w:gutter="0"/>
          <w:cols w:space="708"/>
          <w:titlePg/>
          <w:docGrid w:linePitch="360"/>
        </w:sectPr>
      </w:pPr>
    </w:p>
    <w:p w:rsidR="00594544" w:rsidRDefault="00946E1C" w:rsidP="00B57A15">
      <w:pPr>
        <w:pStyle w:val="Heading3"/>
        <w:numPr>
          <w:ilvl w:val="0"/>
          <w:numId w:val="0"/>
        </w:numPr>
        <w:ind w:left="1021" w:hanging="1021"/>
      </w:pPr>
      <w:bookmarkStart w:id="18" w:name="_Construction_Induction_and"/>
      <w:bookmarkStart w:id="19" w:name="_Toc12566453"/>
      <w:bookmarkEnd w:id="18"/>
      <w:r>
        <w:t>Construction Induction and</w:t>
      </w:r>
      <w:r w:rsidR="00594544">
        <w:t xml:space="preserve"> </w:t>
      </w:r>
      <w:r>
        <w:t>High Risk Work Licence Register</w:t>
      </w:r>
      <w:bookmarkEnd w:id="19"/>
    </w:p>
    <w:p w:rsidR="00594544" w:rsidRDefault="00594544" w:rsidP="00594544">
      <w:pPr>
        <w:jc w:val="both"/>
        <w:rPr>
          <w:b/>
          <w:bCs/>
        </w:rPr>
      </w:pPr>
      <w:r w:rsidRPr="00946E1C">
        <w:rPr>
          <w:b/>
          <w:bCs/>
        </w:rPr>
        <w:t>To be filled out for all workers entering the site</w:t>
      </w:r>
      <w:r w:rsidR="00946E1C">
        <w:rPr>
          <w:b/>
          <w:bCs/>
        </w:rPr>
        <w:t>.</w:t>
      </w:r>
    </w:p>
    <w:tbl>
      <w:tblPr>
        <w:tblStyle w:val="TableGrid"/>
        <w:tblW w:w="0" w:type="auto"/>
        <w:tblLook w:val="0420" w:firstRow="1" w:lastRow="0" w:firstColumn="0" w:lastColumn="0" w:noHBand="0" w:noVBand="1"/>
      </w:tblPr>
      <w:tblGrid>
        <w:gridCol w:w="1504"/>
        <w:gridCol w:w="2366"/>
        <w:gridCol w:w="3086"/>
        <w:gridCol w:w="2336"/>
        <w:gridCol w:w="3221"/>
        <w:gridCol w:w="1435"/>
      </w:tblGrid>
      <w:tr w:rsidR="00946E1C" w:rsidTr="00B33422">
        <w:trPr>
          <w:cnfStyle w:val="100000000000" w:firstRow="1" w:lastRow="0" w:firstColumn="0" w:lastColumn="0" w:oddVBand="0" w:evenVBand="0" w:oddHBand="0" w:evenHBand="0" w:firstRowFirstColumn="0" w:firstRowLastColumn="0" w:lastRowFirstColumn="0" w:lastRowLastColumn="0"/>
        </w:trPr>
        <w:tc>
          <w:tcPr>
            <w:tcW w:w="1526" w:type="dxa"/>
            <w:shd w:val="clear" w:color="auto" w:fill="F2F2F2" w:themeFill="background1" w:themeFillShade="F2"/>
          </w:tcPr>
          <w:p w:rsidR="00946E1C" w:rsidRDefault="00946E1C" w:rsidP="00594544">
            <w:pPr>
              <w:jc w:val="both"/>
            </w:pPr>
            <w:r>
              <w:t>Date</w:t>
            </w:r>
          </w:p>
        </w:tc>
        <w:tc>
          <w:tcPr>
            <w:tcW w:w="2410" w:type="dxa"/>
            <w:shd w:val="clear" w:color="auto" w:fill="F2F2F2" w:themeFill="background1" w:themeFillShade="F2"/>
          </w:tcPr>
          <w:p w:rsidR="00946E1C" w:rsidRDefault="00946E1C" w:rsidP="00594544">
            <w:pPr>
              <w:jc w:val="both"/>
            </w:pPr>
            <w:r>
              <w:t>Name</w:t>
            </w:r>
          </w:p>
        </w:tc>
        <w:tc>
          <w:tcPr>
            <w:tcW w:w="3150" w:type="dxa"/>
            <w:shd w:val="clear" w:color="auto" w:fill="F2F2F2" w:themeFill="background1" w:themeFillShade="F2"/>
          </w:tcPr>
          <w:p w:rsidR="00946E1C" w:rsidRDefault="00946E1C" w:rsidP="00594544">
            <w:pPr>
              <w:jc w:val="both"/>
            </w:pPr>
            <w:r>
              <w:t>Trade</w:t>
            </w:r>
          </w:p>
        </w:tc>
        <w:tc>
          <w:tcPr>
            <w:tcW w:w="2362" w:type="dxa"/>
            <w:shd w:val="clear" w:color="auto" w:fill="F2F2F2" w:themeFill="background1" w:themeFillShade="F2"/>
          </w:tcPr>
          <w:p w:rsidR="00946E1C" w:rsidRDefault="00946E1C" w:rsidP="00594544">
            <w:pPr>
              <w:jc w:val="both"/>
            </w:pPr>
            <w:r>
              <w:t>Construction Induction (Red Card) Number</w:t>
            </w:r>
          </w:p>
        </w:tc>
        <w:tc>
          <w:tcPr>
            <w:tcW w:w="3276" w:type="dxa"/>
            <w:shd w:val="clear" w:color="auto" w:fill="F2F2F2" w:themeFill="background1" w:themeFillShade="F2"/>
          </w:tcPr>
          <w:p w:rsidR="00946E1C" w:rsidRDefault="00946E1C" w:rsidP="00594544">
            <w:pPr>
              <w:jc w:val="both"/>
            </w:pPr>
            <w:r>
              <w:t xml:space="preserve">Operator’s Certificate / High Risk Work Licence No. </w:t>
            </w:r>
          </w:p>
        </w:tc>
        <w:tc>
          <w:tcPr>
            <w:tcW w:w="1450" w:type="dxa"/>
            <w:shd w:val="clear" w:color="auto" w:fill="F2F2F2" w:themeFill="background1" w:themeFillShade="F2"/>
          </w:tcPr>
          <w:p w:rsidR="00946E1C" w:rsidRDefault="00946E1C" w:rsidP="00594544">
            <w:pPr>
              <w:jc w:val="both"/>
            </w:pPr>
            <w:r>
              <w:t>Licence Expiry Date</w:t>
            </w:r>
          </w:p>
        </w:tc>
      </w:tr>
      <w:tr w:rsidR="00946E1C" w:rsidTr="00B57A15">
        <w:tc>
          <w:tcPr>
            <w:tcW w:w="1526" w:type="dxa"/>
          </w:tcPr>
          <w:p w:rsidR="00946E1C" w:rsidRDefault="00946E1C" w:rsidP="00594544">
            <w:pPr>
              <w:jc w:val="both"/>
            </w:pPr>
          </w:p>
        </w:tc>
        <w:tc>
          <w:tcPr>
            <w:tcW w:w="2410" w:type="dxa"/>
          </w:tcPr>
          <w:p w:rsidR="00946E1C" w:rsidRDefault="00946E1C" w:rsidP="00594544">
            <w:pPr>
              <w:jc w:val="both"/>
            </w:pPr>
          </w:p>
        </w:tc>
        <w:tc>
          <w:tcPr>
            <w:tcW w:w="3150" w:type="dxa"/>
          </w:tcPr>
          <w:p w:rsidR="00946E1C" w:rsidRDefault="00946E1C" w:rsidP="00594544">
            <w:pPr>
              <w:jc w:val="both"/>
            </w:pPr>
          </w:p>
        </w:tc>
        <w:tc>
          <w:tcPr>
            <w:tcW w:w="2362" w:type="dxa"/>
          </w:tcPr>
          <w:p w:rsidR="00946E1C" w:rsidRDefault="00946E1C" w:rsidP="00594544">
            <w:pPr>
              <w:jc w:val="both"/>
            </w:pPr>
          </w:p>
        </w:tc>
        <w:tc>
          <w:tcPr>
            <w:tcW w:w="3276" w:type="dxa"/>
          </w:tcPr>
          <w:p w:rsidR="00946E1C" w:rsidRDefault="00946E1C" w:rsidP="00594544">
            <w:pPr>
              <w:jc w:val="both"/>
            </w:pPr>
          </w:p>
        </w:tc>
        <w:tc>
          <w:tcPr>
            <w:tcW w:w="1450" w:type="dxa"/>
          </w:tcPr>
          <w:p w:rsidR="00946E1C" w:rsidRDefault="00946E1C" w:rsidP="00594544">
            <w:pPr>
              <w:jc w:val="both"/>
            </w:pPr>
          </w:p>
        </w:tc>
      </w:tr>
      <w:tr w:rsidR="00946E1C" w:rsidTr="00B57A15">
        <w:tc>
          <w:tcPr>
            <w:tcW w:w="1526" w:type="dxa"/>
          </w:tcPr>
          <w:p w:rsidR="00946E1C" w:rsidRDefault="00946E1C" w:rsidP="00594544">
            <w:pPr>
              <w:jc w:val="both"/>
            </w:pPr>
          </w:p>
        </w:tc>
        <w:tc>
          <w:tcPr>
            <w:tcW w:w="2410" w:type="dxa"/>
          </w:tcPr>
          <w:p w:rsidR="00946E1C" w:rsidRDefault="00946E1C" w:rsidP="00594544">
            <w:pPr>
              <w:jc w:val="both"/>
            </w:pPr>
          </w:p>
        </w:tc>
        <w:tc>
          <w:tcPr>
            <w:tcW w:w="3150" w:type="dxa"/>
          </w:tcPr>
          <w:p w:rsidR="00946E1C" w:rsidRDefault="00946E1C" w:rsidP="00594544">
            <w:pPr>
              <w:jc w:val="both"/>
            </w:pPr>
          </w:p>
        </w:tc>
        <w:tc>
          <w:tcPr>
            <w:tcW w:w="2362" w:type="dxa"/>
          </w:tcPr>
          <w:p w:rsidR="00946E1C" w:rsidRDefault="00946E1C" w:rsidP="00594544">
            <w:pPr>
              <w:jc w:val="both"/>
            </w:pPr>
          </w:p>
        </w:tc>
        <w:tc>
          <w:tcPr>
            <w:tcW w:w="3276" w:type="dxa"/>
          </w:tcPr>
          <w:p w:rsidR="00946E1C" w:rsidRDefault="00946E1C" w:rsidP="00594544">
            <w:pPr>
              <w:jc w:val="both"/>
            </w:pPr>
          </w:p>
        </w:tc>
        <w:tc>
          <w:tcPr>
            <w:tcW w:w="1450" w:type="dxa"/>
          </w:tcPr>
          <w:p w:rsidR="00946E1C" w:rsidRDefault="00946E1C" w:rsidP="00594544">
            <w:pPr>
              <w:jc w:val="both"/>
            </w:pPr>
          </w:p>
        </w:tc>
      </w:tr>
      <w:tr w:rsidR="00946E1C" w:rsidTr="00B57A15">
        <w:tc>
          <w:tcPr>
            <w:tcW w:w="1526" w:type="dxa"/>
          </w:tcPr>
          <w:p w:rsidR="00946E1C" w:rsidRDefault="00946E1C" w:rsidP="00594544">
            <w:pPr>
              <w:jc w:val="both"/>
            </w:pPr>
          </w:p>
        </w:tc>
        <w:tc>
          <w:tcPr>
            <w:tcW w:w="2410" w:type="dxa"/>
          </w:tcPr>
          <w:p w:rsidR="00946E1C" w:rsidRDefault="00946E1C" w:rsidP="00594544">
            <w:pPr>
              <w:jc w:val="both"/>
            </w:pPr>
          </w:p>
        </w:tc>
        <w:tc>
          <w:tcPr>
            <w:tcW w:w="3150" w:type="dxa"/>
          </w:tcPr>
          <w:p w:rsidR="00946E1C" w:rsidRDefault="00946E1C" w:rsidP="00594544">
            <w:pPr>
              <w:jc w:val="both"/>
            </w:pPr>
          </w:p>
        </w:tc>
        <w:tc>
          <w:tcPr>
            <w:tcW w:w="2362" w:type="dxa"/>
          </w:tcPr>
          <w:p w:rsidR="00946E1C" w:rsidRDefault="00946E1C" w:rsidP="00594544">
            <w:pPr>
              <w:jc w:val="both"/>
            </w:pPr>
          </w:p>
        </w:tc>
        <w:tc>
          <w:tcPr>
            <w:tcW w:w="3276" w:type="dxa"/>
          </w:tcPr>
          <w:p w:rsidR="00946E1C" w:rsidRDefault="00946E1C" w:rsidP="00594544">
            <w:pPr>
              <w:jc w:val="both"/>
            </w:pPr>
          </w:p>
        </w:tc>
        <w:tc>
          <w:tcPr>
            <w:tcW w:w="1450" w:type="dxa"/>
          </w:tcPr>
          <w:p w:rsidR="00946E1C" w:rsidRDefault="00946E1C" w:rsidP="00594544">
            <w:pPr>
              <w:jc w:val="both"/>
            </w:pPr>
          </w:p>
        </w:tc>
      </w:tr>
      <w:tr w:rsidR="00946E1C" w:rsidTr="00B57A15">
        <w:tc>
          <w:tcPr>
            <w:tcW w:w="1526" w:type="dxa"/>
          </w:tcPr>
          <w:p w:rsidR="00946E1C" w:rsidRDefault="00946E1C" w:rsidP="00594544">
            <w:pPr>
              <w:jc w:val="both"/>
            </w:pPr>
          </w:p>
        </w:tc>
        <w:tc>
          <w:tcPr>
            <w:tcW w:w="2410" w:type="dxa"/>
          </w:tcPr>
          <w:p w:rsidR="00946E1C" w:rsidRDefault="00946E1C" w:rsidP="00594544">
            <w:pPr>
              <w:jc w:val="both"/>
            </w:pPr>
          </w:p>
        </w:tc>
        <w:tc>
          <w:tcPr>
            <w:tcW w:w="3150" w:type="dxa"/>
          </w:tcPr>
          <w:p w:rsidR="00946E1C" w:rsidRDefault="00946E1C" w:rsidP="00594544">
            <w:pPr>
              <w:jc w:val="both"/>
            </w:pPr>
          </w:p>
        </w:tc>
        <w:tc>
          <w:tcPr>
            <w:tcW w:w="2362" w:type="dxa"/>
          </w:tcPr>
          <w:p w:rsidR="00946E1C" w:rsidRDefault="00946E1C" w:rsidP="00594544">
            <w:pPr>
              <w:jc w:val="both"/>
            </w:pPr>
          </w:p>
        </w:tc>
        <w:tc>
          <w:tcPr>
            <w:tcW w:w="3276" w:type="dxa"/>
          </w:tcPr>
          <w:p w:rsidR="00946E1C" w:rsidRDefault="00946E1C" w:rsidP="00594544">
            <w:pPr>
              <w:jc w:val="both"/>
            </w:pPr>
          </w:p>
        </w:tc>
        <w:tc>
          <w:tcPr>
            <w:tcW w:w="1450" w:type="dxa"/>
          </w:tcPr>
          <w:p w:rsidR="00946E1C" w:rsidRDefault="00946E1C" w:rsidP="00594544">
            <w:pPr>
              <w:jc w:val="both"/>
            </w:pPr>
          </w:p>
        </w:tc>
      </w:tr>
      <w:tr w:rsidR="00946E1C" w:rsidTr="00B57A15">
        <w:tc>
          <w:tcPr>
            <w:tcW w:w="1526" w:type="dxa"/>
          </w:tcPr>
          <w:p w:rsidR="00946E1C" w:rsidRDefault="00946E1C" w:rsidP="00594544">
            <w:pPr>
              <w:jc w:val="both"/>
            </w:pPr>
          </w:p>
        </w:tc>
        <w:tc>
          <w:tcPr>
            <w:tcW w:w="2410" w:type="dxa"/>
          </w:tcPr>
          <w:p w:rsidR="00946E1C" w:rsidRDefault="00946E1C" w:rsidP="00594544">
            <w:pPr>
              <w:jc w:val="both"/>
            </w:pPr>
          </w:p>
        </w:tc>
        <w:tc>
          <w:tcPr>
            <w:tcW w:w="3150" w:type="dxa"/>
          </w:tcPr>
          <w:p w:rsidR="00946E1C" w:rsidRDefault="00946E1C" w:rsidP="00594544">
            <w:pPr>
              <w:jc w:val="both"/>
            </w:pPr>
          </w:p>
        </w:tc>
        <w:tc>
          <w:tcPr>
            <w:tcW w:w="2362" w:type="dxa"/>
          </w:tcPr>
          <w:p w:rsidR="00946E1C" w:rsidRDefault="00946E1C" w:rsidP="00594544">
            <w:pPr>
              <w:jc w:val="both"/>
            </w:pPr>
          </w:p>
        </w:tc>
        <w:tc>
          <w:tcPr>
            <w:tcW w:w="3276" w:type="dxa"/>
          </w:tcPr>
          <w:p w:rsidR="00946E1C" w:rsidRDefault="00946E1C" w:rsidP="00594544">
            <w:pPr>
              <w:jc w:val="both"/>
            </w:pPr>
          </w:p>
        </w:tc>
        <w:tc>
          <w:tcPr>
            <w:tcW w:w="1450" w:type="dxa"/>
          </w:tcPr>
          <w:p w:rsidR="00946E1C" w:rsidRDefault="00946E1C" w:rsidP="00594544">
            <w:pPr>
              <w:jc w:val="both"/>
            </w:pPr>
          </w:p>
        </w:tc>
      </w:tr>
      <w:tr w:rsidR="00946E1C" w:rsidTr="00B57A15">
        <w:tc>
          <w:tcPr>
            <w:tcW w:w="1526" w:type="dxa"/>
          </w:tcPr>
          <w:p w:rsidR="00946E1C" w:rsidRDefault="00946E1C" w:rsidP="00594544">
            <w:pPr>
              <w:jc w:val="both"/>
            </w:pPr>
          </w:p>
        </w:tc>
        <w:tc>
          <w:tcPr>
            <w:tcW w:w="2410" w:type="dxa"/>
          </w:tcPr>
          <w:p w:rsidR="00946E1C" w:rsidRDefault="00946E1C" w:rsidP="00594544">
            <w:pPr>
              <w:jc w:val="both"/>
            </w:pPr>
          </w:p>
        </w:tc>
        <w:tc>
          <w:tcPr>
            <w:tcW w:w="3150" w:type="dxa"/>
          </w:tcPr>
          <w:p w:rsidR="00946E1C" w:rsidRDefault="00946E1C" w:rsidP="00594544">
            <w:pPr>
              <w:jc w:val="both"/>
            </w:pPr>
          </w:p>
        </w:tc>
        <w:tc>
          <w:tcPr>
            <w:tcW w:w="2362" w:type="dxa"/>
          </w:tcPr>
          <w:p w:rsidR="00946E1C" w:rsidRDefault="00946E1C" w:rsidP="00594544">
            <w:pPr>
              <w:jc w:val="both"/>
            </w:pPr>
          </w:p>
        </w:tc>
        <w:tc>
          <w:tcPr>
            <w:tcW w:w="3276" w:type="dxa"/>
          </w:tcPr>
          <w:p w:rsidR="00946E1C" w:rsidRDefault="00946E1C" w:rsidP="00594544">
            <w:pPr>
              <w:jc w:val="both"/>
            </w:pPr>
          </w:p>
        </w:tc>
        <w:tc>
          <w:tcPr>
            <w:tcW w:w="1450" w:type="dxa"/>
          </w:tcPr>
          <w:p w:rsidR="00946E1C" w:rsidRDefault="00946E1C" w:rsidP="00594544">
            <w:pPr>
              <w:jc w:val="both"/>
            </w:pPr>
          </w:p>
        </w:tc>
      </w:tr>
      <w:tr w:rsidR="00946E1C" w:rsidTr="00B57A15">
        <w:tc>
          <w:tcPr>
            <w:tcW w:w="1526" w:type="dxa"/>
          </w:tcPr>
          <w:p w:rsidR="00946E1C" w:rsidRDefault="00946E1C" w:rsidP="00594544">
            <w:pPr>
              <w:jc w:val="both"/>
            </w:pPr>
          </w:p>
        </w:tc>
        <w:tc>
          <w:tcPr>
            <w:tcW w:w="2410" w:type="dxa"/>
          </w:tcPr>
          <w:p w:rsidR="00946E1C" w:rsidRDefault="00946E1C" w:rsidP="00594544">
            <w:pPr>
              <w:jc w:val="both"/>
            </w:pPr>
          </w:p>
        </w:tc>
        <w:tc>
          <w:tcPr>
            <w:tcW w:w="3150" w:type="dxa"/>
          </w:tcPr>
          <w:p w:rsidR="00946E1C" w:rsidRDefault="00946E1C" w:rsidP="00594544">
            <w:pPr>
              <w:jc w:val="both"/>
            </w:pPr>
          </w:p>
        </w:tc>
        <w:tc>
          <w:tcPr>
            <w:tcW w:w="2362" w:type="dxa"/>
          </w:tcPr>
          <w:p w:rsidR="00946E1C" w:rsidRDefault="00946E1C" w:rsidP="00594544">
            <w:pPr>
              <w:jc w:val="both"/>
            </w:pPr>
          </w:p>
        </w:tc>
        <w:tc>
          <w:tcPr>
            <w:tcW w:w="3276" w:type="dxa"/>
          </w:tcPr>
          <w:p w:rsidR="00946E1C" w:rsidRDefault="00946E1C" w:rsidP="00594544">
            <w:pPr>
              <w:jc w:val="both"/>
            </w:pPr>
          </w:p>
        </w:tc>
        <w:tc>
          <w:tcPr>
            <w:tcW w:w="1450" w:type="dxa"/>
          </w:tcPr>
          <w:p w:rsidR="00946E1C" w:rsidRDefault="00946E1C" w:rsidP="00594544">
            <w:pPr>
              <w:jc w:val="both"/>
            </w:pPr>
          </w:p>
        </w:tc>
      </w:tr>
      <w:tr w:rsidR="00B57A15" w:rsidTr="00B57A15">
        <w:tc>
          <w:tcPr>
            <w:tcW w:w="1526" w:type="dxa"/>
          </w:tcPr>
          <w:p w:rsidR="00B57A15" w:rsidRDefault="00B57A15" w:rsidP="00594544">
            <w:pPr>
              <w:jc w:val="both"/>
            </w:pPr>
          </w:p>
        </w:tc>
        <w:tc>
          <w:tcPr>
            <w:tcW w:w="2410" w:type="dxa"/>
          </w:tcPr>
          <w:p w:rsidR="00B57A15" w:rsidRDefault="00B57A15" w:rsidP="00594544">
            <w:pPr>
              <w:jc w:val="both"/>
            </w:pPr>
          </w:p>
        </w:tc>
        <w:tc>
          <w:tcPr>
            <w:tcW w:w="3150" w:type="dxa"/>
          </w:tcPr>
          <w:p w:rsidR="00B57A15" w:rsidRDefault="00B57A15" w:rsidP="00594544">
            <w:pPr>
              <w:jc w:val="both"/>
            </w:pPr>
          </w:p>
        </w:tc>
        <w:tc>
          <w:tcPr>
            <w:tcW w:w="2362" w:type="dxa"/>
          </w:tcPr>
          <w:p w:rsidR="00B57A15" w:rsidRDefault="00B57A15" w:rsidP="00594544">
            <w:pPr>
              <w:jc w:val="both"/>
            </w:pPr>
          </w:p>
        </w:tc>
        <w:tc>
          <w:tcPr>
            <w:tcW w:w="3276" w:type="dxa"/>
          </w:tcPr>
          <w:p w:rsidR="00B57A15" w:rsidRDefault="00B57A15" w:rsidP="00594544">
            <w:pPr>
              <w:jc w:val="both"/>
            </w:pPr>
          </w:p>
        </w:tc>
        <w:tc>
          <w:tcPr>
            <w:tcW w:w="1450" w:type="dxa"/>
          </w:tcPr>
          <w:p w:rsidR="00B57A15" w:rsidRDefault="00B57A15" w:rsidP="00594544">
            <w:pPr>
              <w:jc w:val="both"/>
            </w:pPr>
          </w:p>
        </w:tc>
      </w:tr>
      <w:tr w:rsidR="00B57A15" w:rsidTr="00B57A15">
        <w:tc>
          <w:tcPr>
            <w:tcW w:w="1526" w:type="dxa"/>
          </w:tcPr>
          <w:p w:rsidR="00B57A15" w:rsidRDefault="00B57A15" w:rsidP="00594544">
            <w:pPr>
              <w:jc w:val="both"/>
            </w:pPr>
          </w:p>
        </w:tc>
        <w:tc>
          <w:tcPr>
            <w:tcW w:w="2410" w:type="dxa"/>
          </w:tcPr>
          <w:p w:rsidR="00B57A15" w:rsidRDefault="00B57A15" w:rsidP="00594544">
            <w:pPr>
              <w:jc w:val="both"/>
            </w:pPr>
          </w:p>
        </w:tc>
        <w:tc>
          <w:tcPr>
            <w:tcW w:w="3150" w:type="dxa"/>
          </w:tcPr>
          <w:p w:rsidR="00B57A15" w:rsidRDefault="00B57A15" w:rsidP="00594544">
            <w:pPr>
              <w:jc w:val="both"/>
            </w:pPr>
          </w:p>
        </w:tc>
        <w:tc>
          <w:tcPr>
            <w:tcW w:w="2362" w:type="dxa"/>
          </w:tcPr>
          <w:p w:rsidR="00B57A15" w:rsidRDefault="00B57A15" w:rsidP="00594544">
            <w:pPr>
              <w:jc w:val="both"/>
            </w:pPr>
          </w:p>
        </w:tc>
        <w:tc>
          <w:tcPr>
            <w:tcW w:w="3276" w:type="dxa"/>
          </w:tcPr>
          <w:p w:rsidR="00B57A15" w:rsidRDefault="00B57A15" w:rsidP="00594544">
            <w:pPr>
              <w:jc w:val="both"/>
            </w:pPr>
          </w:p>
        </w:tc>
        <w:tc>
          <w:tcPr>
            <w:tcW w:w="1450" w:type="dxa"/>
          </w:tcPr>
          <w:p w:rsidR="00B57A15" w:rsidRDefault="00B57A15" w:rsidP="00594544">
            <w:pPr>
              <w:jc w:val="both"/>
            </w:pPr>
          </w:p>
        </w:tc>
      </w:tr>
      <w:tr w:rsidR="00B57A15" w:rsidTr="00B57A15">
        <w:tc>
          <w:tcPr>
            <w:tcW w:w="1526" w:type="dxa"/>
          </w:tcPr>
          <w:p w:rsidR="00B57A15" w:rsidRDefault="00B57A15" w:rsidP="00594544">
            <w:pPr>
              <w:jc w:val="both"/>
            </w:pPr>
          </w:p>
        </w:tc>
        <w:tc>
          <w:tcPr>
            <w:tcW w:w="2410" w:type="dxa"/>
          </w:tcPr>
          <w:p w:rsidR="00B57A15" w:rsidRDefault="00B57A15" w:rsidP="00594544">
            <w:pPr>
              <w:jc w:val="both"/>
            </w:pPr>
          </w:p>
        </w:tc>
        <w:tc>
          <w:tcPr>
            <w:tcW w:w="3150" w:type="dxa"/>
          </w:tcPr>
          <w:p w:rsidR="00B57A15" w:rsidRDefault="00B57A15" w:rsidP="00594544">
            <w:pPr>
              <w:jc w:val="both"/>
            </w:pPr>
          </w:p>
        </w:tc>
        <w:tc>
          <w:tcPr>
            <w:tcW w:w="2362" w:type="dxa"/>
          </w:tcPr>
          <w:p w:rsidR="00B57A15" w:rsidRDefault="00B57A15" w:rsidP="00594544">
            <w:pPr>
              <w:jc w:val="both"/>
            </w:pPr>
          </w:p>
        </w:tc>
        <w:tc>
          <w:tcPr>
            <w:tcW w:w="3276" w:type="dxa"/>
          </w:tcPr>
          <w:p w:rsidR="00B57A15" w:rsidRDefault="00B57A15" w:rsidP="00594544">
            <w:pPr>
              <w:jc w:val="both"/>
            </w:pPr>
          </w:p>
        </w:tc>
        <w:tc>
          <w:tcPr>
            <w:tcW w:w="1450" w:type="dxa"/>
          </w:tcPr>
          <w:p w:rsidR="00B57A15" w:rsidRDefault="00B57A15" w:rsidP="00594544">
            <w:pPr>
              <w:jc w:val="both"/>
            </w:pPr>
          </w:p>
        </w:tc>
      </w:tr>
      <w:tr w:rsidR="00B57A15" w:rsidTr="00B57A15">
        <w:tc>
          <w:tcPr>
            <w:tcW w:w="1526" w:type="dxa"/>
          </w:tcPr>
          <w:p w:rsidR="00B57A15" w:rsidRDefault="00B57A15" w:rsidP="00594544">
            <w:pPr>
              <w:jc w:val="both"/>
            </w:pPr>
          </w:p>
        </w:tc>
        <w:tc>
          <w:tcPr>
            <w:tcW w:w="2410" w:type="dxa"/>
          </w:tcPr>
          <w:p w:rsidR="00B57A15" w:rsidRDefault="00B57A15" w:rsidP="00594544">
            <w:pPr>
              <w:jc w:val="both"/>
            </w:pPr>
          </w:p>
        </w:tc>
        <w:tc>
          <w:tcPr>
            <w:tcW w:w="3150" w:type="dxa"/>
          </w:tcPr>
          <w:p w:rsidR="00B57A15" w:rsidRDefault="00B57A15" w:rsidP="00594544">
            <w:pPr>
              <w:jc w:val="both"/>
            </w:pPr>
          </w:p>
        </w:tc>
        <w:tc>
          <w:tcPr>
            <w:tcW w:w="2362" w:type="dxa"/>
          </w:tcPr>
          <w:p w:rsidR="00B57A15" w:rsidRDefault="00B57A15" w:rsidP="00594544">
            <w:pPr>
              <w:jc w:val="both"/>
            </w:pPr>
          </w:p>
        </w:tc>
        <w:tc>
          <w:tcPr>
            <w:tcW w:w="3276" w:type="dxa"/>
          </w:tcPr>
          <w:p w:rsidR="00B57A15" w:rsidRDefault="00B57A15" w:rsidP="00594544">
            <w:pPr>
              <w:jc w:val="both"/>
            </w:pPr>
          </w:p>
        </w:tc>
        <w:tc>
          <w:tcPr>
            <w:tcW w:w="1450" w:type="dxa"/>
          </w:tcPr>
          <w:p w:rsidR="00B57A15" w:rsidRDefault="00B57A15" w:rsidP="00594544">
            <w:pPr>
              <w:jc w:val="both"/>
            </w:pPr>
          </w:p>
        </w:tc>
      </w:tr>
    </w:tbl>
    <w:p w:rsidR="00946E1C" w:rsidRPr="00946E1C" w:rsidRDefault="00946E1C" w:rsidP="00594544">
      <w:pPr>
        <w:jc w:val="both"/>
      </w:pPr>
    </w:p>
    <w:p w:rsidR="00B57A15" w:rsidRDefault="00B57A15" w:rsidP="00594544">
      <w:pPr>
        <w:jc w:val="both"/>
        <w:sectPr w:rsidR="00B57A15" w:rsidSect="00946E1C">
          <w:pgSz w:w="16838" w:h="11906" w:orient="landscape"/>
          <w:pgMar w:top="1758" w:right="1440" w:bottom="1440" w:left="1440" w:header="709" w:footer="709" w:gutter="0"/>
          <w:cols w:space="708"/>
          <w:docGrid w:linePitch="360"/>
        </w:sectPr>
      </w:pPr>
    </w:p>
    <w:p w:rsidR="00594544" w:rsidRDefault="00B57A15" w:rsidP="00B57A15">
      <w:pPr>
        <w:pStyle w:val="Heading3"/>
        <w:numPr>
          <w:ilvl w:val="0"/>
          <w:numId w:val="0"/>
        </w:numPr>
        <w:ind w:left="1021" w:hanging="1021"/>
      </w:pPr>
      <w:bookmarkStart w:id="20" w:name="_Subcontractor_Engagement_Checklist"/>
      <w:bookmarkStart w:id="21" w:name="_Toc12566454"/>
      <w:bookmarkEnd w:id="20"/>
      <w:r>
        <w:t xml:space="preserve">Subcontractor </w:t>
      </w:r>
      <w:r w:rsidR="00C262F6">
        <w:t>Engagement Checklist</w:t>
      </w:r>
      <w:bookmarkEnd w:id="21"/>
    </w:p>
    <w:p w:rsidR="00594544" w:rsidRDefault="00594544" w:rsidP="00594544">
      <w:pPr>
        <w:jc w:val="both"/>
      </w:pPr>
      <w:r>
        <w:t xml:space="preserve">The site supervisor shall ensure that all contractors provide all required safety information or documentation prior to commencing work. </w:t>
      </w:r>
      <w:r w:rsidR="00B57A15">
        <w:t>Accordingly,</w:t>
      </w:r>
      <w:r>
        <w:t xml:space="preserve"> before a contractor/subcontractor is allowed to work on a given project, the following checks should be completed.</w:t>
      </w:r>
    </w:p>
    <w:p w:rsidR="00594544" w:rsidRDefault="00594544" w:rsidP="005A689B">
      <w:pPr>
        <w:pStyle w:val="ListParagraph"/>
        <w:numPr>
          <w:ilvl w:val="0"/>
          <w:numId w:val="34"/>
        </w:numPr>
        <w:spacing w:before="160" w:after="160" w:line="300" w:lineRule="exact"/>
        <w:ind w:left="680" w:hanging="680"/>
        <w:jc w:val="both"/>
      </w:pPr>
      <w:r>
        <w:t>Has the contractor and its employees been shown the H&amp;S coordination plan for the project; or alternatively have prior arrangements been made to provide the coordination plan to the contractor with agreement for the contractor to disseminate the information contained within the coordination plan to their employees?</w:t>
      </w:r>
    </w:p>
    <w:p w:rsidR="00594544" w:rsidRDefault="00594544" w:rsidP="005A689B">
      <w:pPr>
        <w:pStyle w:val="ListParagraph"/>
        <w:numPr>
          <w:ilvl w:val="0"/>
          <w:numId w:val="34"/>
        </w:numPr>
        <w:spacing w:before="160" w:after="160" w:line="300" w:lineRule="exact"/>
        <w:ind w:left="680" w:hanging="680"/>
        <w:jc w:val="both"/>
      </w:pPr>
      <w:r>
        <w:t>Has the contractor undertaken site specific safety training, been informed of the PC’s H&amp;S coordination plan, any site specific hazards, hazardous materials, site contamination, confined spaces, work at heights requirements, hot work requirements, procedures for reporting of incidents etc.</w:t>
      </w:r>
      <w:r w:rsidR="00B57A15">
        <w:t>?</w:t>
      </w:r>
    </w:p>
    <w:p w:rsidR="00594544" w:rsidRDefault="00594544" w:rsidP="005A689B">
      <w:pPr>
        <w:pStyle w:val="ListParagraph"/>
        <w:numPr>
          <w:ilvl w:val="0"/>
          <w:numId w:val="34"/>
        </w:numPr>
        <w:spacing w:before="160" w:after="160" w:line="300" w:lineRule="exact"/>
        <w:ind w:left="680" w:hanging="680"/>
        <w:jc w:val="both"/>
      </w:pPr>
      <w:r>
        <w:t>Has the contractor been briefed on other worker, visitor and public movements e.g. maintain safe access/egress points, maintain safe working distances by barricades/no go zones)</w:t>
      </w:r>
      <w:r w:rsidR="00B57A15">
        <w:t>?</w:t>
      </w:r>
    </w:p>
    <w:p w:rsidR="00594544" w:rsidRDefault="00594544" w:rsidP="005A689B">
      <w:pPr>
        <w:pStyle w:val="ListParagraph"/>
        <w:numPr>
          <w:ilvl w:val="0"/>
          <w:numId w:val="34"/>
        </w:numPr>
        <w:spacing w:before="160" w:after="160" w:line="300" w:lineRule="exact"/>
        <w:ind w:left="680" w:hanging="680"/>
        <w:jc w:val="both"/>
      </w:pPr>
      <w:r>
        <w:t>Has the contractor submitted a signed statement regarding adherence to all applicable OHS laws and observance of the principal contractor’s site safety rules</w:t>
      </w:r>
      <w:r w:rsidR="00B57A15">
        <w:t>?</w:t>
      </w:r>
      <w:r>
        <w:t xml:space="preserve">  This could be in their OHS Policy.</w:t>
      </w:r>
    </w:p>
    <w:p w:rsidR="00594544" w:rsidRDefault="00594544" w:rsidP="005A689B">
      <w:pPr>
        <w:pStyle w:val="ListParagraph"/>
        <w:numPr>
          <w:ilvl w:val="0"/>
          <w:numId w:val="34"/>
        </w:numPr>
        <w:spacing w:before="160" w:after="160" w:line="300" w:lineRule="exact"/>
        <w:ind w:left="680" w:hanging="680"/>
        <w:jc w:val="both"/>
      </w:pPr>
      <w:r>
        <w:t>Has the contractor submitted details of insurances/certificates (WorkCover, Public Liability)?</w:t>
      </w:r>
    </w:p>
    <w:p w:rsidR="00594544" w:rsidRDefault="00594544" w:rsidP="005A689B">
      <w:pPr>
        <w:pStyle w:val="ListParagraph"/>
        <w:numPr>
          <w:ilvl w:val="0"/>
          <w:numId w:val="34"/>
        </w:numPr>
        <w:spacing w:before="160" w:after="160" w:line="300" w:lineRule="exact"/>
        <w:ind w:left="680" w:hanging="680"/>
        <w:jc w:val="both"/>
      </w:pPr>
      <w:r>
        <w:t>Has the contractor submitted proof of basic construction induction (red card), listed all red card numbers (or other States mutually recognised cards) for contractors’ employees to be used on project</w:t>
      </w:r>
      <w:r w:rsidR="00B57A15">
        <w:t>?</w:t>
      </w:r>
    </w:p>
    <w:p w:rsidR="00594544" w:rsidRDefault="00594544" w:rsidP="005A689B">
      <w:pPr>
        <w:pStyle w:val="ListParagraph"/>
        <w:numPr>
          <w:ilvl w:val="0"/>
          <w:numId w:val="34"/>
        </w:numPr>
        <w:spacing w:before="160" w:after="160" w:line="300" w:lineRule="exact"/>
        <w:ind w:left="680" w:hanging="680"/>
        <w:jc w:val="both"/>
      </w:pPr>
      <w:r>
        <w:t>Has the contractor submitted photocopies of relevant high risk work licenses or certificates of competency or other required proof of competency (tickets/training evidence) e.g. scaffolding, dogging, rigging, cranes, hoists, boom lifts, EWP’s, lasers</w:t>
      </w:r>
      <w:r w:rsidR="00B57A15">
        <w:t>?</w:t>
      </w:r>
    </w:p>
    <w:p w:rsidR="00594544" w:rsidRDefault="00594544" w:rsidP="005A689B">
      <w:pPr>
        <w:pStyle w:val="ListParagraph"/>
        <w:numPr>
          <w:ilvl w:val="0"/>
          <w:numId w:val="34"/>
        </w:numPr>
        <w:spacing w:before="160" w:after="160" w:line="300" w:lineRule="exact"/>
        <w:ind w:left="680" w:hanging="680"/>
        <w:jc w:val="both"/>
      </w:pPr>
      <w:r>
        <w:t>Has the contractor submitted details of all plant to be used on site; evidence of plant registrations, plant maintenance, plant safe operating procedures, relevant plant operating licenses, etc.?</w:t>
      </w:r>
    </w:p>
    <w:p w:rsidR="00594544" w:rsidRDefault="00594544" w:rsidP="005A689B">
      <w:pPr>
        <w:pStyle w:val="ListParagraph"/>
        <w:numPr>
          <w:ilvl w:val="0"/>
          <w:numId w:val="34"/>
        </w:numPr>
        <w:spacing w:before="160" w:after="160" w:line="300" w:lineRule="exact"/>
        <w:ind w:left="680" w:hanging="680"/>
        <w:jc w:val="both"/>
      </w:pPr>
      <w:r>
        <w:t>Has the contractor submitted copies of SWMS for all hazardous work or tasks?</w:t>
      </w:r>
    </w:p>
    <w:p w:rsidR="00594544" w:rsidRDefault="00594544" w:rsidP="005A689B">
      <w:pPr>
        <w:pStyle w:val="ListParagraph"/>
        <w:numPr>
          <w:ilvl w:val="0"/>
          <w:numId w:val="34"/>
        </w:numPr>
        <w:spacing w:before="160" w:after="160" w:line="300" w:lineRule="exact"/>
        <w:ind w:left="680" w:hanging="680"/>
        <w:jc w:val="both"/>
      </w:pPr>
      <w:r>
        <w:t>Has the contractor submitted detailed SWMS for complex work e.g. demolition plans, asbestos removal plans, tilt-up panel erection plans, formwork erection plans</w:t>
      </w:r>
      <w:r w:rsidR="00B57A15">
        <w:t>?</w:t>
      </w:r>
    </w:p>
    <w:p w:rsidR="00594544" w:rsidRDefault="00594544" w:rsidP="005A689B">
      <w:pPr>
        <w:pStyle w:val="ListParagraph"/>
        <w:numPr>
          <w:ilvl w:val="0"/>
          <w:numId w:val="34"/>
        </w:numPr>
        <w:spacing w:before="160" w:after="160" w:line="300" w:lineRule="exact"/>
        <w:ind w:left="680" w:hanging="680"/>
        <w:jc w:val="both"/>
      </w:pPr>
      <w:r>
        <w:t>Has the contractor submitted copies of MSDS for all hazardous substances they will use on site?</w:t>
      </w:r>
    </w:p>
    <w:p w:rsidR="00594544" w:rsidRDefault="00594544" w:rsidP="005A689B">
      <w:pPr>
        <w:pStyle w:val="ListParagraph"/>
        <w:numPr>
          <w:ilvl w:val="0"/>
          <w:numId w:val="34"/>
        </w:numPr>
        <w:spacing w:before="160" w:after="160" w:line="300" w:lineRule="exact"/>
        <w:ind w:left="680" w:hanging="680"/>
        <w:jc w:val="both"/>
      </w:pPr>
      <w:r>
        <w:t>Has the contractor ensured evidence of electrical testing by way of current test tags on all electrical equipment they will use on site?</w:t>
      </w:r>
    </w:p>
    <w:p w:rsidR="00594544" w:rsidRDefault="00594544" w:rsidP="005A689B">
      <w:pPr>
        <w:pStyle w:val="ListParagraph"/>
        <w:numPr>
          <w:ilvl w:val="0"/>
          <w:numId w:val="34"/>
        </w:numPr>
        <w:spacing w:before="160" w:after="160" w:line="300" w:lineRule="exact"/>
        <w:ind w:left="680" w:hanging="680"/>
        <w:jc w:val="both"/>
      </w:pPr>
      <w:r>
        <w:t>Has the contractor submitted details of supervision of their employees i.e. who is responsible for enforcing compliance</w:t>
      </w:r>
      <w:r w:rsidR="00B57A15">
        <w:t>?</w:t>
      </w:r>
    </w:p>
    <w:p w:rsidR="00B57A15" w:rsidRDefault="00B57A15">
      <w:pPr>
        <w:spacing w:after="120" w:line="240" w:lineRule="auto"/>
      </w:pPr>
      <w:r>
        <w:br w:type="page"/>
      </w:r>
    </w:p>
    <w:p w:rsidR="00594544" w:rsidRDefault="00594544" w:rsidP="00B57A15">
      <w:pPr>
        <w:pStyle w:val="Heading3"/>
        <w:numPr>
          <w:ilvl w:val="0"/>
          <w:numId w:val="0"/>
        </w:numPr>
        <w:ind w:left="1021" w:hanging="1021"/>
      </w:pPr>
      <w:bookmarkStart w:id="22" w:name="_Health_and_Safety"/>
      <w:bookmarkStart w:id="23" w:name="_Toc12566455"/>
      <w:bookmarkEnd w:id="22"/>
      <w:r>
        <w:t>Health and Safety Coordination Plan</w:t>
      </w:r>
      <w:bookmarkEnd w:id="23"/>
    </w:p>
    <w:tbl>
      <w:tblPr>
        <w:tblStyle w:val="TableGrid"/>
        <w:tblW w:w="0" w:type="auto"/>
        <w:tblLook w:val="0400" w:firstRow="0" w:lastRow="0" w:firstColumn="0" w:lastColumn="0" w:noHBand="0" w:noVBand="1"/>
      </w:tblPr>
      <w:tblGrid>
        <w:gridCol w:w="873"/>
        <w:gridCol w:w="619"/>
        <w:gridCol w:w="1397"/>
        <w:gridCol w:w="1391"/>
        <w:gridCol w:w="680"/>
        <w:gridCol w:w="2037"/>
        <w:gridCol w:w="2019"/>
      </w:tblGrid>
      <w:tr w:rsidR="00B57A15" w:rsidTr="00B57A15">
        <w:tc>
          <w:tcPr>
            <w:tcW w:w="5070" w:type="dxa"/>
            <w:gridSpan w:val="5"/>
            <w:tcBorders>
              <w:bottom w:val="nil"/>
              <w:right w:val="nil"/>
            </w:tcBorders>
          </w:tcPr>
          <w:p w:rsidR="00B57A15" w:rsidRDefault="00B57A15" w:rsidP="0066660C">
            <w:r w:rsidRPr="0024469E">
              <w:rPr>
                <w:b/>
                <w:bCs/>
              </w:rPr>
              <w:t>Project:</w:t>
            </w:r>
            <w:r>
              <w:t xml:space="preserve"> </w:t>
            </w:r>
          </w:p>
        </w:tc>
        <w:tc>
          <w:tcPr>
            <w:tcW w:w="4172" w:type="dxa"/>
            <w:gridSpan w:val="2"/>
            <w:tcBorders>
              <w:left w:val="nil"/>
              <w:bottom w:val="nil"/>
            </w:tcBorders>
          </w:tcPr>
          <w:p w:rsidR="00B57A15" w:rsidRDefault="00B57A15" w:rsidP="0066660C">
            <w:r w:rsidRPr="0024469E">
              <w:rPr>
                <w:b/>
                <w:bCs/>
              </w:rPr>
              <w:t>Location:</w:t>
            </w:r>
            <w:r>
              <w:t xml:space="preserve"> </w:t>
            </w:r>
          </w:p>
        </w:tc>
      </w:tr>
      <w:tr w:rsidR="00B57A15" w:rsidTr="00B57A15">
        <w:tc>
          <w:tcPr>
            <w:tcW w:w="5070" w:type="dxa"/>
            <w:gridSpan w:val="5"/>
            <w:tcBorders>
              <w:top w:val="nil"/>
              <w:bottom w:val="nil"/>
              <w:right w:val="nil"/>
            </w:tcBorders>
          </w:tcPr>
          <w:p w:rsidR="00B57A15" w:rsidRDefault="00B57A15" w:rsidP="0066660C">
            <w:r w:rsidRPr="0024469E">
              <w:rPr>
                <w:b/>
                <w:bCs/>
              </w:rPr>
              <w:t>Prepared by:</w:t>
            </w:r>
            <w:r>
              <w:t xml:space="preserve"> </w:t>
            </w:r>
          </w:p>
        </w:tc>
        <w:tc>
          <w:tcPr>
            <w:tcW w:w="4172" w:type="dxa"/>
            <w:gridSpan w:val="2"/>
            <w:tcBorders>
              <w:top w:val="nil"/>
              <w:left w:val="nil"/>
              <w:bottom w:val="nil"/>
            </w:tcBorders>
          </w:tcPr>
          <w:p w:rsidR="00B57A15" w:rsidRDefault="00B57A15" w:rsidP="0066660C">
            <w:r w:rsidRPr="0024469E">
              <w:rPr>
                <w:b/>
                <w:bCs/>
              </w:rPr>
              <w:t>Date:</w:t>
            </w:r>
            <w:r>
              <w:t xml:space="preserve"> </w:t>
            </w:r>
          </w:p>
        </w:tc>
      </w:tr>
      <w:tr w:rsidR="00B57A15" w:rsidTr="00B57A15">
        <w:tc>
          <w:tcPr>
            <w:tcW w:w="5070" w:type="dxa"/>
            <w:gridSpan w:val="5"/>
            <w:tcBorders>
              <w:top w:val="nil"/>
              <w:bottom w:val="single" w:sz="4" w:space="0" w:color="979A9E"/>
              <w:right w:val="nil"/>
            </w:tcBorders>
          </w:tcPr>
          <w:p w:rsidR="00B57A15" w:rsidRDefault="00B57A15" w:rsidP="0066660C">
            <w:r w:rsidRPr="0024469E">
              <w:rPr>
                <w:b/>
                <w:bCs/>
              </w:rPr>
              <w:t>Name of principle contractor:</w:t>
            </w:r>
            <w:r>
              <w:t xml:space="preserve"> </w:t>
            </w:r>
          </w:p>
        </w:tc>
        <w:tc>
          <w:tcPr>
            <w:tcW w:w="4172" w:type="dxa"/>
            <w:gridSpan w:val="2"/>
            <w:tcBorders>
              <w:top w:val="nil"/>
              <w:left w:val="nil"/>
              <w:bottom w:val="single" w:sz="4" w:space="0" w:color="979A9E"/>
            </w:tcBorders>
          </w:tcPr>
          <w:p w:rsidR="00B57A15" w:rsidRDefault="00B57A15" w:rsidP="0066660C">
            <w:r w:rsidRPr="0024469E">
              <w:rPr>
                <w:b/>
                <w:bCs/>
              </w:rPr>
              <w:t>Phone number:</w:t>
            </w:r>
            <w:r>
              <w:t xml:space="preserve"> </w:t>
            </w:r>
          </w:p>
        </w:tc>
      </w:tr>
      <w:tr w:rsidR="00B57A15" w:rsidTr="0066660C">
        <w:tc>
          <w:tcPr>
            <w:tcW w:w="879" w:type="dxa"/>
            <w:tcBorders>
              <w:right w:val="nil"/>
            </w:tcBorders>
          </w:tcPr>
          <w:p w:rsidR="00B57A15" w:rsidRPr="0024469E" w:rsidRDefault="00B57A15" w:rsidP="0066660C">
            <w:pPr>
              <w:rPr>
                <w:b/>
                <w:bCs/>
              </w:rPr>
            </w:pPr>
            <w:r w:rsidRPr="0024469E">
              <w:rPr>
                <w:b/>
                <w:bCs/>
              </w:rPr>
              <w:t>Note:</w:t>
            </w:r>
          </w:p>
        </w:tc>
        <w:tc>
          <w:tcPr>
            <w:tcW w:w="8363" w:type="dxa"/>
            <w:gridSpan w:val="6"/>
            <w:tcBorders>
              <w:left w:val="nil"/>
            </w:tcBorders>
          </w:tcPr>
          <w:p w:rsidR="00B57A15" w:rsidRDefault="00B57A15" w:rsidP="0066660C">
            <w:r w:rsidRPr="0024469E">
              <w:t xml:space="preserve">This coordination plan must be reviewed if there are any significant changes to </w:t>
            </w:r>
            <w:r w:rsidRPr="00B57A15">
              <w:rPr>
                <w:u w:val="single"/>
              </w:rPr>
              <w:t>the work</w:t>
            </w:r>
            <w:r w:rsidRPr="0024469E">
              <w:t>. It must be available for inspection by anyone doing construction work on the project, new employees, HSRs and members of the OHS committee.</w:t>
            </w:r>
          </w:p>
        </w:tc>
      </w:tr>
      <w:tr w:rsidR="00B57A15" w:rsidRPr="0024469E" w:rsidTr="0066660C">
        <w:tc>
          <w:tcPr>
            <w:tcW w:w="9242" w:type="dxa"/>
            <w:gridSpan w:val="7"/>
            <w:shd w:val="clear" w:color="auto" w:fill="D9D9D9" w:themeFill="background1" w:themeFillShade="D9"/>
          </w:tcPr>
          <w:p w:rsidR="00B57A15" w:rsidRPr="0024469E" w:rsidRDefault="00B57A15" w:rsidP="0066660C">
            <w:pPr>
              <w:rPr>
                <w:b/>
                <w:bCs/>
              </w:rPr>
            </w:pPr>
            <w:r w:rsidRPr="0024469E">
              <w:rPr>
                <w:b/>
                <w:bCs/>
              </w:rPr>
              <w:t>PEOPLE WITH SPECIFIC HEALTH AND SAFETY RESPONSIBILITIES</w:t>
            </w:r>
          </w:p>
        </w:tc>
      </w:tr>
      <w:tr w:rsidR="00B57A15" w:rsidRPr="0024469E" w:rsidTr="0066660C">
        <w:tc>
          <w:tcPr>
            <w:tcW w:w="1526" w:type="dxa"/>
            <w:gridSpan w:val="2"/>
            <w:shd w:val="clear" w:color="auto" w:fill="F2F2F2" w:themeFill="background1" w:themeFillShade="F2"/>
          </w:tcPr>
          <w:p w:rsidR="00B57A15" w:rsidRPr="0024469E" w:rsidRDefault="00B57A15" w:rsidP="0066660C">
            <w:pPr>
              <w:rPr>
                <w:b/>
                <w:bCs/>
              </w:rPr>
            </w:pPr>
            <w:r w:rsidRPr="0024469E">
              <w:rPr>
                <w:b/>
                <w:bCs/>
              </w:rPr>
              <w:t>Name</w:t>
            </w:r>
          </w:p>
        </w:tc>
        <w:tc>
          <w:tcPr>
            <w:tcW w:w="1417" w:type="dxa"/>
            <w:shd w:val="clear" w:color="auto" w:fill="F2F2F2" w:themeFill="background1" w:themeFillShade="F2"/>
          </w:tcPr>
          <w:p w:rsidR="00B57A15" w:rsidRPr="0024469E" w:rsidRDefault="00B57A15" w:rsidP="0066660C">
            <w:pPr>
              <w:rPr>
                <w:b/>
                <w:bCs/>
              </w:rPr>
            </w:pPr>
            <w:r w:rsidRPr="0024469E">
              <w:rPr>
                <w:b/>
                <w:bCs/>
              </w:rPr>
              <w:t>Position</w:t>
            </w:r>
          </w:p>
        </w:tc>
        <w:tc>
          <w:tcPr>
            <w:tcW w:w="1418" w:type="dxa"/>
            <w:shd w:val="clear" w:color="auto" w:fill="F2F2F2" w:themeFill="background1" w:themeFillShade="F2"/>
          </w:tcPr>
          <w:p w:rsidR="00B57A15" w:rsidRPr="0024469E" w:rsidRDefault="00B57A15" w:rsidP="0066660C">
            <w:pPr>
              <w:rPr>
                <w:b/>
                <w:bCs/>
              </w:rPr>
            </w:pPr>
            <w:r w:rsidRPr="0024469E">
              <w:rPr>
                <w:b/>
                <w:bCs/>
              </w:rPr>
              <w:t>Phone no.</w:t>
            </w:r>
          </w:p>
        </w:tc>
        <w:tc>
          <w:tcPr>
            <w:tcW w:w="4881" w:type="dxa"/>
            <w:gridSpan w:val="3"/>
            <w:shd w:val="clear" w:color="auto" w:fill="F2F2F2" w:themeFill="background1" w:themeFillShade="F2"/>
          </w:tcPr>
          <w:p w:rsidR="00B57A15" w:rsidRPr="0024469E" w:rsidRDefault="00B57A15" w:rsidP="0066660C">
            <w:pPr>
              <w:rPr>
                <w:b/>
                <w:bCs/>
              </w:rPr>
            </w:pPr>
            <w:r w:rsidRPr="0024469E">
              <w:rPr>
                <w:b/>
                <w:bCs/>
              </w:rPr>
              <w:t>Brief description of OHS responsibilities</w:t>
            </w:r>
          </w:p>
        </w:tc>
      </w:tr>
      <w:tr w:rsidR="00B57A15" w:rsidRPr="00187AFD" w:rsidTr="0066660C">
        <w:tc>
          <w:tcPr>
            <w:tcW w:w="1526" w:type="dxa"/>
            <w:gridSpan w:val="2"/>
          </w:tcPr>
          <w:p w:rsidR="00B57A15" w:rsidRPr="00187AFD" w:rsidRDefault="00B57A15" w:rsidP="0066660C">
            <w:pPr>
              <w:rPr>
                <w:b/>
                <w:bCs/>
                <w:sz w:val="21"/>
                <w:szCs w:val="21"/>
              </w:rPr>
            </w:pPr>
          </w:p>
        </w:tc>
        <w:tc>
          <w:tcPr>
            <w:tcW w:w="1417" w:type="dxa"/>
          </w:tcPr>
          <w:p w:rsidR="00B57A15" w:rsidRPr="00187AFD" w:rsidRDefault="00B57A15" w:rsidP="0066660C">
            <w:pPr>
              <w:rPr>
                <w:b/>
                <w:bCs/>
                <w:sz w:val="21"/>
                <w:szCs w:val="21"/>
              </w:rPr>
            </w:pPr>
          </w:p>
        </w:tc>
        <w:tc>
          <w:tcPr>
            <w:tcW w:w="1418" w:type="dxa"/>
          </w:tcPr>
          <w:p w:rsidR="00B57A15" w:rsidRPr="00187AFD" w:rsidRDefault="00B57A15" w:rsidP="0066660C">
            <w:pPr>
              <w:rPr>
                <w:b/>
                <w:bCs/>
                <w:sz w:val="21"/>
                <w:szCs w:val="21"/>
              </w:rPr>
            </w:pPr>
          </w:p>
        </w:tc>
        <w:tc>
          <w:tcPr>
            <w:tcW w:w="4881" w:type="dxa"/>
            <w:gridSpan w:val="3"/>
          </w:tcPr>
          <w:p w:rsidR="00B57A15" w:rsidRPr="00187AFD" w:rsidRDefault="00B57A15" w:rsidP="0066660C">
            <w:pPr>
              <w:spacing w:after="120" w:line="240" w:lineRule="exact"/>
              <w:rPr>
                <w:sz w:val="21"/>
                <w:szCs w:val="21"/>
              </w:rPr>
            </w:pPr>
          </w:p>
        </w:tc>
      </w:tr>
      <w:tr w:rsidR="00B57A15" w:rsidRPr="00187AFD" w:rsidTr="0066660C">
        <w:tc>
          <w:tcPr>
            <w:tcW w:w="1526" w:type="dxa"/>
            <w:gridSpan w:val="2"/>
          </w:tcPr>
          <w:p w:rsidR="00B57A15" w:rsidRPr="00187AFD" w:rsidRDefault="00B57A15" w:rsidP="0066660C">
            <w:pPr>
              <w:rPr>
                <w:b/>
                <w:bCs/>
                <w:sz w:val="21"/>
                <w:szCs w:val="21"/>
              </w:rPr>
            </w:pPr>
          </w:p>
        </w:tc>
        <w:tc>
          <w:tcPr>
            <w:tcW w:w="1417" w:type="dxa"/>
          </w:tcPr>
          <w:p w:rsidR="00B57A15" w:rsidRPr="00187AFD" w:rsidRDefault="00B57A15" w:rsidP="0066660C">
            <w:pPr>
              <w:rPr>
                <w:b/>
                <w:bCs/>
                <w:sz w:val="21"/>
                <w:szCs w:val="21"/>
              </w:rPr>
            </w:pPr>
          </w:p>
        </w:tc>
        <w:tc>
          <w:tcPr>
            <w:tcW w:w="1418" w:type="dxa"/>
          </w:tcPr>
          <w:p w:rsidR="00B57A15" w:rsidRPr="00187AFD" w:rsidRDefault="00B57A15" w:rsidP="0066660C">
            <w:pPr>
              <w:rPr>
                <w:b/>
                <w:bCs/>
                <w:sz w:val="21"/>
                <w:szCs w:val="21"/>
              </w:rPr>
            </w:pPr>
          </w:p>
        </w:tc>
        <w:tc>
          <w:tcPr>
            <w:tcW w:w="4881" w:type="dxa"/>
            <w:gridSpan w:val="3"/>
          </w:tcPr>
          <w:p w:rsidR="00B57A15" w:rsidRPr="00187AFD" w:rsidRDefault="00B57A15" w:rsidP="0066660C">
            <w:pPr>
              <w:spacing w:after="120" w:line="240" w:lineRule="exact"/>
              <w:rPr>
                <w:sz w:val="21"/>
                <w:szCs w:val="21"/>
              </w:rPr>
            </w:pPr>
          </w:p>
        </w:tc>
      </w:tr>
      <w:tr w:rsidR="00B57A15" w:rsidRPr="00187AFD" w:rsidTr="0066660C">
        <w:tc>
          <w:tcPr>
            <w:tcW w:w="1526" w:type="dxa"/>
            <w:gridSpan w:val="2"/>
          </w:tcPr>
          <w:p w:rsidR="00B57A15" w:rsidRPr="00187AFD" w:rsidRDefault="00B57A15" w:rsidP="0066660C">
            <w:pPr>
              <w:rPr>
                <w:b/>
                <w:bCs/>
                <w:sz w:val="21"/>
                <w:szCs w:val="21"/>
              </w:rPr>
            </w:pPr>
          </w:p>
        </w:tc>
        <w:tc>
          <w:tcPr>
            <w:tcW w:w="1417" w:type="dxa"/>
          </w:tcPr>
          <w:p w:rsidR="00B57A15" w:rsidRPr="00187AFD" w:rsidRDefault="00B57A15" w:rsidP="0066660C">
            <w:pPr>
              <w:rPr>
                <w:b/>
                <w:bCs/>
                <w:sz w:val="21"/>
                <w:szCs w:val="21"/>
              </w:rPr>
            </w:pPr>
          </w:p>
        </w:tc>
        <w:tc>
          <w:tcPr>
            <w:tcW w:w="1418" w:type="dxa"/>
          </w:tcPr>
          <w:p w:rsidR="00B57A15" w:rsidRPr="00187AFD" w:rsidRDefault="00B57A15" w:rsidP="0066660C">
            <w:pPr>
              <w:rPr>
                <w:b/>
                <w:bCs/>
                <w:sz w:val="21"/>
                <w:szCs w:val="21"/>
              </w:rPr>
            </w:pPr>
          </w:p>
        </w:tc>
        <w:tc>
          <w:tcPr>
            <w:tcW w:w="4881" w:type="dxa"/>
            <w:gridSpan w:val="3"/>
          </w:tcPr>
          <w:p w:rsidR="00B57A15" w:rsidRPr="00187AFD" w:rsidRDefault="00B57A15" w:rsidP="0066660C">
            <w:pPr>
              <w:spacing w:after="120" w:line="240" w:lineRule="exact"/>
              <w:rPr>
                <w:sz w:val="21"/>
                <w:szCs w:val="21"/>
              </w:rPr>
            </w:pPr>
          </w:p>
        </w:tc>
      </w:tr>
      <w:tr w:rsidR="00B57A15" w:rsidRPr="0024469E" w:rsidTr="0066660C">
        <w:tc>
          <w:tcPr>
            <w:tcW w:w="9242" w:type="dxa"/>
            <w:gridSpan w:val="7"/>
            <w:shd w:val="clear" w:color="auto" w:fill="D9D9D9" w:themeFill="background1" w:themeFillShade="D9"/>
          </w:tcPr>
          <w:p w:rsidR="00B57A15" w:rsidRPr="0024469E" w:rsidRDefault="00B57A15" w:rsidP="0066660C">
            <w:pPr>
              <w:rPr>
                <w:b/>
                <w:bCs/>
              </w:rPr>
            </w:pPr>
            <w:r w:rsidRPr="0024469E">
              <w:rPr>
                <w:b/>
                <w:bCs/>
              </w:rPr>
              <w:t>ARRANGEMENTS FOR COORDINATING THE HEALTH AND SAFETY OF THE PROJECT</w:t>
            </w:r>
          </w:p>
          <w:p w:rsidR="00B57A15" w:rsidRPr="0024469E" w:rsidRDefault="00B57A15" w:rsidP="0066660C">
            <w:r w:rsidRPr="0024469E">
              <w:t>Describe the responsibilities for the arrangements. Include the arrangements for communicating with contractors and others who may be off-site from time to time.</w:t>
            </w:r>
          </w:p>
        </w:tc>
      </w:tr>
      <w:tr w:rsidR="00B57A15" w:rsidRPr="0024469E" w:rsidTr="0066660C">
        <w:tc>
          <w:tcPr>
            <w:tcW w:w="7196" w:type="dxa"/>
            <w:gridSpan w:val="6"/>
            <w:shd w:val="clear" w:color="auto" w:fill="F2F2F2" w:themeFill="background1" w:themeFillShade="F2"/>
          </w:tcPr>
          <w:p w:rsidR="00B57A15" w:rsidRPr="0024469E" w:rsidRDefault="00B57A15" w:rsidP="0066660C">
            <w:pPr>
              <w:rPr>
                <w:b/>
                <w:bCs/>
              </w:rPr>
            </w:pPr>
            <w:r w:rsidRPr="0024469E">
              <w:rPr>
                <w:b/>
                <w:bCs/>
              </w:rPr>
              <w:t>Item</w:t>
            </w:r>
          </w:p>
        </w:tc>
        <w:tc>
          <w:tcPr>
            <w:tcW w:w="2046" w:type="dxa"/>
            <w:shd w:val="clear" w:color="auto" w:fill="F2F2F2" w:themeFill="background1" w:themeFillShade="F2"/>
          </w:tcPr>
          <w:p w:rsidR="00B57A15" w:rsidRPr="0024469E" w:rsidRDefault="00B57A15" w:rsidP="0066660C">
            <w:pPr>
              <w:rPr>
                <w:b/>
                <w:bCs/>
              </w:rPr>
            </w:pPr>
            <w:r w:rsidRPr="0024469E">
              <w:rPr>
                <w:b/>
                <w:bCs/>
              </w:rPr>
              <w:t>Responsible person</w:t>
            </w:r>
          </w:p>
        </w:tc>
      </w:tr>
      <w:tr w:rsidR="00B57A15" w:rsidRPr="00187AFD" w:rsidTr="00B57A15">
        <w:trPr>
          <w:trHeight w:val="70"/>
        </w:trPr>
        <w:tc>
          <w:tcPr>
            <w:tcW w:w="7196" w:type="dxa"/>
            <w:gridSpan w:val="6"/>
          </w:tcPr>
          <w:p w:rsidR="00B57A15" w:rsidRPr="00187AFD" w:rsidRDefault="00B57A15" w:rsidP="0066660C">
            <w:pPr>
              <w:spacing w:after="120" w:line="240" w:lineRule="exact"/>
              <w:rPr>
                <w:sz w:val="21"/>
                <w:szCs w:val="21"/>
              </w:rPr>
            </w:pPr>
          </w:p>
        </w:tc>
        <w:tc>
          <w:tcPr>
            <w:tcW w:w="2046" w:type="dxa"/>
          </w:tcPr>
          <w:p w:rsidR="00B57A15" w:rsidRPr="00187AFD" w:rsidRDefault="00B57A15" w:rsidP="0066660C">
            <w:pPr>
              <w:rPr>
                <w:b/>
                <w:bCs/>
                <w:sz w:val="21"/>
                <w:szCs w:val="21"/>
              </w:rPr>
            </w:pPr>
          </w:p>
        </w:tc>
      </w:tr>
      <w:tr w:rsidR="00B57A15" w:rsidRPr="00187AFD" w:rsidTr="00B57A15">
        <w:trPr>
          <w:trHeight w:val="70"/>
        </w:trPr>
        <w:tc>
          <w:tcPr>
            <w:tcW w:w="7196" w:type="dxa"/>
            <w:gridSpan w:val="6"/>
          </w:tcPr>
          <w:p w:rsidR="00B57A15" w:rsidRPr="00187AFD" w:rsidRDefault="00B57A15" w:rsidP="0066660C">
            <w:pPr>
              <w:spacing w:after="120" w:line="240" w:lineRule="exact"/>
              <w:rPr>
                <w:sz w:val="21"/>
                <w:szCs w:val="21"/>
              </w:rPr>
            </w:pPr>
          </w:p>
        </w:tc>
        <w:tc>
          <w:tcPr>
            <w:tcW w:w="2046" w:type="dxa"/>
          </w:tcPr>
          <w:p w:rsidR="00B57A15" w:rsidRPr="00187AFD" w:rsidRDefault="00B57A15" w:rsidP="0066660C">
            <w:pPr>
              <w:rPr>
                <w:b/>
                <w:bCs/>
                <w:sz w:val="21"/>
                <w:szCs w:val="21"/>
              </w:rPr>
            </w:pPr>
          </w:p>
        </w:tc>
      </w:tr>
      <w:tr w:rsidR="00B57A15" w:rsidRPr="0024469E" w:rsidTr="0066660C">
        <w:tc>
          <w:tcPr>
            <w:tcW w:w="9242" w:type="dxa"/>
            <w:gridSpan w:val="7"/>
            <w:shd w:val="clear" w:color="auto" w:fill="D9D9D9" w:themeFill="background1" w:themeFillShade="D9"/>
          </w:tcPr>
          <w:p w:rsidR="00B57A15" w:rsidRPr="0024469E" w:rsidRDefault="00B57A15" w:rsidP="0066660C">
            <w:pPr>
              <w:rPr>
                <w:b/>
                <w:bCs/>
              </w:rPr>
            </w:pPr>
            <w:r w:rsidRPr="0024469E">
              <w:rPr>
                <w:b/>
                <w:bCs/>
              </w:rPr>
              <w:t>ARRANGEMENTS FOR MANAGING HEALTH AND SAFETY INCIDENTS</w:t>
            </w:r>
          </w:p>
          <w:p w:rsidR="00B57A15" w:rsidRPr="0024469E" w:rsidRDefault="00B57A15" w:rsidP="0066660C">
            <w:r w:rsidRPr="0024469E">
              <w:t>Include responsibilities for notifying the emergency services and Worksafe</w:t>
            </w:r>
          </w:p>
        </w:tc>
      </w:tr>
      <w:tr w:rsidR="00B57A15" w:rsidRPr="0024469E" w:rsidTr="0066660C">
        <w:tc>
          <w:tcPr>
            <w:tcW w:w="7196" w:type="dxa"/>
            <w:gridSpan w:val="6"/>
            <w:shd w:val="clear" w:color="auto" w:fill="F2F2F2" w:themeFill="background1" w:themeFillShade="F2"/>
          </w:tcPr>
          <w:p w:rsidR="00B57A15" w:rsidRPr="0024469E" w:rsidRDefault="00B57A15" w:rsidP="0066660C">
            <w:pPr>
              <w:rPr>
                <w:b/>
                <w:bCs/>
              </w:rPr>
            </w:pPr>
            <w:r w:rsidRPr="0024469E">
              <w:rPr>
                <w:b/>
                <w:bCs/>
              </w:rPr>
              <w:t>Item</w:t>
            </w:r>
          </w:p>
        </w:tc>
        <w:tc>
          <w:tcPr>
            <w:tcW w:w="2046" w:type="dxa"/>
            <w:shd w:val="clear" w:color="auto" w:fill="F2F2F2" w:themeFill="background1" w:themeFillShade="F2"/>
          </w:tcPr>
          <w:p w:rsidR="00B57A15" w:rsidRPr="0024469E" w:rsidRDefault="00B57A15" w:rsidP="0066660C">
            <w:pPr>
              <w:rPr>
                <w:b/>
                <w:bCs/>
              </w:rPr>
            </w:pPr>
            <w:r w:rsidRPr="0024469E">
              <w:rPr>
                <w:b/>
                <w:bCs/>
              </w:rPr>
              <w:t>Responsible person</w:t>
            </w:r>
          </w:p>
        </w:tc>
      </w:tr>
      <w:tr w:rsidR="00B57A15" w:rsidRPr="00187AFD" w:rsidTr="0066660C">
        <w:tc>
          <w:tcPr>
            <w:tcW w:w="7196" w:type="dxa"/>
            <w:gridSpan w:val="6"/>
          </w:tcPr>
          <w:p w:rsidR="00B57A15" w:rsidRPr="00187AFD" w:rsidRDefault="00B57A15" w:rsidP="0066660C">
            <w:pPr>
              <w:spacing w:after="120" w:line="240" w:lineRule="exact"/>
              <w:rPr>
                <w:sz w:val="21"/>
                <w:szCs w:val="21"/>
              </w:rPr>
            </w:pPr>
          </w:p>
        </w:tc>
        <w:tc>
          <w:tcPr>
            <w:tcW w:w="2046" w:type="dxa"/>
          </w:tcPr>
          <w:p w:rsidR="00B57A15" w:rsidRPr="00187AFD" w:rsidRDefault="00B57A15" w:rsidP="0066660C">
            <w:pPr>
              <w:rPr>
                <w:b/>
                <w:bCs/>
                <w:sz w:val="21"/>
                <w:szCs w:val="21"/>
              </w:rPr>
            </w:pPr>
          </w:p>
        </w:tc>
      </w:tr>
      <w:tr w:rsidR="00B57A15" w:rsidRPr="00187AFD" w:rsidTr="0066660C">
        <w:tc>
          <w:tcPr>
            <w:tcW w:w="7196" w:type="dxa"/>
            <w:gridSpan w:val="6"/>
          </w:tcPr>
          <w:p w:rsidR="00B57A15" w:rsidRPr="00187AFD" w:rsidRDefault="00B57A15" w:rsidP="0066660C">
            <w:pPr>
              <w:spacing w:after="120" w:line="240" w:lineRule="exact"/>
              <w:rPr>
                <w:sz w:val="21"/>
                <w:szCs w:val="21"/>
              </w:rPr>
            </w:pPr>
          </w:p>
        </w:tc>
        <w:tc>
          <w:tcPr>
            <w:tcW w:w="2046" w:type="dxa"/>
          </w:tcPr>
          <w:p w:rsidR="00B57A15" w:rsidRPr="00187AFD" w:rsidRDefault="00B57A15" w:rsidP="0066660C">
            <w:pPr>
              <w:rPr>
                <w:b/>
                <w:bCs/>
                <w:sz w:val="21"/>
                <w:szCs w:val="21"/>
              </w:rPr>
            </w:pPr>
          </w:p>
        </w:tc>
      </w:tr>
    </w:tbl>
    <w:p w:rsidR="00B57A15" w:rsidRDefault="00B57A15" w:rsidP="00594544">
      <w:pPr>
        <w:jc w:val="both"/>
      </w:pPr>
    </w:p>
    <w:p w:rsidR="00B57A15" w:rsidRDefault="00B57A15">
      <w:pPr>
        <w:spacing w:after="120" w:line="240" w:lineRule="auto"/>
      </w:pPr>
      <w:r>
        <w:br w:type="page"/>
      </w:r>
    </w:p>
    <w:tbl>
      <w:tblPr>
        <w:tblStyle w:val="TableGrid"/>
        <w:tblW w:w="0" w:type="auto"/>
        <w:tblLook w:val="0400" w:firstRow="0" w:lastRow="0" w:firstColumn="0" w:lastColumn="0" w:noHBand="0" w:noVBand="1"/>
      </w:tblPr>
      <w:tblGrid>
        <w:gridCol w:w="9016"/>
      </w:tblGrid>
      <w:tr w:rsidR="00B57A15" w:rsidTr="00B57A15">
        <w:tc>
          <w:tcPr>
            <w:tcW w:w="9242" w:type="dxa"/>
            <w:shd w:val="clear" w:color="auto" w:fill="F2F2F2" w:themeFill="background1" w:themeFillShade="F2"/>
          </w:tcPr>
          <w:p w:rsidR="00B57A15" w:rsidRPr="00B57A15" w:rsidRDefault="00B57A15" w:rsidP="00B57A15">
            <w:pPr>
              <w:pStyle w:val="Heading3MBAV"/>
            </w:pPr>
            <w:r w:rsidRPr="00B57A15">
              <w:t>Site Safety Rules</w:t>
            </w:r>
          </w:p>
          <w:p w:rsidR="00B57A15" w:rsidRDefault="00B57A15" w:rsidP="00B57A15">
            <w:pPr>
              <w:jc w:val="both"/>
            </w:pPr>
            <w:r>
              <w:t>Each rule should be simple and clear, covering only one issue. Set out who is covered by each rule and who is responsible for communicating it.</w:t>
            </w:r>
          </w:p>
          <w:p w:rsidR="00B57A15" w:rsidRPr="00B57A15" w:rsidRDefault="00B57A15" w:rsidP="00B57A15">
            <w:pPr>
              <w:pStyle w:val="TableBodyMVAV"/>
              <w:rPr>
                <w:sz w:val="12"/>
                <w:szCs w:val="12"/>
              </w:rPr>
            </w:pPr>
          </w:p>
          <w:p w:rsidR="00B57A15" w:rsidRPr="00B57A15" w:rsidRDefault="00B57A15" w:rsidP="00B57A15">
            <w:pPr>
              <w:jc w:val="both"/>
              <w:rPr>
                <w:b/>
                <w:bCs/>
              </w:rPr>
            </w:pPr>
            <w:r w:rsidRPr="00B57A15">
              <w:rPr>
                <w:b/>
                <w:bCs/>
              </w:rPr>
              <w:t>General Prohibitions</w:t>
            </w:r>
          </w:p>
          <w:p w:rsidR="00B57A15" w:rsidRDefault="00B57A15" w:rsidP="00B57A15">
            <w:pPr>
              <w:pStyle w:val="ListBullets1"/>
            </w:pPr>
            <w:r>
              <w:t>Being under the influence of alcohol or illicit drugs</w:t>
            </w:r>
            <w:r w:rsidR="00C262F6">
              <w:t>.</w:t>
            </w:r>
          </w:p>
          <w:p w:rsidR="00B57A15" w:rsidRDefault="00B57A15" w:rsidP="00B57A15">
            <w:pPr>
              <w:pStyle w:val="ListBullets1"/>
            </w:pPr>
            <w:r>
              <w:t>Bullying, pranks or horse play, loud radios, dogs, firearms or children</w:t>
            </w:r>
            <w:r w:rsidR="00C262F6">
              <w:t>.</w:t>
            </w:r>
          </w:p>
          <w:p w:rsidR="00B57A15" w:rsidRDefault="00B57A15" w:rsidP="00B57A15">
            <w:pPr>
              <w:pStyle w:val="ListBullets1"/>
            </w:pPr>
            <w:r>
              <w:t>Unauthorised persons are also prohibited from:</w:t>
            </w:r>
          </w:p>
          <w:p w:rsidR="00B57A15" w:rsidRDefault="00B57A15" w:rsidP="00C262F6">
            <w:pPr>
              <w:pStyle w:val="ListBullet2"/>
            </w:pPr>
            <w:r>
              <w:t>Entering the site after hours or commencing any tasks without prior approval by the site supervisor</w:t>
            </w:r>
          </w:p>
          <w:p w:rsidR="00B57A15" w:rsidRDefault="00B57A15" w:rsidP="00C262F6">
            <w:pPr>
              <w:pStyle w:val="ListBullet2"/>
            </w:pPr>
            <w:r>
              <w:t>Entering restricted/prohibited areas</w:t>
            </w:r>
          </w:p>
          <w:p w:rsidR="00B57A15" w:rsidRDefault="00B57A15" w:rsidP="00C262F6">
            <w:pPr>
              <w:pStyle w:val="ListBullet2"/>
            </w:pPr>
            <w:r>
              <w:t>Tampering with or blocking emergency or safety equipment such as signage, barriers or guardrails</w:t>
            </w:r>
            <w:r w:rsidR="00C262F6">
              <w:t>.</w:t>
            </w:r>
          </w:p>
          <w:p w:rsidR="00B57A15" w:rsidRPr="00B57A15" w:rsidRDefault="00B57A15" w:rsidP="00B57A15">
            <w:pPr>
              <w:pStyle w:val="TableBodyMVAV"/>
              <w:rPr>
                <w:sz w:val="12"/>
                <w:szCs w:val="12"/>
              </w:rPr>
            </w:pPr>
          </w:p>
          <w:p w:rsidR="00B57A15" w:rsidRPr="00B57A15" w:rsidRDefault="00B57A15" w:rsidP="00B57A15">
            <w:pPr>
              <w:jc w:val="both"/>
              <w:rPr>
                <w:b/>
                <w:bCs/>
              </w:rPr>
            </w:pPr>
            <w:r w:rsidRPr="00B57A15">
              <w:rPr>
                <w:b/>
                <w:bCs/>
              </w:rPr>
              <w:t>Safety Breaches</w:t>
            </w:r>
          </w:p>
          <w:p w:rsidR="00B57A15" w:rsidRDefault="00B57A15" w:rsidP="00B57A15">
            <w:pPr>
              <w:pStyle w:val="ListBullets1"/>
            </w:pPr>
            <w:r>
              <w:t>Serious OHS breaches and refusal to follow OHS officer or site supervisor instructions will not be tolerated and may result in instant dismissal from site.</w:t>
            </w:r>
          </w:p>
          <w:p w:rsidR="00B57A15" w:rsidRPr="00B57A15" w:rsidRDefault="00B57A15" w:rsidP="00B57A15">
            <w:pPr>
              <w:pStyle w:val="TableBodyMVAV"/>
              <w:rPr>
                <w:sz w:val="12"/>
                <w:szCs w:val="12"/>
              </w:rPr>
            </w:pPr>
          </w:p>
          <w:p w:rsidR="00B57A15" w:rsidRPr="00B57A15" w:rsidRDefault="00B57A15" w:rsidP="00B57A15">
            <w:pPr>
              <w:jc w:val="both"/>
              <w:rPr>
                <w:b/>
                <w:bCs/>
              </w:rPr>
            </w:pPr>
            <w:r w:rsidRPr="00B57A15">
              <w:rPr>
                <w:b/>
                <w:bCs/>
              </w:rPr>
              <w:t>Personal Protective Equipment</w:t>
            </w:r>
          </w:p>
          <w:p w:rsidR="00B57A15" w:rsidRDefault="00B57A15" w:rsidP="00B57A15">
            <w:pPr>
              <w:pStyle w:val="ListBullets1"/>
            </w:pPr>
            <w:r>
              <w:t>Safety footwear must be worn on this site at all times</w:t>
            </w:r>
          </w:p>
          <w:p w:rsidR="00B57A15" w:rsidRDefault="00B57A15" w:rsidP="00B57A15">
            <w:pPr>
              <w:pStyle w:val="ListBullets1"/>
            </w:pPr>
            <w:r>
              <w:t>Hard hats, hearing and eye protection must be worn where required</w:t>
            </w:r>
            <w:r w:rsidR="00C262F6">
              <w:t>.</w:t>
            </w:r>
          </w:p>
          <w:p w:rsidR="00B57A15" w:rsidRPr="00B57A15" w:rsidRDefault="00B57A15" w:rsidP="00B57A15">
            <w:pPr>
              <w:pStyle w:val="TableBodyMVAV"/>
              <w:rPr>
                <w:sz w:val="12"/>
                <w:szCs w:val="12"/>
              </w:rPr>
            </w:pPr>
          </w:p>
          <w:p w:rsidR="00B57A15" w:rsidRPr="00B57A15" w:rsidRDefault="00B57A15" w:rsidP="00B57A15">
            <w:pPr>
              <w:jc w:val="both"/>
              <w:rPr>
                <w:b/>
                <w:bCs/>
              </w:rPr>
            </w:pPr>
            <w:r w:rsidRPr="00B57A15">
              <w:rPr>
                <w:b/>
                <w:bCs/>
              </w:rPr>
              <w:t>UV Protection</w:t>
            </w:r>
          </w:p>
          <w:p w:rsidR="00B57A15" w:rsidRDefault="00B57A15" w:rsidP="00B57A15">
            <w:pPr>
              <w:pStyle w:val="ListBullets1"/>
            </w:pPr>
            <w:r>
              <w:t>When working outdoors, minimise exposure to sunlight. Cover up where possible and apply SPF30+ sunscreen:</w:t>
            </w:r>
          </w:p>
          <w:p w:rsidR="00B57A15" w:rsidRDefault="00B57A15" w:rsidP="00C262F6">
            <w:pPr>
              <w:pStyle w:val="ListBullet2"/>
            </w:pPr>
            <w:r>
              <w:t>Wear broad brimmed hats, or hard hat fitted brims;</w:t>
            </w:r>
          </w:p>
          <w:p w:rsidR="00B57A15" w:rsidRDefault="00B57A15" w:rsidP="00C262F6">
            <w:pPr>
              <w:pStyle w:val="ListBullet2"/>
            </w:pPr>
            <w:r>
              <w:t>Wear well fitted long-sleeved clothing;</w:t>
            </w:r>
          </w:p>
          <w:p w:rsidR="00B57A15" w:rsidRDefault="00B57A15" w:rsidP="00C262F6">
            <w:pPr>
              <w:pStyle w:val="ListBullet2"/>
            </w:pPr>
            <w:r>
              <w:t>Wear close-fitting, wraparound sunglasses.</w:t>
            </w:r>
          </w:p>
          <w:p w:rsidR="00B57A15" w:rsidRPr="00B57A15" w:rsidRDefault="00B57A15" w:rsidP="00B57A15">
            <w:pPr>
              <w:pStyle w:val="TableBodyMVAV"/>
              <w:rPr>
                <w:sz w:val="12"/>
                <w:szCs w:val="12"/>
              </w:rPr>
            </w:pPr>
          </w:p>
          <w:p w:rsidR="00B57A15" w:rsidRPr="00B57A15" w:rsidRDefault="00B57A15" w:rsidP="00B57A15">
            <w:pPr>
              <w:jc w:val="both"/>
              <w:rPr>
                <w:b/>
                <w:bCs/>
              </w:rPr>
            </w:pPr>
            <w:r w:rsidRPr="00B57A15">
              <w:rPr>
                <w:b/>
                <w:bCs/>
              </w:rPr>
              <w:t>Injuries, Incidents and Near Misses</w:t>
            </w:r>
          </w:p>
          <w:p w:rsidR="00B57A15" w:rsidRDefault="00B57A15" w:rsidP="00B57A15">
            <w:pPr>
              <w:pStyle w:val="ListBullets1"/>
            </w:pPr>
            <w:r>
              <w:t xml:space="preserve">All injuries no matter how minor, incidents, including near misses and dangerous occurrences must be reported to the site supervisor and recorded in the register of injury. </w:t>
            </w:r>
          </w:p>
          <w:p w:rsidR="00B57A15" w:rsidRPr="00B57A15" w:rsidRDefault="00B57A15" w:rsidP="00B57A15">
            <w:pPr>
              <w:pStyle w:val="TableBodyMVAV"/>
              <w:rPr>
                <w:sz w:val="12"/>
                <w:szCs w:val="12"/>
              </w:rPr>
            </w:pPr>
          </w:p>
          <w:p w:rsidR="00B57A15" w:rsidRPr="00B57A15" w:rsidRDefault="00B57A15" w:rsidP="00B57A15">
            <w:pPr>
              <w:jc w:val="both"/>
              <w:rPr>
                <w:b/>
                <w:bCs/>
              </w:rPr>
            </w:pPr>
            <w:r w:rsidRPr="00B57A15">
              <w:rPr>
                <w:b/>
                <w:bCs/>
              </w:rPr>
              <w:t xml:space="preserve">Housekeeping </w:t>
            </w:r>
          </w:p>
          <w:p w:rsidR="00B57A15" w:rsidRDefault="00B57A15" w:rsidP="00B57A15">
            <w:pPr>
              <w:pStyle w:val="ListBullets1"/>
            </w:pPr>
            <w:r>
              <w:t>Dispose of rubbish into designated bins</w:t>
            </w:r>
            <w:r w:rsidR="00C262F6">
              <w:t>.</w:t>
            </w:r>
          </w:p>
          <w:p w:rsidR="00B57A15" w:rsidRDefault="00B57A15" w:rsidP="00B57A15">
            <w:pPr>
              <w:pStyle w:val="ListBullets1"/>
            </w:pPr>
            <w:r>
              <w:t>Keep access ways, scaffolds and work areas free from materials &amp; tripping hazards (leads, off-cuts etc.)</w:t>
            </w:r>
            <w:r w:rsidR="00C262F6">
              <w:t>.</w:t>
            </w:r>
          </w:p>
          <w:p w:rsidR="00B57A15" w:rsidRDefault="00B57A15" w:rsidP="00B57A15">
            <w:pPr>
              <w:jc w:val="both"/>
            </w:pPr>
          </w:p>
          <w:p w:rsidR="00B57A15" w:rsidRPr="00B57A15" w:rsidRDefault="00B57A15" w:rsidP="00B57A15">
            <w:pPr>
              <w:jc w:val="both"/>
              <w:rPr>
                <w:b/>
                <w:bCs/>
              </w:rPr>
            </w:pPr>
            <w:r w:rsidRPr="00B57A15">
              <w:rPr>
                <w:b/>
                <w:bCs/>
              </w:rPr>
              <w:t>Working at Heights</w:t>
            </w:r>
          </w:p>
          <w:p w:rsidR="00B57A15" w:rsidRDefault="00B57A15" w:rsidP="00B57A15">
            <w:pPr>
              <w:pStyle w:val="ListBullets1"/>
            </w:pPr>
            <w:r>
              <w:t>Fall protection must be in place for anyone who could fall 2 metres or more, e.g. scaffolding, EWPs, boom lifts</w:t>
            </w:r>
            <w:r w:rsidR="00C262F6">
              <w:t>.</w:t>
            </w:r>
          </w:p>
          <w:p w:rsidR="00B57A15" w:rsidRDefault="00B57A15" w:rsidP="00B57A15">
            <w:pPr>
              <w:pStyle w:val="ListBullets1"/>
            </w:pPr>
            <w:r>
              <w:t>Open sides of floors, penetrations, roofs, stair wells, balconies must be provided with guardrails midrails and toe boards or covered with strong, secure material</w:t>
            </w:r>
            <w:r w:rsidR="00C262F6">
              <w:t>.</w:t>
            </w:r>
          </w:p>
          <w:p w:rsidR="00B57A15" w:rsidRDefault="00B57A15" w:rsidP="00B57A15">
            <w:pPr>
              <w:pStyle w:val="ListBullets1"/>
            </w:pPr>
            <w:r>
              <w:t>Safety harnesses must not be used without adequate operator training, anchor points, and a rescue plan</w:t>
            </w:r>
            <w:r w:rsidR="00C262F6">
              <w:t>.</w:t>
            </w:r>
          </w:p>
          <w:p w:rsidR="00B57A15" w:rsidRPr="00B57A15" w:rsidRDefault="00B57A15" w:rsidP="00B57A15">
            <w:pPr>
              <w:pStyle w:val="TableBodyMVAV"/>
              <w:rPr>
                <w:sz w:val="2"/>
                <w:szCs w:val="2"/>
              </w:rPr>
            </w:pPr>
          </w:p>
          <w:p w:rsidR="00B57A15" w:rsidRDefault="00B57A15" w:rsidP="00B57A15">
            <w:pPr>
              <w:jc w:val="both"/>
            </w:pPr>
            <w:r>
              <w:t xml:space="preserve">When working on a ladder make sure: </w:t>
            </w:r>
          </w:p>
          <w:p w:rsidR="00B57A15" w:rsidRDefault="00B57A15" w:rsidP="00B57A15">
            <w:pPr>
              <w:pStyle w:val="ListBullets1"/>
            </w:pPr>
            <w:r>
              <w:t>The ladder is suitable for the task and is of industrial grade. Domestic ladders are prohibited.</w:t>
            </w:r>
          </w:p>
          <w:p w:rsidR="00B57A15" w:rsidRDefault="00B57A15" w:rsidP="00B57A15">
            <w:pPr>
              <w:pStyle w:val="ListBullets1"/>
            </w:pPr>
            <w:r>
              <w:t>Do not stand higher than the third tread from the top rung (or 900 mm) from the top of the ladder</w:t>
            </w:r>
            <w:r w:rsidR="00C262F6">
              <w:t>.</w:t>
            </w:r>
          </w:p>
          <w:p w:rsidR="00B57A15" w:rsidRPr="00B57A15" w:rsidRDefault="00B57A15" w:rsidP="00B57A15">
            <w:pPr>
              <w:pStyle w:val="TableBodyMVAV"/>
              <w:rPr>
                <w:sz w:val="12"/>
                <w:szCs w:val="12"/>
              </w:rPr>
            </w:pPr>
          </w:p>
          <w:p w:rsidR="00B57A15" w:rsidRPr="00B57A15" w:rsidRDefault="00B57A15" w:rsidP="00B57A15">
            <w:pPr>
              <w:jc w:val="both"/>
              <w:rPr>
                <w:b/>
                <w:bCs/>
              </w:rPr>
            </w:pPr>
            <w:r w:rsidRPr="00B57A15">
              <w:rPr>
                <w:b/>
                <w:bCs/>
              </w:rPr>
              <w:t>Falling Objects</w:t>
            </w:r>
          </w:p>
          <w:p w:rsidR="00B57A15" w:rsidRDefault="00B57A15" w:rsidP="00B57A15">
            <w:pPr>
              <w:pStyle w:val="ListBullets1"/>
            </w:pPr>
            <w:r>
              <w:t>Secure loose material such as ply, roof sheets and off-cuts against falling or pick-up by wind</w:t>
            </w:r>
            <w:r w:rsidR="00C262F6">
              <w:t>.</w:t>
            </w:r>
          </w:p>
          <w:p w:rsidR="00B57A15" w:rsidRDefault="00B57A15" w:rsidP="00B57A15">
            <w:pPr>
              <w:pStyle w:val="ListBullets1"/>
            </w:pPr>
            <w:r>
              <w:t>Do not stack materials close to unmeshed guardrails and edges</w:t>
            </w:r>
            <w:r w:rsidR="00C262F6">
              <w:t>.</w:t>
            </w:r>
          </w:p>
          <w:p w:rsidR="00B57A15" w:rsidRPr="00B57A15" w:rsidRDefault="00B57A15" w:rsidP="00B57A15">
            <w:pPr>
              <w:pStyle w:val="TableBodyMVAV"/>
              <w:rPr>
                <w:sz w:val="12"/>
                <w:szCs w:val="12"/>
              </w:rPr>
            </w:pPr>
          </w:p>
          <w:p w:rsidR="00B57A15" w:rsidRPr="00B57A15" w:rsidRDefault="00B57A15" w:rsidP="00B57A15">
            <w:pPr>
              <w:jc w:val="both"/>
              <w:rPr>
                <w:b/>
                <w:bCs/>
              </w:rPr>
            </w:pPr>
            <w:r w:rsidRPr="00B57A15">
              <w:rPr>
                <w:b/>
                <w:bCs/>
              </w:rPr>
              <w:t>Electrical Safety</w:t>
            </w:r>
          </w:p>
          <w:p w:rsidR="00B57A15" w:rsidRDefault="00B57A15" w:rsidP="00B57A15">
            <w:pPr>
              <w:pStyle w:val="ListBullets1"/>
            </w:pPr>
            <w:r>
              <w:t>All electrical tools, leads and equipment used on site must have a current test tag and be in safe condition</w:t>
            </w:r>
            <w:r w:rsidR="00C262F6">
              <w:t>.</w:t>
            </w:r>
          </w:p>
          <w:p w:rsidR="00B57A15" w:rsidRDefault="00B57A15" w:rsidP="00B57A15">
            <w:pPr>
              <w:pStyle w:val="ListBullets1"/>
            </w:pPr>
            <w:r>
              <w:t>All extension leads must be “heavy duty” and kept elevated on insulated stands or hooks</w:t>
            </w:r>
            <w:r w:rsidR="00C262F6">
              <w:t>.</w:t>
            </w:r>
          </w:p>
          <w:p w:rsidR="00B57A15" w:rsidRPr="00B57A15" w:rsidRDefault="00B57A15" w:rsidP="00B57A15">
            <w:pPr>
              <w:pStyle w:val="TableBodyMVAV"/>
              <w:rPr>
                <w:sz w:val="12"/>
                <w:szCs w:val="12"/>
              </w:rPr>
            </w:pPr>
          </w:p>
          <w:p w:rsidR="00B57A15" w:rsidRPr="00B57A15" w:rsidRDefault="00B57A15" w:rsidP="00B57A15">
            <w:pPr>
              <w:jc w:val="both"/>
              <w:rPr>
                <w:b/>
                <w:bCs/>
              </w:rPr>
            </w:pPr>
            <w:r w:rsidRPr="00B57A15">
              <w:rPr>
                <w:b/>
                <w:bCs/>
              </w:rPr>
              <w:t>Plant Safety</w:t>
            </w:r>
          </w:p>
          <w:p w:rsidR="00B57A15" w:rsidRDefault="00B57A15" w:rsidP="00B57A15">
            <w:pPr>
              <w:pStyle w:val="ListBullets1"/>
            </w:pPr>
            <w:r>
              <w:t>Workers must not operate any plant or equipment, unless:</w:t>
            </w:r>
          </w:p>
          <w:p w:rsidR="00B57A15" w:rsidRDefault="00B57A15" w:rsidP="00C262F6">
            <w:pPr>
              <w:pStyle w:val="ListBullet2"/>
            </w:pPr>
            <w:r>
              <w:t>Fully trained and authorised to do so (holding an appropriate Licence or Certificate where required)</w:t>
            </w:r>
          </w:p>
          <w:p w:rsidR="00B57A15" w:rsidRDefault="00B57A15" w:rsidP="00C262F6">
            <w:pPr>
              <w:pStyle w:val="ListBullet2"/>
            </w:pPr>
            <w:r>
              <w:t>Daily plant checks have been carried out and the plant is fitted with all the recommended safety devices, guards and signs (report any faults to your supervisor)</w:t>
            </w:r>
          </w:p>
          <w:p w:rsidR="00B57A15" w:rsidRPr="00B57A15" w:rsidRDefault="00B57A15" w:rsidP="00B57A15">
            <w:pPr>
              <w:pStyle w:val="TableBodyMVAV"/>
              <w:rPr>
                <w:sz w:val="12"/>
                <w:szCs w:val="12"/>
              </w:rPr>
            </w:pPr>
          </w:p>
          <w:p w:rsidR="00B57A15" w:rsidRPr="00B57A15" w:rsidRDefault="00B57A15" w:rsidP="00B57A15">
            <w:pPr>
              <w:jc w:val="both"/>
              <w:rPr>
                <w:b/>
                <w:bCs/>
              </w:rPr>
            </w:pPr>
            <w:r w:rsidRPr="00B57A15">
              <w:rPr>
                <w:b/>
                <w:bCs/>
              </w:rPr>
              <w:t>Scaffolds</w:t>
            </w:r>
          </w:p>
          <w:p w:rsidR="00B57A15" w:rsidRDefault="00B57A15" w:rsidP="00B57A15">
            <w:pPr>
              <w:pStyle w:val="ListBullets1"/>
            </w:pPr>
            <w:r>
              <w:t>Scaffolds with a potential fall-height of 4m or more must only be erected, altered and dismantled by licenced scaffolders. Scaffolds 2m or more must have guardrails, mid-rails and kickboards installed</w:t>
            </w:r>
            <w:r w:rsidR="00C262F6">
              <w:t>.</w:t>
            </w:r>
          </w:p>
          <w:p w:rsidR="00B57A15" w:rsidRDefault="00B57A15" w:rsidP="00B57A15">
            <w:pPr>
              <w:pStyle w:val="ListBullets1"/>
            </w:pPr>
            <w:r>
              <w:t>Do not remove guardrails, planks or ladders or alter/ modify any part of a scaffold unless you are suitably qualified and approved to do it</w:t>
            </w:r>
            <w:r w:rsidR="00C262F6">
              <w:t>.</w:t>
            </w:r>
          </w:p>
          <w:p w:rsidR="00B57A15" w:rsidRDefault="00B57A15" w:rsidP="00B57A15">
            <w:pPr>
              <w:pStyle w:val="ListBullets1"/>
            </w:pPr>
            <w:r>
              <w:t xml:space="preserve">Do not overload platforms or block access. </w:t>
            </w:r>
          </w:p>
          <w:p w:rsidR="00B57A15" w:rsidRPr="00B57A15" w:rsidRDefault="00B57A15" w:rsidP="00B57A15">
            <w:pPr>
              <w:pStyle w:val="TableBodyMVAV"/>
              <w:rPr>
                <w:sz w:val="12"/>
                <w:szCs w:val="12"/>
              </w:rPr>
            </w:pPr>
          </w:p>
          <w:p w:rsidR="00B57A15" w:rsidRPr="00B57A15" w:rsidRDefault="00B57A15" w:rsidP="00B57A15">
            <w:pPr>
              <w:jc w:val="both"/>
              <w:rPr>
                <w:b/>
                <w:bCs/>
              </w:rPr>
            </w:pPr>
            <w:r w:rsidRPr="00B57A15">
              <w:rPr>
                <w:b/>
                <w:bCs/>
              </w:rPr>
              <w:t xml:space="preserve">Mobile Scaffolds  </w:t>
            </w:r>
          </w:p>
          <w:p w:rsidR="00B57A15" w:rsidRDefault="00B57A15" w:rsidP="00B57A15">
            <w:pPr>
              <w:pStyle w:val="ListBullets1"/>
            </w:pPr>
            <w:r>
              <w:t>Use only on a hard, level surface and lock wheels (castors) before use. Never move a mobile scaffold while someone is on it. Follow the manufacturer’s instructions for correct erection, use and dismantling.</w:t>
            </w:r>
          </w:p>
          <w:p w:rsidR="00B57A15" w:rsidRPr="00B57A15" w:rsidRDefault="00B57A15" w:rsidP="00B57A15">
            <w:pPr>
              <w:jc w:val="both"/>
              <w:rPr>
                <w:b/>
                <w:bCs/>
              </w:rPr>
            </w:pPr>
            <w:r w:rsidRPr="00B57A15">
              <w:rPr>
                <w:b/>
                <w:bCs/>
              </w:rPr>
              <w:t>Welding</w:t>
            </w:r>
          </w:p>
          <w:p w:rsidR="00B57A15" w:rsidRDefault="00B57A15" w:rsidP="00B57A15">
            <w:pPr>
              <w:pStyle w:val="ListBullets1"/>
            </w:pPr>
            <w:r>
              <w:t>Check oxy-acetylene equipment prior to use:</w:t>
            </w:r>
          </w:p>
          <w:p w:rsidR="00B57A15" w:rsidRDefault="00B57A15" w:rsidP="00C262F6">
            <w:pPr>
              <w:pStyle w:val="ListBullet2"/>
            </w:pPr>
            <w:r>
              <w:t>Flashback arrestors fitted to the outlet side of both fuel gas and oxygen regulators</w:t>
            </w:r>
          </w:p>
          <w:p w:rsidR="00B57A15" w:rsidRDefault="00B57A15" w:rsidP="00C262F6">
            <w:pPr>
              <w:pStyle w:val="ListBullet2"/>
            </w:pPr>
            <w:r>
              <w:t>A suitable fire extinguisher should be ‘attached’ to each welding and oxy-acetylene kit</w:t>
            </w:r>
          </w:p>
          <w:p w:rsidR="00B57A15" w:rsidRDefault="00B57A15" w:rsidP="00C262F6">
            <w:pPr>
              <w:pStyle w:val="ListBullet2"/>
            </w:pPr>
            <w:r>
              <w:t>Gas cylinders should always be kept upright and secured</w:t>
            </w:r>
            <w:r w:rsidR="00C262F6">
              <w:t>.</w:t>
            </w:r>
          </w:p>
          <w:p w:rsidR="00B57A15" w:rsidRPr="00B57A15" w:rsidRDefault="00B57A15" w:rsidP="00B57A15">
            <w:pPr>
              <w:pStyle w:val="TableBodyMVAV"/>
              <w:rPr>
                <w:sz w:val="12"/>
                <w:szCs w:val="12"/>
              </w:rPr>
            </w:pPr>
          </w:p>
          <w:p w:rsidR="00B57A15" w:rsidRPr="00B57A15" w:rsidRDefault="00B57A15" w:rsidP="00B57A15">
            <w:pPr>
              <w:jc w:val="both"/>
              <w:rPr>
                <w:b/>
                <w:bCs/>
              </w:rPr>
            </w:pPr>
            <w:r w:rsidRPr="00B57A15">
              <w:rPr>
                <w:b/>
                <w:bCs/>
              </w:rPr>
              <w:t>Asbestos</w:t>
            </w:r>
          </w:p>
          <w:p w:rsidR="00B57A15" w:rsidRPr="00B57A15" w:rsidRDefault="00B57A15" w:rsidP="00B57A15">
            <w:pPr>
              <w:pStyle w:val="ListBullets1"/>
            </w:pPr>
            <w:r>
              <w:t>If you find asbestos on site do not disturb it in any way. Report it to your supervisor. No asbestos is to be removed unless authorised by the site supervisor</w:t>
            </w:r>
            <w:r w:rsidR="00C262F6">
              <w:t>.</w:t>
            </w:r>
          </w:p>
        </w:tc>
      </w:tr>
    </w:tbl>
    <w:p w:rsidR="00B57A15" w:rsidRDefault="00B57A15" w:rsidP="00594544">
      <w:pPr>
        <w:jc w:val="both"/>
        <w:rPr>
          <w:b/>
          <w:bCs/>
        </w:rPr>
      </w:pPr>
    </w:p>
    <w:p w:rsidR="008230B3" w:rsidRDefault="008230B3">
      <w:pPr>
        <w:spacing w:after="120" w:line="240" w:lineRule="auto"/>
      </w:pPr>
      <w:r>
        <w:br w:type="page"/>
      </w:r>
    </w:p>
    <w:p w:rsidR="00594544" w:rsidRDefault="00594544" w:rsidP="008230B3">
      <w:pPr>
        <w:pStyle w:val="Heading3"/>
        <w:numPr>
          <w:ilvl w:val="0"/>
          <w:numId w:val="0"/>
        </w:numPr>
        <w:ind w:left="1021" w:hanging="1021"/>
      </w:pPr>
      <w:bookmarkStart w:id="24" w:name="_Site_Establishment_Checklist"/>
      <w:bookmarkStart w:id="25" w:name="_Toc12566456"/>
      <w:bookmarkEnd w:id="24"/>
      <w:r>
        <w:t>Site Establishment Checklist</w:t>
      </w:r>
      <w:bookmarkEnd w:id="25"/>
    </w:p>
    <w:tbl>
      <w:tblPr>
        <w:tblStyle w:val="TableGrid"/>
        <w:tblW w:w="0" w:type="auto"/>
        <w:tblLook w:val="0400" w:firstRow="0" w:lastRow="0" w:firstColumn="0" w:lastColumn="0" w:noHBand="0" w:noVBand="1"/>
      </w:tblPr>
      <w:tblGrid>
        <w:gridCol w:w="641"/>
        <w:gridCol w:w="868"/>
        <w:gridCol w:w="4533"/>
        <w:gridCol w:w="2974"/>
      </w:tblGrid>
      <w:tr w:rsidR="0066660C" w:rsidTr="009E54EC">
        <w:trPr>
          <w:tblHeader/>
        </w:trPr>
        <w:tc>
          <w:tcPr>
            <w:tcW w:w="6195" w:type="dxa"/>
            <w:gridSpan w:val="3"/>
            <w:tcBorders>
              <w:bottom w:val="nil"/>
              <w:right w:val="nil"/>
            </w:tcBorders>
          </w:tcPr>
          <w:p w:rsidR="0066660C" w:rsidRPr="0066660C" w:rsidRDefault="0066660C" w:rsidP="00594544">
            <w:pPr>
              <w:jc w:val="both"/>
              <w:rPr>
                <w:b/>
                <w:bCs/>
              </w:rPr>
            </w:pPr>
            <w:r w:rsidRPr="0066660C">
              <w:rPr>
                <w:b/>
                <w:bCs/>
              </w:rPr>
              <w:t>Site:</w:t>
            </w:r>
          </w:p>
        </w:tc>
        <w:tc>
          <w:tcPr>
            <w:tcW w:w="3047" w:type="dxa"/>
            <w:tcBorders>
              <w:left w:val="nil"/>
              <w:bottom w:val="nil"/>
            </w:tcBorders>
          </w:tcPr>
          <w:p w:rsidR="0066660C" w:rsidRPr="0066660C" w:rsidRDefault="0066660C" w:rsidP="00594544">
            <w:pPr>
              <w:jc w:val="both"/>
              <w:rPr>
                <w:b/>
                <w:bCs/>
              </w:rPr>
            </w:pPr>
          </w:p>
        </w:tc>
      </w:tr>
      <w:tr w:rsidR="0066660C" w:rsidTr="009E54EC">
        <w:trPr>
          <w:tblHeader/>
        </w:trPr>
        <w:tc>
          <w:tcPr>
            <w:tcW w:w="6195" w:type="dxa"/>
            <w:gridSpan w:val="3"/>
            <w:tcBorders>
              <w:top w:val="nil"/>
              <w:right w:val="nil"/>
            </w:tcBorders>
          </w:tcPr>
          <w:p w:rsidR="0066660C" w:rsidRPr="0066660C" w:rsidRDefault="0066660C" w:rsidP="00594544">
            <w:pPr>
              <w:jc w:val="both"/>
              <w:rPr>
                <w:b/>
                <w:bCs/>
              </w:rPr>
            </w:pPr>
            <w:r w:rsidRPr="0066660C">
              <w:rPr>
                <w:b/>
                <w:bCs/>
              </w:rPr>
              <w:t>Completed by:</w:t>
            </w:r>
          </w:p>
        </w:tc>
        <w:tc>
          <w:tcPr>
            <w:tcW w:w="3047" w:type="dxa"/>
            <w:tcBorders>
              <w:top w:val="nil"/>
              <w:left w:val="nil"/>
            </w:tcBorders>
          </w:tcPr>
          <w:p w:rsidR="0066660C" w:rsidRPr="0066660C" w:rsidRDefault="0066660C" w:rsidP="00594544">
            <w:pPr>
              <w:jc w:val="both"/>
              <w:rPr>
                <w:b/>
                <w:bCs/>
              </w:rPr>
            </w:pPr>
            <w:r w:rsidRPr="0066660C">
              <w:rPr>
                <w:b/>
                <w:bCs/>
              </w:rPr>
              <w:t>Date:</w:t>
            </w:r>
          </w:p>
        </w:tc>
      </w:tr>
      <w:tr w:rsidR="0066660C" w:rsidRPr="0066660C" w:rsidTr="0068603C">
        <w:trPr>
          <w:tblHeader/>
        </w:trPr>
        <w:tc>
          <w:tcPr>
            <w:tcW w:w="641" w:type="dxa"/>
            <w:shd w:val="clear" w:color="auto" w:fill="D9D9D9" w:themeFill="background1" w:themeFillShade="D9"/>
          </w:tcPr>
          <w:p w:rsidR="0066660C" w:rsidRPr="0066660C" w:rsidRDefault="0066660C" w:rsidP="00594544">
            <w:pPr>
              <w:jc w:val="both"/>
              <w:rPr>
                <w:b/>
                <w:bCs/>
              </w:rPr>
            </w:pPr>
            <w:r w:rsidRPr="0066660C">
              <w:rPr>
                <w:b/>
                <w:bCs/>
              </w:rPr>
              <w:t>Item</w:t>
            </w:r>
          </w:p>
        </w:tc>
        <w:tc>
          <w:tcPr>
            <w:tcW w:w="885" w:type="dxa"/>
            <w:shd w:val="clear" w:color="auto" w:fill="D9D9D9" w:themeFill="background1" w:themeFillShade="D9"/>
          </w:tcPr>
          <w:p w:rsidR="0066660C" w:rsidRPr="0066660C" w:rsidRDefault="0066660C" w:rsidP="009E54EC">
            <w:pPr>
              <w:jc w:val="center"/>
              <w:rPr>
                <w:b/>
                <w:bCs/>
              </w:rPr>
            </w:pPr>
            <w:r w:rsidRPr="0066660C">
              <w:rPr>
                <w:rFonts w:cs="Arial"/>
                <w:b/>
                <w:bCs/>
                <w:spacing w:val="-2"/>
                <w:szCs w:val="22"/>
              </w:rPr>
              <w:sym w:font="Wingdings" w:char="F0FC"/>
            </w:r>
            <w:r w:rsidRPr="0066660C">
              <w:rPr>
                <w:rFonts w:cs="Arial"/>
                <w:b/>
                <w:bCs/>
                <w:spacing w:val="-2"/>
                <w:szCs w:val="22"/>
              </w:rPr>
              <w:t xml:space="preserve"> or </w:t>
            </w:r>
            <w:r w:rsidRPr="0066660C">
              <w:rPr>
                <w:rFonts w:cs="Arial"/>
                <w:b/>
                <w:bCs/>
                <w:spacing w:val="-2"/>
                <w:szCs w:val="22"/>
              </w:rPr>
              <w:sym w:font="Wingdings" w:char="F0FB"/>
            </w:r>
          </w:p>
        </w:tc>
        <w:tc>
          <w:tcPr>
            <w:tcW w:w="7716" w:type="dxa"/>
            <w:gridSpan w:val="2"/>
            <w:shd w:val="clear" w:color="auto" w:fill="D9D9D9" w:themeFill="background1" w:themeFillShade="D9"/>
          </w:tcPr>
          <w:p w:rsidR="0066660C" w:rsidRPr="0066660C" w:rsidRDefault="0066660C" w:rsidP="00594544">
            <w:pPr>
              <w:jc w:val="both"/>
              <w:rPr>
                <w:b/>
                <w:bCs/>
              </w:rPr>
            </w:pPr>
          </w:p>
        </w:tc>
      </w:tr>
      <w:tr w:rsidR="0066660C" w:rsidRPr="0066660C" w:rsidTr="0066660C">
        <w:tc>
          <w:tcPr>
            <w:tcW w:w="9242" w:type="dxa"/>
            <w:gridSpan w:val="4"/>
            <w:shd w:val="clear" w:color="auto" w:fill="F2F2F2" w:themeFill="background1" w:themeFillShade="F2"/>
          </w:tcPr>
          <w:p w:rsidR="0066660C" w:rsidRPr="0066660C" w:rsidRDefault="0066660C" w:rsidP="00594544">
            <w:pPr>
              <w:jc w:val="both"/>
              <w:rPr>
                <w:b/>
                <w:bCs/>
              </w:rPr>
            </w:pPr>
            <w:r w:rsidRPr="0066660C">
              <w:rPr>
                <w:b/>
                <w:bCs/>
              </w:rPr>
              <w:t>OHS administration / records</w:t>
            </w:r>
          </w:p>
        </w:tc>
      </w:tr>
      <w:tr w:rsidR="0066660C" w:rsidTr="0068603C">
        <w:tc>
          <w:tcPr>
            <w:tcW w:w="641" w:type="dxa"/>
          </w:tcPr>
          <w:p w:rsidR="0066660C" w:rsidRPr="0066660C" w:rsidRDefault="0066660C" w:rsidP="009E54EC">
            <w:pPr>
              <w:spacing w:after="120" w:line="240" w:lineRule="exact"/>
              <w:jc w:val="both"/>
              <w:rPr>
                <w:b/>
                <w:bCs/>
              </w:rPr>
            </w:pPr>
            <w:r w:rsidRPr="0066660C">
              <w:rPr>
                <w:b/>
                <w:bCs/>
              </w:rPr>
              <w:t>1</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502D84">
              <w:t>OHS Plan documented and available on site</w:t>
            </w:r>
          </w:p>
        </w:tc>
      </w:tr>
      <w:tr w:rsidR="0066660C" w:rsidTr="0068603C">
        <w:tc>
          <w:tcPr>
            <w:tcW w:w="641" w:type="dxa"/>
          </w:tcPr>
          <w:p w:rsidR="0066660C" w:rsidRPr="0066660C" w:rsidRDefault="0066660C" w:rsidP="009E54EC">
            <w:pPr>
              <w:spacing w:after="120" w:line="240" w:lineRule="exact"/>
              <w:jc w:val="both"/>
              <w:rPr>
                <w:b/>
                <w:bCs/>
              </w:rPr>
            </w:pPr>
            <w:r w:rsidRPr="0066660C">
              <w:rPr>
                <w:b/>
                <w:bCs/>
              </w:rPr>
              <w:t>2</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502D84">
              <w:t>Safety Induction program in place</w:t>
            </w:r>
          </w:p>
        </w:tc>
      </w:tr>
      <w:tr w:rsidR="0066660C" w:rsidTr="0068603C">
        <w:tc>
          <w:tcPr>
            <w:tcW w:w="641" w:type="dxa"/>
          </w:tcPr>
          <w:p w:rsidR="0066660C" w:rsidRPr="0066660C" w:rsidRDefault="0066660C" w:rsidP="009E54EC">
            <w:pPr>
              <w:spacing w:after="120" w:line="240" w:lineRule="exact"/>
              <w:jc w:val="both"/>
              <w:rPr>
                <w:b/>
                <w:bCs/>
              </w:rPr>
            </w:pPr>
            <w:r w:rsidRPr="0066660C">
              <w:rPr>
                <w:b/>
                <w:bCs/>
              </w:rPr>
              <w:t>3</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502D84">
              <w:t>Issue resolution procedure in place</w:t>
            </w:r>
          </w:p>
        </w:tc>
      </w:tr>
      <w:tr w:rsidR="0066660C" w:rsidTr="0068603C">
        <w:tc>
          <w:tcPr>
            <w:tcW w:w="641" w:type="dxa"/>
          </w:tcPr>
          <w:p w:rsidR="0066660C" w:rsidRPr="0066660C" w:rsidRDefault="0066660C" w:rsidP="009E54EC">
            <w:pPr>
              <w:spacing w:after="120" w:line="240" w:lineRule="exact"/>
              <w:jc w:val="both"/>
              <w:rPr>
                <w:b/>
                <w:bCs/>
              </w:rPr>
            </w:pPr>
            <w:r w:rsidRPr="0066660C">
              <w:rPr>
                <w:b/>
                <w:bCs/>
              </w:rPr>
              <w:t>4</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502D84">
              <w:t>Employer’s rep. for OHS nominated</w:t>
            </w:r>
          </w:p>
        </w:tc>
      </w:tr>
      <w:tr w:rsidR="0066660C" w:rsidTr="0068603C">
        <w:tc>
          <w:tcPr>
            <w:tcW w:w="641" w:type="dxa"/>
          </w:tcPr>
          <w:p w:rsidR="0066660C" w:rsidRPr="0066660C" w:rsidRDefault="0066660C" w:rsidP="009E54EC">
            <w:pPr>
              <w:spacing w:after="120" w:line="240" w:lineRule="exact"/>
              <w:jc w:val="both"/>
              <w:rPr>
                <w:b/>
                <w:bCs/>
              </w:rPr>
            </w:pPr>
            <w:r w:rsidRPr="0066660C">
              <w:rPr>
                <w:b/>
                <w:bCs/>
              </w:rPr>
              <w:t>5</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502D84">
              <w:t>Incident notification/reporting system in place</w:t>
            </w:r>
          </w:p>
        </w:tc>
      </w:tr>
      <w:tr w:rsidR="0066660C" w:rsidTr="0068603C">
        <w:tc>
          <w:tcPr>
            <w:tcW w:w="641" w:type="dxa"/>
          </w:tcPr>
          <w:p w:rsidR="0066660C" w:rsidRPr="0066660C" w:rsidRDefault="0066660C" w:rsidP="009E54EC">
            <w:pPr>
              <w:spacing w:after="120" w:line="240" w:lineRule="exact"/>
              <w:jc w:val="both"/>
              <w:rPr>
                <w:b/>
                <w:bCs/>
              </w:rPr>
            </w:pPr>
            <w:r w:rsidRPr="0066660C">
              <w:rPr>
                <w:b/>
                <w:bCs/>
              </w:rPr>
              <w:t>6</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502D84">
              <w:t>OHS Regulations, Codes of Practice and guidance info on site (for example Master Builders safety toolbox)</w:t>
            </w:r>
          </w:p>
        </w:tc>
      </w:tr>
      <w:tr w:rsidR="0066660C" w:rsidTr="0068603C">
        <w:tc>
          <w:tcPr>
            <w:tcW w:w="641" w:type="dxa"/>
          </w:tcPr>
          <w:p w:rsidR="0066660C" w:rsidRPr="0066660C" w:rsidRDefault="0066660C" w:rsidP="009E54EC">
            <w:pPr>
              <w:spacing w:after="120" w:line="240" w:lineRule="exact"/>
              <w:jc w:val="both"/>
              <w:rPr>
                <w:b/>
                <w:bCs/>
              </w:rPr>
            </w:pPr>
            <w:r w:rsidRPr="0066660C">
              <w:rPr>
                <w:b/>
                <w:bCs/>
              </w:rPr>
              <w:t>7</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502D84">
              <w:t>Safety needs for job identified and addressed</w:t>
            </w:r>
          </w:p>
        </w:tc>
      </w:tr>
      <w:tr w:rsidR="0066660C" w:rsidTr="0068603C">
        <w:tc>
          <w:tcPr>
            <w:tcW w:w="641" w:type="dxa"/>
          </w:tcPr>
          <w:p w:rsidR="0066660C" w:rsidRPr="0066660C" w:rsidRDefault="0066660C" w:rsidP="009E54EC">
            <w:pPr>
              <w:spacing w:after="120" w:line="240" w:lineRule="exact"/>
              <w:jc w:val="both"/>
              <w:rPr>
                <w:b/>
                <w:bCs/>
              </w:rPr>
            </w:pPr>
            <w:r w:rsidRPr="0066660C">
              <w:rPr>
                <w:b/>
                <w:bCs/>
              </w:rPr>
              <w:t>8</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502D84">
              <w:t>Sub-contractor OHS requirements and supervision evaluated</w:t>
            </w:r>
          </w:p>
        </w:tc>
      </w:tr>
      <w:tr w:rsidR="0066660C" w:rsidTr="0068603C">
        <w:tc>
          <w:tcPr>
            <w:tcW w:w="641" w:type="dxa"/>
          </w:tcPr>
          <w:p w:rsidR="0066660C" w:rsidRPr="0066660C" w:rsidRDefault="0066660C" w:rsidP="009E54EC">
            <w:pPr>
              <w:spacing w:after="120" w:line="240" w:lineRule="exact"/>
              <w:jc w:val="both"/>
              <w:rPr>
                <w:b/>
                <w:bCs/>
              </w:rPr>
            </w:pPr>
            <w:r w:rsidRPr="0066660C">
              <w:rPr>
                <w:b/>
                <w:bCs/>
              </w:rPr>
              <w:t>9</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502D84">
              <w:t>Sub-contractor safety management procedures and SWMS called for to be available prior to work</w:t>
            </w:r>
          </w:p>
        </w:tc>
      </w:tr>
      <w:tr w:rsidR="0066660C" w:rsidTr="0068603C">
        <w:tc>
          <w:tcPr>
            <w:tcW w:w="641" w:type="dxa"/>
          </w:tcPr>
          <w:p w:rsidR="0066660C" w:rsidRPr="0066660C" w:rsidRDefault="0066660C" w:rsidP="009E54EC">
            <w:pPr>
              <w:spacing w:after="120" w:line="240" w:lineRule="exact"/>
              <w:jc w:val="both"/>
              <w:rPr>
                <w:b/>
                <w:bCs/>
              </w:rPr>
            </w:pPr>
            <w:r w:rsidRPr="0066660C">
              <w:rPr>
                <w:b/>
                <w:bCs/>
              </w:rPr>
              <w:t>10</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502D84">
              <w:t xml:space="preserve">Site registers, training and qualification records </w:t>
            </w:r>
          </w:p>
        </w:tc>
      </w:tr>
      <w:tr w:rsidR="0066660C" w:rsidRPr="0066660C" w:rsidTr="0066660C">
        <w:tc>
          <w:tcPr>
            <w:tcW w:w="9242" w:type="dxa"/>
            <w:gridSpan w:val="4"/>
            <w:shd w:val="clear" w:color="auto" w:fill="F2F2F2" w:themeFill="background1" w:themeFillShade="F2"/>
          </w:tcPr>
          <w:p w:rsidR="0066660C" w:rsidRPr="0066660C" w:rsidRDefault="0066660C" w:rsidP="009E54EC">
            <w:pPr>
              <w:spacing w:after="120" w:line="240" w:lineRule="exact"/>
              <w:jc w:val="both"/>
              <w:rPr>
                <w:b/>
                <w:bCs/>
              </w:rPr>
            </w:pPr>
            <w:r>
              <w:rPr>
                <w:b/>
                <w:bCs/>
              </w:rPr>
              <w:t>Existing site building hazards</w:t>
            </w:r>
          </w:p>
        </w:tc>
      </w:tr>
      <w:tr w:rsidR="0066660C" w:rsidTr="0068603C">
        <w:tc>
          <w:tcPr>
            <w:tcW w:w="641" w:type="dxa"/>
          </w:tcPr>
          <w:p w:rsidR="0066660C" w:rsidRPr="0066660C" w:rsidRDefault="009E54EC" w:rsidP="009E54EC">
            <w:pPr>
              <w:spacing w:after="120" w:line="240" w:lineRule="exact"/>
              <w:jc w:val="both"/>
              <w:rPr>
                <w:b/>
                <w:bCs/>
              </w:rPr>
            </w:pPr>
            <w:r>
              <w:rPr>
                <w:b/>
                <w:bCs/>
              </w:rPr>
              <w:t>11</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481FCA">
              <w:t>Asbestos and other hazardous materials audit</w:t>
            </w:r>
          </w:p>
        </w:tc>
      </w:tr>
      <w:tr w:rsidR="0066660C" w:rsidTr="0068603C">
        <w:tc>
          <w:tcPr>
            <w:tcW w:w="641" w:type="dxa"/>
          </w:tcPr>
          <w:p w:rsidR="0066660C" w:rsidRPr="0066660C" w:rsidRDefault="009E54EC" w:rsidP="009E54EC">
            <w:pPr>
              <w:spacing w:after="120" w:line="240" w:lineRule="exact"/>
              <w:jc w:val="both"/>
              <w:rPr>
                <w:b/>
                <w:bCs/>
              </w:rPr>
            </w:pPr>
            <w:r>
              <w:rPr>
                <w:b/>
                <w:bCs/>
              </w:rPr>
              <w:t>12</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481FCA">
              <w:t>Underground services located</w:t>
            </w:r>
          </w:p>
        </w:tc>
      </w:tr>
      <w:tr w:rsidR="0066660C" w:rsidTr="0068603C">
        <w:tc>
          <w:tcPr>
            <w:tcW w:w="641" w:type="dxa"/>
          </w:tcPr>
          <w:p w:rsidR="0066660C" w:rsidRPr="0066660C" w:rsidRDefault="009E54EC" w:rsidP="009E54EC">
            <w:pPr>
              <w:spacing w:after="120" w:line="240" w:lineRule="exact"/>
              <w:jc w:val="both"/>
              <w:rPr>
                <w:b/>
                <w:bCs/>
              </w:rPr>
            </w:pPr>
            <w:r>
              <w:rPr>
                <w:b/>
                <w:bCs/>
              </w:rPr>
              <w:t>13</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481FCA">
              <w:t>Stored substances &amp; underground tanks</w:t>
            </w:r>
          </w:p>
        </w:tc>
      </w:tr>
      <w:tr w:rsidR="0066660C" w:rsidTr="0068603C">
        <w:tc>
          <w:tcPr>
            <w:tcW w:w="641" w:type="dxa"/>
          </w:tcPr>
          <w:p w:rsidR="0066660C" w:rsidRPr="0066660C" w:rsidRDefault="009E54EC" w:rsidP="009E54EC">
            <w:pPr>
              <w:spacing w:after="120" w:line="240" w:lineRule="exact"/>
              <w:jc w:val="both"/>
              <w:rPr>
                <w:b/>
                <w:bCs/>
              </w:rPr>
            </w:pPr>
            <w:r>
              <w:rPr>
                <w:b/>
                <w:bCs/>
              </w:rPr>
              <w:t>14</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481FCA">
              <w:t xml:space="preserve">Potential for soil contamination assessed </w:t>
            </w:r>
          </w:p>
        </w:tc>
      </w:tr>
      <w:tr w:rsidR="0066660C" w:rsidTr="0068603C">
        <w:tc>
          <w:tcPr>
            <w:tcW w:w="641" w:type="dxa"/>
          </w:tcPr>
          <w:p w:rsidR="0066660C" w:rsidRPr="0066660C" w:rsidRDefault="009E54EC" w:rsidP="009E54EC">
            <w:pPr>
              <w:spacing w:after="120" w:line="240" w:lineRule="exact"/>
              <w:jc w:val="both"/>
              <w:rPr>
                <w:b/>
                <w:bCs/>
              </w:rPr>
            </w:pPr>
            <w:r>
              <w:rPr>
                <w:b/>
                <w:bCs/>
              </w:rPr>
              <w:t>15</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481FCA">
              <w:t>Electrical wiring and powerlines</w:t>
            </w:r>
          </w:p>
        </w:tc>
      </w:tr>
      <w:tr w:rsidR="0066660C" w:rsidTr="0068603C">
        <w:tc>
          <w:tcPr>
            <w:tcW w:w="641" w:type="dxa"/>
          </w:tcPr>
          <w:p w:rsidR="0066660C" w:rsidRPr="0066660C" w:rsidRDefault="009E54EC" w:rsidP="009E54EC">
            <w:pPr>
              <w:spacing w:after="120" w:line="240" w:lineRule="exact"/>
              <w:jc w:val="both"/>
              <w:rPr>
                <w:b/>
                <w:bCs/>
              </w:rPr>
            </w:pPr>
            <w:r>
              <w:rPr>
                <w:b/>
                <w:bCs/>
              </w:rPr>
              <w:t>16</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481FCA">
              <w:t>Strength of structural members, floors, roofs, stairs, and guard rails</w:t>
            </w:r>
          </w:p>
        </w:tc>
      </w:tr>
      <w:tr w:rsidR="0066660C" w:rsidRPr="0066660C" w:rsidTr="0066660C">
        <w:tc>
          <w:tcPr>
            <w:tcW w:w="9242" w:type="dxa"/>
            <w:gridSpan w:val="4"/>
            <w:shd w:val="clear" w:color="auto" w:fill="F2F2F2" w:themeFill="background1" w:themeFillShade="F2"/>
          </w:tcPr>
          <w:p w:rsidR="0066660C" w:rsidRPr="0066660C" w:rsidRDefault="0066660C" w:rsidP="009E54EC">
            <w:pPr>
              <w:keepNext/>
              <w:spacing w:after="120" w:line="240" w:lineRule="exact"/>
              <w:jc w:val="both"/>
              <w:rPr>
                <w:b/>
                <w:bCs/>
              </w:rPr>
            </w:pPr>
            <w:r>
              <w:rPr>
                <w:b/>
                <w:bCs/>
              </w:rPr>
              <w:t xml:space="preserve">Safety signs and warnings </w:t>
            </w:r>
          </w:p>
        </w:tc>
      </w:tr>
      <w:tr w:rsidR="0066660C" w:rsidTr="0068603C">
        <w:tc>
          <w:tcPr>
            <w:tcW w:w="641" w:type="dxa"/>
          </w:tcPr>
          <w:p w:rsidR="0066660C" w:rsidRPr="0066660C" w:rsidRDefault="009E54EC" w:rsidP="009E54EC">
            <w:pPr>
              <w:keepNext/>
              <w:spacing w:after="120" w:line="240" w:lineRule="exact"/>
              <w:jc w:val="both"/>
              <w:rPr>
                <w:b/>
                <w:bCs/>
              </w:rPr>
            </w:pPr>
            <w:r>
              <w:rPr>
                <w:b/>
                <w:bCs/>
              </w:rPr>
              <w:t>17</w:t>
            </w:r>
          </w:p>
        </w:tc>
        <w:tc>
          <w:tcPr>
            <w:tcW w:w="885" w:type="dxa"/>
          </w:tcPr>
          <w:p w:rsidR="0066660C" w:rsidRDefault="0066660C" w:rsidP="009E54EC">
            <w:pPr>
              <w:keepNext/>
              <w:spacing w:after="120" w:line="240" w:lineRule="exact"/>
              <w:jc w:val="both"/>
            </w:pPr>
          </w:p>
        </w:tc>
        <w:tc>
          <w:tcPr>
            <w:tcW w:w="7716" w:type="dxa"/>
            <w:gridSpan w:val="2"/>
          </w:tcPr>
          <w:p w:rsidR="0066660C" w:rsidRDefault="0066660C" w:rsidP="009E54EC">
            <w:pPr>
              <w:keepNext/>
              <w:spacing w:after="120" w:line="240" w:lineRule="exact"/>
              <w:jc w:val="both"/>
            </w:pPr>
            <w:r w:rsidRPr="00F40EA7">
              <w:t>PPE signs posted where needed in work areas</w:t>
            </w:r>
          </w:p>
          <w:p w:rsidR="0066660C" w:rsidRDefault="0066660C" w:rsidP="009E54EC">
            <w:pPr>
              <w:keepNext/>
              <w:spacing w:after="120" w:line="240" w:lineRule="exact"/>
              <w:jc w:val="both"/>
            </w:pPr>
            <w:r w:rsidRPr="00F40EA7">
              <w:t>(such as footwear, eye, hearing, respiratory protection and hard hats</w:t>
            </w:r>
            <w:r>
              <w:t>)</w:t>
            </w:r>
          </w:p>
        </w:tc>
      </w:tr>
      <w:tr w:rsidR="0066660C" w:rsidTr="0068603C">
        <w:tc>
          <w:tcPr>
            <w:tcW w:w="641" w:type="dxa"/>
          </w:tcPr>
          <w:p w:rsidR="0066660C" w:rsidRPr="0066660C" w:rsidRDefault="009E54EC" w:rsidP="009E54EC">
            <w:pPr>
              <w:keepNext/>
              <w:spacing w:after="120" w:line="240" w:lineRule="exact"/>
              <w:jc w:val="both"/>
              <w:rPr>
                <w:b/>
                <w:bCs/>
              </w:rPr>
            </w:pPr>
            <w:r>
              <w:rPr>
                <w:b/>
                <w:bCs/>
              </w:rPr>
              <w:t>18</w:t>
            </w:r>
          </w:p>
        </w:tc>
        <w:tc>
          <w:tcPr>
            <w:tcW w:w="885" w:type="dxa"/>
          </w:tcPr>
          <w:p w:rsidR="0066660C" w:rsidRDefault="0066660C" w:rsidP="009E54EC">
            <w:pPr>
              <w:keepNext/>
              <w:spacing w:after="120" w:line="240" w:lineRule="exact"/>
              <w:jc w:val="both"/>
            </w:pPr>
          </w:p>
        </w:tc>
        <w:tc>
          <w:tcPr>
            <w:tcW w:w="7716" w:type="dxa"/>
            <w:gridSpan w:val="2"/>
          </w:tcPr>
          <w:p w:rsidR="0066660C" w:rsidRDefault="0066660C" w:rsidP="009E54EC">
            <w:pPr>
              <w:keepNext/>
              <w:spacing w:after="120" w:line="240" w:lineRule="exact"/>
              <w:jc w:val="both"/>
            </w:pPr>
            <w:r>
              <w:t>Safety hazard and warning signs available</w:t>
            </w:r>
          </w:p>
          <w:p w:rsidR="0066660C" w:rsidRDefault="0066660C" w:rsidP="009E54EC">
            <w:pPr>
              <w:keepNext/>
              <w:spacing w:after="120" w:line="240" w:lineRule="exact"/>
              <w:jc w:val="both"/>
            </w:pPr>
            <w:r>
              <w:t>(such as excavations, scaffold incomplete, danger tags, explosive tools)</w:t>
            </w:r>
          </w:p>
        </w:tc>
      </w:tr>
      <w:tr w:rsidR="0066660C" w:rsidRPr="0066660C" w:rsidTr="0066660C">
        <w:tc>
          <w:tcPr>
            <w:tcW w:w="9242" w:type="dxa"/>
            <w:gridSpan w:val="4"/>
            <w:shd w:val="clear" w:color="auto" w:fill="F2F2F2" w:themeFill="background1" w:themeFillShade="F2"/>
          </w:tcPr>
          <w:p w:rsidR="0066660C" w:rsidRPr="0066660C" w:rsidRDefault="0066660C" w:rsidP="009E54EC">
            <w:pPr>
              <w:spacing w:after="120" w:line="240" w:lineRule="exact"/>
              <w:jc w:val="both"/>
              <w:rPr>
                <w:b/>
                <w:bCs/>
              </w:rPr>
            </w:pPr>
            <w:r>
              <w:rPr>
                <w:b/>
                <w:bCs/>
              </w:rPr>
              <w:t xml:space="preserve">Fire protection </w:t>
            </w:r>
          </w:p>
        </w:tc>
      </w:tr>
      <w:tr w:rsidR="0066660C" w:rsidTr="0068603C">
        <w:tc>
          <w:tcPr>
            <w:tcW w:w="641" w:type="dxa"/>
          </w:tcPr>
          <w:p w:rsidR="0066660C" w:rsidRPr="0066660C" w:rsidRDefault="009E54EC" w:rsidP="009E54EC">
            <w:pPr>
              <w:spacing w:after="120" w:line="240" w:lineRule="exact"/>
              <w:jc w:val="both"/>
              <w:rPr>
                <w:b/>
                <w:bCs/>
              </w:rPr>
            </w:pPr>
            <w:r>
              <w:rPr>
                <w:b/>
                <w:bCs/>
              </w:rPr>
              <w:t>19</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243A0A">
              <w:t>Fire protection needs evaluated</w:t>
            </w:r>
          </w:p>
        </w:tc>
      </w:tr>
      <w:tr w:rsidR="0066660C" w:rsidTr="0068603C">
        <w:tc>
          <w:tcPr>
            <w:tcW w:w="641" w:type="dxa"/>
          </w:tcPr>
          <w:p w:rsidR="0066660C" w:rsidRPr="0066660C" w:rsidRDefault="009E54EC" w:rsidP="009E54EC">
            <w:pPr>
              <w:spacing w:after="120" w:line="240" w:lineRule="exact"/>
              <w:jc w:val="both"/>
              <w:rPr>
                <w:b/>
                <w:bCs/>
              </w:rPr>
            </w:pPr>
            <w:r>
              <w:rPr>
                <w:b/>
                <w:bCs/>
              </w:rPr>
              <w:t>20</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243A0A">
              <w:t>Hot work procedures in place</w:t>
            </w:r>
          </w:p>
        </w:tc>
      </w:tr>
      <w:tr w:rsidR="0066660C" w:rsidTr="0068603C">
        <w:tc>
          <w:tcPr>
            <w:tcW w:w="641" w:type="dxa"/>
          </w:tcPr>
          <w:p w:rsidR="0066660C" w:rsidRPr="0066660C" w:rsidRDefault="009E54EC" w:rsidP="009E54EC">
            <w:pPr>
              <w:spacing w:after="120" w:line="240" w:lineRule="exact"/>
              <w:jc w:val="both"/>
              <w:rPr>
                <w:b/>
                <w:bCs/>
              </w:rPr>
            </w:pPr>
            <w:r>
              <w:rPr>
                <w:b/>
                <w:bCs/>
              </w:rPr>
              <w:t>21</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243A0A">
              <w:t>Fire extinguishing equipment available.</w:t>
            </w:r>
          </w:p>
        </w:tc>
      </w:tr>
      <w:tr w:rsidR="0066660C" w:rsidRPr="0066660C" w:rsidTr="0066660C">
        <w:tc>
          <w:tcPr>
            <w:tcW w:w="9242" w:type="dxa"/>
            <w:gridSpan w:val="4"/>
            <w:shd w:val="clear" w:color="auto" w:fill="F2F2F2" w:themeFill="background1" w:themeFillShade="F2"/>
          </w:tcPr>
          <w:p w:rsidR="0066660C" w:rsidRPr="0066660C" w:rsidRDefault="0066660C" w:rsidP="009E54EC">
            <w:pPr>
              <w:spacing w:after="120" w:line="240" w:lineRule="exact"/>
              <w:jc w:val="both"/>
              <w:rPr>
                <w:b/>
                <w:bCs/>
              </w:rPr>
            </w:pPr>
            <w:r>
              <w:rPr>
                <w:b/>
                <w:bCs/>
              </w:rPr>
              <w:t xml:space="preserve">Site security </w:t>
            </w:r>
          </w:p>
        </w:tc>
      </w:tr>
      <w:tr w:rsidR="0066660C" w:rsidTr="0068603C">
        <w:tc>
          <w:tcPr>
            <w:tcW w:w="641" w:type="dxa"/>
          </w:tcPr>
          <w:p w:rsidR="0066660C" w:rsidRPr="0066660C" w:rsidRDefault="009E54EC" w:rsidP="009E54EC">
            <w:pPr>
              <w:spacing w:after="120" w:line="240" w:lineRule="exact"/>
              <w:jc w:val="both"/>
              <w:rPr>
                <w:b/>
                <w:bCs/>
              </w:rPr>
            </w:pPr>
            <w:r>
              <w:rPr>
                <w:b/>
                <w:bCs/>
              </w:rPr>
              <w:t>22</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A642D5">
              <w:t>Site security needs evaluated</w:t>
            </w:r>
          </w:p>
        </w:tc>
      </w:tr>
      <w:tr w:rsidR="0066660C" w:rsidTr="0068603C">
        <w:tc>
          <w:tcPr>
            <w:tcW w:w="641" w:type="dxa"/>
          </w:tcPr>
          <w:p w:rsidR="0066660C" w:rsidRPr="0066660C" w:rsidRDefault="009E54EC" w:rsidP="009E54EC">
            <w:pPr>
              <w:spacing w:after="120" w:line="240" w:lineRule="exact"/>
              <w:jc w:val="both"/>
              <w:rPr>
                <w:b/>
                <w:bCs/>
              </w:rPr>
            </w:pPr>
            <w:r>
              <w:rPr>
                <w:b/>
                <w:bCs/>
              </w:rPr>
              <w:t>23</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A642D5">
              <w:t>Barriers, fences or hoarding in place and secure</w:t>
            </w:r>
          </w:p>
        </w:tc>
      </w:tr>
      <w:tr w:rsidR="0066660C" w:rsidTr="0068603C">
        <w:tc>
          <w:tcPr>
            <w:tcW w:w="641" w:type="dxa"/>
          </w:tcPr>
          <w:p w:rsidR="0066660C" w:rsidRPr="0066660C" w:rsidRDefault="009E54EC" w:rsidP="009E54EC">
            <w:pPr>
              <w:spacing w:after="120" w:line="240" w:lineRule="exact"/>
              <w:jc w:val="both"/>
              <w:rPr>
                <w:b/>
                <w:bCs/>
              </w:rPr>
            </w:pPr>
            <w:r>
              <w:rPr>
                <w:b/>
                <w:bCs/>
              </w:rPr>
              <w:t>24</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A642D5">
              <w:t>No Entry – Report to Site Office signs</w:t>
            </w:r>
          </w:p>
        </w:tc>
      </w:tr>
      <w:tr w:rsidR="0066660C" w:rsidRPr="0066660C" w:rsidTr="0066660C">
        <w:tc>
          <w:tcPr>
            <w:tcW w:w="9242" w:type="dxa"/>
            <w:gridSpan w:val="4"/>
            <w:shd w:val="clear" w:color="auto" w:fill="F2F2F2" w:themeFill="background1" w:themeFillShade="F2"/>
          </w:tcPr>
          <w:p w:rsidR="0066660C" w:rsidRPr="0066660C" w:rsidRDefault="0066660C" w:rsidP="009E54EC">
            <w:pPr>
              <w:spacing w:after="120" w:line="240" w:lineRule="exact"/>
              <w:jc w:val="both"/>
              <w:rPr>
                <w:b/>
                <w:bCs/>
              </w:rPr>
            </w:pPr>
            <w:r>
              <w:rPr>
                <w:b/>
                <w:bCs/>
              </w:rPr>
              <w:t xml:space="preserve">Public protection </w:t>
            </w:r>
          </w:p>
        </w:tc>
      </w:tr>
      <w:tr w:rsidR="0066660C" w:rsidTr="0068603C">
        <w:tc>
          <w:tcPr>
            <w:tcW w:w="641" w:type="dxa"/>
          </w:tcPr>
          <w:p w:rsidR="0066660C" w:rsidRPr="0066660C" w:rsidRDefault="009E54EC" w:rsidP="009E54EC">
            <w:pPr>
              <w:spacing w:after="120" w:line="240" w:lineRule="exact"/>
              <w:jc w:val="both"/>
              <w:rPr>
                <w:b/>
                <w:bCs/>
              </w:rPr>
            </w:pPr>
            <w:r>
              <w:rPr>
                <w:b/>
                <w:bCs/>
              </w:rPr>
              <w:t>25</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1050CA">
              <w:t>Public protection needs evaluated &amp; documented</w:t>
            </w:r>
          </w:p>
        </w:tc>
      </w:tr>
      <w:tr w:rsidR="0066660C" w:rsidTr="0068603C">
        <w:tc>
          <w:tcPr>
            <w:tcW w:w="641" w:type="dxa"/>
          </w:tcPr>
          <w:p w:rsidR="0066660C" w:rsidRPr="0066660C" w:rsidRDefault="009E54EC" w:rsidP="009E54EC">
            <w:pPr>
              <w:spacing w:after="120" w:line="240" w:lineRule="exact"/>
              <w:jc w:val="both"/>
              <w:rPr>
                <w:b/>
                <w:bCs/>
              </w:rPr>
            </w:pPr>
            <w:r>
              <w:rPr>
                <w:b/>
                <w:bCs/>
              </w:rPr>
              <w:t>26</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1050CA">
              <w:t xml:space="preserve">Adequate signage provided </w:t>
            </w:r>
          </w:p>
        </w:tc>
      </w:tr>
      <w:tr w:rsidR="0066660C" w:rsidTr="0068603C">
        <w:tc>
          <w:tcPr>
            <w:tcW w:w="641" w:type="dxa"/>
          </w:tcPr>
          <w:p w:rsidR="0066660C" w:rsidRPr="0066660C" w:rsidRDefault="009E54EC" w:rsidP="009E54EC">
            <w:pPr>
              <w:spacing w:after="120" w:line="240" w:lineRule="exact"/>
              <w:jc w:val="both"/>
              <w:rPr>
                <w:b/>
                <w:bCs/>
              </w:rPr>
            </w:pPr>
            <w:r>
              <w:rPr>
                <w:b/>
                <w:bCs/>
              </w:rPr>
              <w:t>27</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1050CA">
              <w:t xml:space="preserve">Footpaths safe with no trip hazards </w:t>
            </w:r>
          </w:p>
        </w:tc>
      </w:tr>
      <w:tr w:rsidR="0066660C" w:rsidTr="0068603C">
        <w:tc>
          <w:tcPr>
            <w:tcW w:w="641" w:type="dxa"/>
          </w:tcPr>
          <w:p w:rsidR="0066660C" w:rsidRPr="0066660C" w:rsidRDefault="009E54EC" w:rsidP="009E54EC">
            <w:pPr>
              <w:spacing w:after="120" w:line="240" w:lineRule="exact"/>
              <w:jc w:val="both"/>
              <w:rPr>
                <w:b/>
                <w:bCs/>
              </w:rPr>
            </w:pPr>
            <w:r>
              <w:rPr>
                <w:b/>
                <w:bCs/>
              </w:rPr>
              <w:t>28</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1050CA">
              <w:t>Overhead protection gantries, scaffolding, catch platforms, catch fans used to contain falling objects</w:t>
            </w:r>
          </w:p>
        </w:tc>
      </w:tr>
      <w:tr w:rsidR="0066660C" w:rsidTr="0068603C">
        <w:tc>
          <w:tcPr>
            <w:tcW w:w="641" w:type="dxa"/>
          </w:tcPr>
          <w:p w:rsidR="0066660C" w:rsidRPr="0066660C" w:rsidRDefault="009E54EC" w:rsidP="009E54EC">
            <w:pPr>
              <w:spacing w:after="120" w:line="240" w:lineRule="exact"/>
              <w:jc w:val="both"/>
              <w:rPr>
                <w:b/>
                <w:bCs/>
              </w:rPr>
            </w:pPr>
            <w:r>
              <w:rPr>
                <w:b/>
                <w:bCs/>
              </w:rPr>
              <w:t>29</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1050CA">
              <w:t>Rubbish chutes enclosed &amp; skip covered</w:t>
            </w:r>
          </w:p>
        </w:tc>
      </w:tr>
      <w:tr w:rsidR="0066660C" w:rsidTr="0068603C">
        <w:tc>
          <w:tcPr>
            <w:tcW w:w="641" w:type="dxa"/>
          </w:tcPr>
          <w:p w:rsidR="0066660C" w:rsidRPr="0066660C" w:rsidRDefault="009E54EC" w:rsidP="009E54EC">
            <w:pPr>
              <w:spacing w:after="120" w:line="240" w:lineRule="exact"/>
              <w:jc w:val="both"/>
              <w:rPr>
                <w:b/>
                <w:bCs/>
              </w:rPr>
            </w:pPr>
            <w:r>
              <w:rPr>
                <w:b/>
                <w:bCs/>
              </w:rPr>
              <w:t>30</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1050CA">
              <w:t xml:space="preserve">Skips and rubbish chutes barricaded and fitted with warning lights </w:t>
            </w:r>
          </w:p>
        </w:tc>
      </w:tr>
      <w:tr w:rsidR="0066660C" w:rsidTr="0068603C">
        <w:tc>
          <w:tcPr>
            <w:tcW w:w="641" w:type="dxa"/>
          </w:tcPr>
          <w:p w:rsidR="0066660C" w:rsidRPr="0066660C" w:rsidRDefault="009E54EC" w:rsidP="009E54EC">
            <w:pPr>
              <w:spacing w:after="120" w:line="240" w:lineRule="exact"/>
              <w:jc w:val="both"/>
              <w:rPr>
                <w:b/>
                <w:bCs/>
              </w:rPr>
            </w:pPr>
            <w:r>
              <w:rPr>
                <w:b/>
                <w:bCs/>
              </w:rPr>
              <w:t>31</w:t>
            </w:r>
          </w:p>
        </w:tc>
        <w:tc>
          <w:tcPr>
            <w:tcW w:w="885" w:type="dxa"/>
          </w:tcPr>
          <w:p w:rsidR="0066660C" w:rsidRDefault="0066660C" w:rsidP="009E54EC">
            <w:pPr>
              <w:spacing w:after="120" w:line="240" w:lineRule="exact"/>
              <w:jc w:val="both"/>
            </w:pPr>
          </w:p>
        </w:tc>
        <w:tc>
          <w:tcPr>
            <w:tcW w:w="7716" w:type="dxa"/>
            <w:gridSpan w:val="2"/>
          </w:tcPr>
          <w:p w:rsidR="0066660C" w:rsidRDefault="0066660C" w:rsidP="009E54EC">
            <w:pPr>
              <w:spacing w:after="120" w:line="240" w:lineRule="exact"/>
              <w:jc w:val="both"/>
            </w:pPr>
            <w:r w:rsidRPr="001050CA">
              <w:t>All accessible pits, excavations guarded or fenced</w:t>
            </w:r>
          </w:p>
        </w:tc>
      </w:tr>
      <w:tr w:rsidR="0066660C" w:rsidRPr="0066660C" w:rsidTr="0066660C">
        <w:tc>
          <w:tcPr>
            <w:tcW w:w="9242" w:type="dxa"/>
            <w:gridSpan w:val="4"/>
            <w:shd w:val="clear" w:color="auto" w:fill="F2F2F2" w:themeFill="background1" w:themeFillShade="F2"/>
          </w:tcPr>
          <w:p w:rsidR="0066660C" w:rsidRPr="0066660C" w:rsidRDefault="0066660C" w:rsidP="009E54EC">
            <w:pPr>
              <w:keepNext/>
              <w:spacing w:after="120" w:line="240" w:lineRule="exact"/>
              <w:jc w:val="both"/>
              <w:rPr>
                <w:b/>
                <w:bCs/>
              </w:rPr>
            </w:pPr>
            <w:r>
              <w:rPr>
                <w:b/>
                <w:bCs/>
              </w:rPr>
              <w:t xml:space="preserve">Site amenities </w:t>
            </w:r>
          </w:p>
        </w:tc>
      </w:tr>
      <w:tr w:rsidR="009E54EC" w:rsidTr="0068603C">
        <w:tc>
          <w:tcPr>
            <w:tcW w:w="641" w:type="dxa"/>
          </w:tcPr>
          <w:p w:rsidR="009E54EC" w:rsidRPr="0066660C" w:rsidRDefault="009E54EC" w:rsidP="009E54EC">
            <w:pPr>
              <w:keepNext/>
              <w:spacing w:after="120" w:line="240" w:lineRule="exact"/>
              <w:jc w:val="both"/>
              <w:rPr>
                <w:b/>
                <w:bCs/>
              </w:rPr>
            </w:pPr>
            <w:r>
              <w:rPr>
                <w:b/>
                <w:bCs/>
              </w:rPr>
              <w:t>32</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F11F1C">
              <w:t xml:space="preserve">Meals/Dining area with sufficient tables, chairs food warmer, urn, fridge, heating, cooling </w:t>
            </w:r>
          </w:p>
        </w:tc>
      </w:tr>
      <w:tr w:rsidR="009E54EC" w:rsidTr="0068603C">
        <w:tc>
          <w:tcPr>
            <w:tcW w:w="641" w:type="dxa"/>
          </w:tcPr>
          <w:p w:rsidR="009E54EC" w:rsidRPr="0066660C" w:rsidRDefault="009E54EC" w:rsidP="009E54EC">
            <w:pPr>
              <w:keepNext/>
              <w:spacing w:after="120" w:line="240" w:lineRule="exact"/>
              <w:jc w:val="both"/>
              <w:rPr>
                <w:b/>
                <w:bCs/>
              </w:rPr>
            </w:pPr>
            <w:r>
              <w:rPr>
                <w:b/>
                <w:bCs/>
              </w:rPr>
              <w:t>33</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F11F1C">
              <w:t>Clean drinking water available</w:t>
            </w:r>
          </w:p>
        </w:tc>
      </w:tr>
      <w:tr w:rsidR="009E54EC" w:rsidTr="0068603C">
        <w:tc>
          <w:tcPr>
            <w:tcW w:w="641" w:type="dxa"/>
          </w:tcPr>
          <w:p w:rsidR="009E54EC" w:rsidRPr="0066660C" w:rsidRDefault="009E54EC" w:rsidP="009E54EC">
            <w:pPr>
              <w:keepNext/>
              <w:spacing w:after="120" w:line="240" w:lineRule="exact"/>
              <w:jc w:val="both"/>
              <w:rPr>
                <w:b/>
                <w:bCs/>
              </w:rPr>
            </w:pPr>
            <w:r>
              <w:rPr>
                <w:b/>
                <w:bCs/>
              </w:rPr>
              <w:t>34</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F11F1C">
              <w:t>Toilets and washing facilities items such as soap and towels.</w:t>
            </w:r>
          </w:p>
        </w:tc>
      </w:tr>
      <w:tr w:rsidR="009E54EC" w:rsidTr="0068603C">
        <w:tc>
          <w:tcPr>
            <w:tcW w:w="641" w:type="dxa"/>
          </w:tcPr>
          <w:p w:rsidR="009E54EC" w:rsidRPr="0066660C" w:rsidRDefault="009E54EC" w:rsidP="009E54EC">
            <w:pPr>
              <w:keepNext/>
              <w:spacing w:after="120" w:line="240" w:lineRule="exact"/>
              <w:jc w:val="both"/>
              <w:rPr>
                <w:b/>
                <w:bCs/>
              </w:rPr>
            </w:pPr>
            <w:r>
              <w:rPr>
                <w:b/>
                <w:bCs/>
              </w:rPr>
              <w:t>35</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F11F1C">
              <w:t>Change room with coat hooks and seats</w:t>
            </w:r>
          </w:p>
        </w:tc>
      </w:tr>
      <w:tr w:rsidR="009E54EC" w:rsidTr="0068603C">
        <w:tc>
          <w:tcPr>
            <w:tcW w:w="641" w:type="dxa"/>
          </w:tcPr>
          <w:p w:rsidR="009E54EC" w:rsidRPr="0066660C" w:rsidRDefault="009E54EC" w:rsidP="009E54EC">
            <w:pPr>
              <w:keepNext/>
              <w:spacing w:after="120" w:line="240" w:lineRule="exact"/>
              <w:jc w:val="both"/>
              <w:rPr>
                <w:b/>
                <w:bCs/>
              </w:rPr>
            </w:pPr>
            <w:r>
              <w:rPr>
                <w:b/>
                <w:bCs/>
              </w:rPr>
              <w:t>36</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F11F1C">
              <w:t>Regular cleaning of amenities arranged</w:t>
            </w:r>
          </w:p>
        </w:tc>
      </w:tr>
      <w:tr w:rsidR="009E54EC" w:rsidRPr="0066660C" w:rsidTr="00FC36FB">
        <w:tc>
          <w:tcPr>
            <w:tcW w:w="9242" w:type="dxa"/>
            <w:gridSpan w:val="4"/>
            <w:shd w:val="clear" w:color="auto" w:fill="F2F2F2" w:themeFill="background1" w:themeFillShade="F2"/>
          </w:tcPr>
          <w:p w:rsidR="009E54EC" w:rsidRPr="0066660C" w:rsidRDefault="009E54EC" w:rsidP="009E54EC">
            <w:pPr>
              <w:spacing w:after="120" w:line="240" w:lineRule="exact"/>
              <w:jc w:val="both"/>
              <w:rPr>
                <w:b/>
                <w:bCs/>
              </w:rPr>
            </w:pPr>
            <w:r>
              <w:rPr>
                <w:b/>
                <w:bCs/>
              </w:rPr>
              <w:t xml:space="preserve">First aid </w:t>
            </w:r>
          </w:p>
        </w:tc>
      </w:tr>
      <w:tr w:rsidR="009E54EC" w:rsidTr="0068603C">
        <w:tc>
          <w:tcPr>
            <w:tcW w:w="641" w:type="dxa"/>
          </w:tcPr>
          <w:p w:rsidR="009E54EC" w:rsidRPr="0066660C" w:rsidRDefault="009E54EC" w:rsidP="009E54EC">
            <w:pPr>
              <w:spacing w:after="120" w:line="240" w:lineRule="exact"/>
              <w:jc w:val="both"/>
              <w:rPr>
                <w:b/>
                <w:bCs/>
              </w:rPr>
            </w:pPr>
            <w:r>
              <w:rPr>
                <w:b/>
                <w:bCs/>
              </w:rPr>
              <w:t>37</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B34B66">
              <w:t>First aid needs for job assessed</w:t>
            </w:r>
          </w:p>
        </w:tc>
      </w:tr>
      <w:tr w:rsidR="009E54EC" w:rsidTr="0068603C">
        <w:tc>
          <w:tcPr>
            <w:tcW w:w="641" w:type="dxa"/>
          </w:tcPr>
          <w:p w:rsidR="009E54EC" w:rsidRPr="0066660C" w:rsidRDefault="009E54EC" w:rsidP="009E54EC">
            <w:pPr>
              <w:spacing w:after="120" w:line="240" w:lineRule="exact"/>
              <w:jc w:val="both"/>
              <w:rPr>
                <w:b/>
                <w:bCs/>
              </w:rPr>
            </w:pPr>
            <w:r>
              <w:rPr>
                <w:b/>
                <w:bCs/>
              </w:rPr>
              <w:t>38</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B34B66">
              <w:t>First aid kits available and clearly labelled and accessible</w:t>
            </w:r>
          </w:p>
        </w:tc>
      </w:tr>
      <w:tr w:rsidR="009E54EC" w:rsidTr="0068603C">
        <w:tc>
          <w:tcPr>
            <w:tcW w:w="641" w:type="dxa"/>
          </w:tcPr>
          <w:p w:rsidR="009E54EC" w:rsidRPr="0066660C" w:rsidRDefault="009E54EC" w:rsidP="009E54EC">
            <w:pPr>
              <w:spacing w:after="120" w:line="240" w:lineRule="exact"/>
              <w:jc w:val="both"/>
              <w:rPr>
                <w:b/>
                <w:bCs/>
              </w:rPr>
            </w:pPr>
            <w:r>
              <w:rPr>
                <w:b/>
                <w:bCs/>
              </w:rPr>
              <w:t>39</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B34B66">
              <w:t>First aid procedure, first aid names and emergency contact numbers displayed</w:t>
            </w:r>
          </w:p>
        </w:tc>
      </w:tr>
      <w:tr w:rsidR="009E54EC" w:rsidTr="0068603C">
        <w:tc>
          <w:tcPr>
            <w:tcW w:w="641" w:type="dxa"/>
          </w:tcPr>
          <w:p w:rsidR="009E54EC" w:rsidRPr="0066660C" w:rsidRDefault="009E54EC" w:rsidP="009E54EC">
            <w:pPr>
              <w:spacing w:after="120" w:line="240" w:lineRule="exact"/>
              <w:jc w:val="both"/>
              <w:rPr>
                <w:b/>
                <w:bCs/>
              </w:rPr>
            </w:pPr>
            <w:r>
              <w:rPr>
                <w:b/>
                <w:bCs/>
              </w:rPr>
              <w:t>40</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B34B66">
              <w:t>Register of injury and first aid treatment records system in place</w:t>
            </w:r>
          </w:p>
        </w:tc>
      </w:tr>
      <w:tr w:rsidR="009E54EC" w:rsidTr="0068603C">
        <w:tc>
          <w:tcPr>
            <w:tcW w:w="641" w:type="dxa"/>
          </w:tcPr>
          <w:p w:rsidR="009E54EC" w:rsidRPr="0066660C" w:rsidRDefault="009E54EC" w:rsidP="009E54EC">
            <w:pPr>
              <w:spacing w:after="120" w:line="240" w:lineRule="exact"/>
              <w:jc w:val="both"/>
              <w:rPr>
                <w:b/>
                <w:bCs/>
              </w:rPr>
            </w:pPr>
            <w:r>
              <w:rPr>
                <w:b/>
                <w:bCs/>
              </w:rPr>
              <w:t>41</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B34B66">
              <w:t>Copy of WorkCover ‘If You Are Injured’ poster is displayed on-site</w:t>
            </w:r>
          </w:p>
        </w:tc>
      </w:tr>
      <w:tr w:rsidR="009E54EC" w:rsidRPr="0066660C" w:rsidTr="00FC36FB">
        <w:tc>
          <w:tcPr>
            <w:tcW w:w="9242" w:type="dxa"/>
            <w:gridSpan w:val="4"/>
            <w:shd w:val="clear" w:color="auto" w:fill="F2F2F2" w:themeFill="background1" w:themeFillShade="F2"/>
          </w:tcPr>
          <w:p w:rsidR="009E54EC" w:rsidRPr="0066660C" w:rsidRDefault="009E54EC" w:rsidP="009E54EC">
            <w:pPr>
              <w:spacing w:after="120" w:line="240" w:lineRule="exact"/>
              <w:jc w:val="both"/>
              <w:rPr>
                <w:b/>
                <w:bCs/>
              </w:rPr>
            </w:pPr>
            <w:r>
              <w:rPr>
                <w:b/>
                <w:bCs/>
              </w:rPr>
              <w:t xml:space="preserve">Emergencies </w:t>
            </w:r>
          </w:p>
        </w:tc>
      </w:tr>
      <w:tr w:rsidR="009E54EC" w:rsidTr="0068603C">
        <w:tc>
          <w:tcPr>
            <w:tcW w:w="641" w:type="dxa"/>
          </w:tcPr>
          <w:p w:rsidR="009E54EC" w:rsidRPr="0066660C" w:rsidRDefault="009E54EC" w:rsidP="009E54EC">
            <w:pPr>
              <w:spacing w:after="120" w:line="240" w:lineRule="exact"/>
              <w:jc w:val="both"/>
              <w:rPr>
                <w:b/>
                <w:bCs/>
              </w:rPr>
            </w:pPr>
            <w:r>
              <w:rPr>
                <w:b/>
                <w:bCs/>
              </w:rPr>
              <w:t>42</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A57E4C">
              <w:t>Emergency procedures in place</w:t>
            </w:r>
          </w:p>
        </w:tc>
      </w:tr>
      <w:tr w:rsidR="009E54EC" w:rsidTr="0068603C">
        <w:tc>
          <w:tcPr>
            <w:tcW w:w="641" w:type="dxa"/>
          </w:tcPr>
          <w:p w:rsidR="009E54EC" w:rsidRPr="0066660C" w:rsidRDefault="009E54EC" w:rsidP="009E54EC">
            <w:pPr>
              <w:spacing w:after="120" w:line="240" w:lineRule="exact"/>
              <w:jc w:val="both"/>
              <w:rPr>
                <w:b/>
                <w:bCs/>
              </w:rPr>
            </w:pPr>
            <w:r>
              <w:rPr>
                <w:b/>
                <w:bCs/>
              </w:rPr>
              <w:t>43</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A57E4C">
              <w:t xml:space="preserve">Emergency exits signposted, unobstructed and lit </w:t>
            </w:r>
          </w:p>
        </w:tc>
      </w:tr>
      <w:tr w:rsidR="009E54EC" w:rsidTr="0068603C">
        <w:tc>
          <w:tcPr>
            <w:tcW w:w="641" w:type="dxa"/>
          </w:tcPr>
          <w:p w:rsidR="009E54EC" w:rsidRPr="0066660C" w:rsidRDefault="009E54EC" w:rsidP="009E54EC">
            <w:pPr>
              <w:spacing w:after="120" w:line="240" w:lineRule="exact"/>
              <w:jc w:val="both"/>
              <w:rPr>
                <w:b/>
                <w:bCs/>
              </w:rPr>
            </w:pPr>
            <w:r>
              <w:rPr>
                <w:b/>
                <w:bCs/>
              </w:rPr>
              <w:t>44</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A57E4C">
              <w:t>Fire extinguishers clearly marked, accessible &amp; regular services arranged</w:t>
            </w:r>
          </w:p>
        </w:tc>
      </w:tr>
      <w:tr w:rsidR="009E54EC" w:rsidRPr="0066660C" w:rsidTr="00FC36FB">
        <w:tc>
          <w:tcPr>
            <w:tcW w:w="9242" w:type="dxa"/>
            <w:gridSpan w:val="4"/>
            <w:shd w:val="clear" w:color="auto" w:fill="F2F2F2" w:themeFill="background1" w:themeFillShade="F2"/>
          </w:tcPr>
          <w:p w:rsidR="009E54EC" w:rsidRPr="0066660C" w:rsidRDefault="009E54EC" w:rsidP="009E54EC">
            <w:pPr>
              <w:spacing w:after="120" w:line="240" w:lineRule="exact"/>
              <w:jc w:val="both"/>
              <w:rPr>
                <w:b/>
                <w:bCs/>
              </w:rPr>
            </w:pPr>
            <w:r>
              <w:rPr>
                <w:b/>
                <w:bCs/>
              </w:rPr>
              <w:t xml:space="preserve">Traffic management  </w:t>
            </w:r>
          </w:p>
        </w:tc>
      </w:tr>
      <w:tr w:rsidR="009E54EC" w:rsidTr="0068603C">
        <w:tc>
          <w:tcPr>
            <w:tcW w:w="641" w:type="dxa"/>
          </w:tcPr>
          <w:p w:rsidR="009E54EC" w:rsidRPr="0066660C" w:rsidRDefault="009E54EC" w:rsidP="009E54EC">
            <w:pPr>
              <w:spacing w:after="120" w:line="240" w:lineRule="exact"/>
              <w:jc w:val="both"/>
              <w:rPr>
                <w:b/>
                <w:bCs/>
              </w:rPr>
            </w:pPr>
            <w:r>
              <w:rPr>
                <w:b/>
                <w:bCs/>
              </w:rPr>
              <w:t>45</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0C0670">
              <w:t>Traffic management plan in place</w:t>
            </w:r>
          </w:p>
        </w:tc>
      </w:tr>
      <w:tr w:rsidR="009E54EC" w:rsidTr="0068603C">
        <w:tc>
          <w:tcPr>
            <w:tcW w:w="641" w:type="dxa"/>
          </w:tcPr>
          <w:p w:rsidR="009E54EC" w:rsidRPr="0066660C" w:rsidRDefault="009E54EC" w:rsidP="009E54EC">
            <w:pPr>
              <w:spacing w:after="120" w:line="240" w:lineRule="exact"/>
              <w:jc w:val="both"/>
              <w:rPr>
                <w:b/>
                <w:bCs/>
              </w:rPr>
            </w:pPr>
            <w:r>
              <w:rPr>
                <w:b/>
                <w:bCs/>
              </w:rPr>
              <w:t>46</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0C0670">
              <w:t>Appropriate traffic control to warn and guide users of roads, footpaths and near excavations.</w:t>
            </w:r>
          </w:p>
        </w:tc>
      </w:tr>
      <w:tr w:rsidR="009E54EC" w:rsidRPr="0066660C" w:rsidTr="00FC36FB">
        <w:tc>
          <w:tcPr>
            <w:tcW w:w="9242" w:type="dxa"/>
            <w:gridSpan w:val="4"/>
            <w:shd w:val="clear" w:color="auto" w:fill="F2F2F2" w:themeFill="background1" w:themeFillShade="F2"/>
          </w:tcPr>
          <w:p w:rsidR="009E54EC" w:rsidRPr="0066660C" w:rsidRDefault="009E54EC" w:rsidP="009E54EC">
            <w:pPr>
              <w:keepNext/>
              <w:spacing w:after="120" w:line="240" w:lineRule="exact"/>
              <w:jc w:val="both"/>
              <w:rPr>
                <w:b/>
                <w:bCs/>
              </w:rPr>
            </w:pPr>
            <w:r>
              <w:rPr>
                <w:b/>
                <w:bCs/>
              </w:rPr>
              <w:t xml:space="preserve">Electrical safety  </w:t>
            </w:r>
          </w:p>
        </w:tc>
      </w:tr>
      <w:tr w:rsidR="009E54EC" w:rsidTr="0068603C">
        <w:tc>
          <w:tcPr>
            <w:tcW w:w="641" w:type="dxa"/>
          </w:tcPr>
          <w:p w:rsidR="009E54EC" w:rsidRPr="0066660C" w:rsidRDefault="009E54EC" w:rsidP="009E54EC">
            <w:pPr>
              <w:keepNext/>
              <w:spacing w:after="120" w:line="240" w:lineRule="exact"/>
              <w:jc w:val="both"/>
              <w:rPr>
                <w:b/>
                <w:bCs/>
              </w:rPr>
            </w:pPr>
            <w:r>
              <w:rPr>
                <w:b/>
                <w:bCs/>
              </w:rPr>
              <w:t>47</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B80FE2">
              <w:t xml:space="preserve">Sufficient number of switchboards in place </w:t>
            </w:r>
          </w:p>
        </w:tc>
      </w:tr>
      <w:tr w:rsidR="009E54EC" w:rsidTr="0068603C">
        <w:tc>
          <w:tcPr>
            <w:tcW w:w="641" w:type="dxa"/>
          </w:tcPr>
          <w:p w:rsidR="009E54EC" w:rsidRPr="0066660C" w:rsidRDefault="009E54EC" w:rsidP="009E54EC">
            <w:pPr>
              <w:keepNext/>
              <w:spacing w:after="120" w:line="240" w:lineRule="exact"/>
              <w:jc w:val="both"/>
              <w:rPr>
                <w:b/>
                <w:bCs/>
              </w:rPr>
            </w:pPr>
            <w:r>
              <w:rPr>
                <w:b/>
                <w:bCs/>
              </w:rPr>
              <w:t>48</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B80FE2">
              <w:t>Initial electrical testing and tagging carried out</w:t>
            </w:r>
          </w:p>
        </w:tc>
      </w:tr>
      <w:tr w:rsidR="009E54EC" w:rsidTr="0068603C">
        <w:tc>
          <w:tcPr>
            <w:tcW w:w="641" w:type="dxa"/>
          </w:tcPr>
          <w:p w:rsidR="009E54EC" w:rsidRPr="0066660C" w:rsidRDefault="009E54EC" w:rsidP="009E54EC">
            <w:pPr>
              <w:keepNext/>
              <w:spacing w:after="120" w:line="240" w:lineRule="exact"/>
              <w:jc w:val="both"/>
              <w:rPr>
                <w:b/>
                <w:bCs/>
              </w:rPr>
            </w:pPr>
            <w:r>
              <w:rPr>
                <w:b/>
                <w:bCs/>
              </w:rPr>
              <w:t>49</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B80FE2">
              <w:t xml:space="preserve">Power tools and equipment tests in site register </w:t>
            </w:r>
          </w:p>
        </w:tc>
      </w:tr>
      <w:tr w:rsidR="009E54EC" w:rsidTr="0068603C">
        <w:tc>
          <w:tcPr>
            <w:tcW w:w="641" w:type="dxa"/>
          </w:tcPr>
          <w:p w:rsidR="009E54EC" w:rsidRPr="0066660C" w:rsidRDefault="009E54EC" w:rsidP="009E54EC">
            <w:pPr>
              <w:keepNext/>
              <w:spacing w:after="120" w:line="240" w:lineRule="exact"/>
              <w:jc w:val="both"/>
              <w:rPr>
                <w:b/>
                <w:bCs/>
              </w:rPr>
            </w:pPr>
            <w:r>
              <w:rPr>
                <w:b/>
                <w:bCs/>
              </w:rPr>
              <w:t>50</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B80FE2">
              <w:t>Certificates of electrical safety available on site</w:t>
            </w:r>
          </w:p>
        </w:tc>
      </w:tr>
      <w:tr w:rsidR="009E54EC" w:rsidRPr="0066660C" w:rsidTr="00FC36FB">
        <w:tc>
          <w:tcPr>
            <w:tcW w:w="9242" w:type="dxa"/>
            <w:gridSpan w:val="4"/>
            <w:shd w:val="clear" w:color="auto" w:fill="F2F2F2" w:themeFill="background1" w:themeFillShade="F2"/>
          </w:tcPr>
          <w:p w:rsidR="009E54EC" w:rsidRPr="0066660C" w:rsidRDefault="009E54EC" w:rsidP="009E54EC">
            <w:pPr>
              <w:spacing w:after="120" w:line="240" w:lineRule="exact"/>
              <w:jc w:val="both"/>
              <w:rPr>
                <w:b/>
                <w:bCs/>
              </w:rPr>
            </w:pPr>
            <w:r>
              <w:rPr>
                <w:b/>
                <w:bCs/>
              </w:rPr>
              <w:t xml:space="preserve">Access/egress and housekeeping  </w:t>
            </w:r>
          </w:p>
        </w:tc>
      </w:tr>
      <w:tr w:rsidR="009E54EC" w:rsidTr="0068603C">
        <w:tc>
          <w:tcPr>
            <w:tcW w:w="641" w:type="dxa"/>
          </w:tcPr>
          <w:p w:rsidR="009E54EC" w:rsidRPr="0066660C" w:rsidRDefault="009E54EC" w:rsidP="009E54EC">
            <w:pPr>
              <w:spacing w:after="120" w:line="240" w:lineRule="exact"/>
              <w:jc w:val="both"/>
              <w:rPr>
                <w:b/>
                <w:bCs/>
              </w:rPr>
            </w:pPr>
            <w:r>
              <w:rPr>
                <w:b/>
                <w:bCs/>
              </w:rPr>
              <w:t>51</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787B6D">
              <w:t>Entry, access, egress, walkways and passageways clearly marked, unobstructed and well lit</w:t>
            </w:r>
          </w:p>
        </w:tc>
      </w:tr>
      <w:tr w:rsidR="009E54EC" w:rsidTr="0068603C">
        <w:tc>
          <w:tcPr>
            <w:tcW w:w="641" w:type="dxa"/>
          </w:tcPr>
          <w:p w:rsidR="009E54EC" w:rsidRPr="0066660C" w:rsidRDefault="009E54EC" w:rsidP="009E54EC">
            <w:pPr>
              <w:spacing w:after="120" w:line="240" w:lineRule="exact"/>
              <w:jc w:val="both"/>
              <w:rPr>
                <w:b/>
                <w:bCs/>
              </w:rPr>
            </w:pPr>
            <w:r>
              <w:rPr>
                <w:b/>
                <w:bCs/>
              </w:rPr>
              <w:t>52</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787B6D">
              <w:t>Building materials storage arrangements adequate.</w:t>
            </w:r>
          </w:p>
        </w:tc>
      </w:tr>
      <w:tr w:rsidR="009E54EC" w:rsidTr="0068603C">
        <w:tc>
          <w:tcPr>
            <w:tcW w:w="641" w:type="dxa"/>
          </w:tcPr>
          <w:p w:rsidR="009E54EC" w:rsidRPr="0066660C" w:rsidRDefault="009E54EC" w:rsidP="009E54EC">
            <w:pPr>
              <w:spacing w:after="120" w:line="240" w:lineRule="exact"/>
              <w:jc w:val="both"/>
              <w:rPr>
                <w:b/>
                <w:bCs/>
              </w:rPr>
            </w:pPr>
            <w:r>
              <w:rPr>
                <w:b/>
                <w:bCs/>
              </w:rPr>
              <w:t>53</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787B6D">
              <w:t>Sufficient rubbish bins in place</w:t>
            </w:r>
          </w:p>
        </w:tc>
      </w:tr>
      <w:tr w:rsidR="009E54EC" w:rsidTr="0068603C">
        <w:tc>
          <w:tcPr>
            <w:tcW w:w="641" w:type="dxa"/>
          </w:tcPr>
          <w:p w:rsidR="009E54EC" w:rsidRPr="0066660C" w:rsidRDefault="009E54EC" w:rsidP="009E54EC">
            <w:pPr>
              <w:spacing w:after="120" w:line="240" w:lineRule="exact"/>
              <w:jc w:val="both"/>
              <w:rPr>
                <w:b/>
                <w:bCs/>
              </w:rPr>
            </w:pPr>
            <w:r>
              <w:rPr>
                <w:b/>
                <w:bCs/>
              </w:rPr>
              <w:t>54</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787B6D">
              <w:t xml:space="preserve">Daily rubbish removal arrangements in place </w:t>
            </w:r>
          </w:p>
        </w:tc>
      </w:tr>
      <w:tr w:rsidR="009E54EC" w:rsidRPr="0066660C" w:rsidTr="00FC36FB">
        <w:tc>
          <w:tcPr>
            <w:tcW w:w="9242" w:type="dxa"/>
            <w:gridSpan w:val="4"/>
            <w:shd w:val="clear" w:color="auto" w:fill="F2F2F2" w:themeFill="background1" w:themeFillShade="F2"/>
          </w:tcPr>
          <w:p w:rsidR="009E54EC" w:rsidRPr="0066660C" w:rsidRDefault="009E54EC" w:rsidP="009E54EC">
            <w:pPr>
              <w:spacing w:after="120" w:line="240" w:lineRule="exact"/>
              <w:jc w:val="both"/>
              <w:rPr>
                <w:b/>
                <w:bCs/>
              </w:rPr>
            </w:pPr>
            <w:r>
              <w:rPr>
                <w:b/>
                <w:bCs/>
              </w:rPr>
              <w:t xml:space="preserve">Work at heights  </w:t>
            </w:r>
          </w:p>
        </w:tc>
      </w:tr>
      <w:tr w:rsidR="009E54EC" w:rsidTr="0068603C">
        <w:tc>
          <w:tcPr>
            <w:tcW w:w="641" w:type="dxa"/>
          </w:tcPr>
          <w:p w:rsidR="009E54EC" w:rsidRPr="0066660C" w:rsidRDefault="009E54EC" w:rsidP="009E54EC">
            <w:pPr>
              <w:spacing w:after="120" w:line="240" w:lineRule="exact"/>
              <w:jc w:val="both"/>
              <w:rPr>
                <w:b/>
                <w:bCs/>
              </w:rPr>
            </w:pPr>
            <w:r>
              <w:rPr>
                <w:b/>
                <w:bCs/>
              </w:rPr>
              <w:t>55</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D664DB">
              <w:t>Fall risks identified</w:t>
            </w:r>
          </w:p>
        </w:tc>
      </w:tr>
      <w:tr w:rsidR="009E54EC" w:rsidTr="0068603C">
        <w:tc>
          <w:tcPr>
            <w:tcW w:w="641" w:type="dxa"/>
          </w:tcPr>
          <w:p w:rsidR="009E54EC" w:rsidRPr="0066660C" w:rsidRDefault="009E54EC" w:rsidP="009E54EC">
            <w:pPr>
              <w:spacing w:after="120" w:line="240" w:lineRule="exact"/>
              <w:jc w:val="both"/>
              <w:rPr>
                <w:b/>
                <w:bCs/>
              </w:rPr>
            </w:pPr>
            <w:r>
              <w:rPr>
                <w:b/>
                <w:bCs/>
              </w:rPr>
              <w:t>56</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D664DB">
              <w:t>Fall protection for all work over 2 m</w:t>
            </w:r>
          </w:p>
        </w:tc>
      </w:tr>
      <w:tr w:rsidR="009E54EC" w:rsidTr="0068603C">
        <w:tc>
          <w:tcPr>
            <w:tcW w:w="641" w:type="dxa"/>
          </w:tcPr>
          <w:p w:rsidR="009E54EC" w:rsidRPr="0066660C" w:rsidRDefault="009E54EC" w:rsidP="009E54EC">
            <w:pPr>
              <w:spacing w:after="120" w:line="240" w:lineRule="exact"/>
              <w:jc w:val="both"/>
              <w:rPr>
                <w:b/>
                <w:bCs/>
              </w:rPr>
            </w:pPr>
            <w:r>
              <w:rPr>
                <w:b/>
                <w:bCs/>
              </w:rPr>
              <w:t>57</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D664DB">
              <w:t>Scaffolds handover and inspection system in place</w:t>
            </w:r>
          </w:p>
        </w:tc>
      </w:tr>
      <w:tr w:rsidR="009E54EC" w:rsidTr="0068603C">
        <w:tc>
          <w:tcPr>
            <w:tcW w:w="641" w:type="dxa"/>
          </w:tcPr>
          <w:p w:rsidR="009E54EC" w:rsidRPr="0066660C" w:rsidRDefault="009E54EC" w:rsidP="009E54EC">
            <w:pPr>
              <w:spacing w:after="120" w:line="240" w:lineRule="exact"/>
              <w:jc w:val="both"/>
              <w:rPr>
                <w:b/>
                <w:bCs/>
              </w:rPr>
            </w:pPr>
            <w:r>
              <w:rPr>
                <w:b/>
                <w:bCs/>
              </w:rPr>
              <w:t>58</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D664DB">
              <w:t>Ladders approved industrial to Australian Standard, in good condition and set properly</w:t>
            </w:r>
          </w:p>
        </w:tc>
      </w:tr>
      <w:tr w:rsidR="009E54EC" w:rsidRPr="0066660C" w:rsidTr="00FC36FB">
        <w:tc>
          <w:tcPr>
            <w:tcW w:w="9242" w:type="dxa"/>
            <w:gridSpan w:val="4"/>
            <w:shd w:val="clear" w:color="auto" w:fill="F2F2F2" w:themeFill="background1" w:themeFillShade="F2"/>
          </w:tcPr>
          <w:p w:rsidR="009E54EC" w:rsidRPr="0066660C" w:rsidRDefault="009E54EC" w:rsidP="009E54EC">
            <w:pPr>
              <w:spacing w:after="120" w:line="240" w:lineRule="exact"/>
              <w:jc w:val="both"/>
              <w:rPr>
                <w:b/>
                <w:bCs/>
              </w:rPr>
            </w:pPr>
            <w:r>
              <w:rPr>
                <w:b/>
                <w:bCs/>
              </w:rPr>
              <w:t xml:space="preserve">Personal protective equipment   </w:t>
            </w:r>
          </w:p>
        </w:tc>
      </w:tr>
      <w:tr w:rsidR="009E54EC" w:rsidTr="0068603C">
        <w:tc>
          <w:tcPr>
            <w:tcW w:w="641" w:type="dxa"/>
          </w:tcPr>
          <w:p w:rsidR="009E54EC" w:rsidRPr="0066660C" w:rsidRDefault="009E54EC" w:rsidP="009E54EC">
            <w:pPr>
              <w:spacing w:after="120" w:line="240" w:lineRule="exact"/>
              <w:jc w:val="both"/>
              <w:rPr>
                <w:b/>
                <w:bCs/>
              </w:rPr>
            </w:pPr>
            <w:r>
              <w:rPr>
                <w:b/>
                <w:bCs/>
              </w:rPr>
              <w:t>59</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9E54EC">
              <w:t>PPE program, training and use procedures in place and followed</w:t>
            </w:r>
          </w:p>
        </w:tc>
      </w:tr>
      <w:tr w:rsidR="009E54EC" w:rsidRPr="0066660C" w:rsidTr="00FC36FB">
        <w:tc>
          <w:tcPr>
            <w:tcW w:w="9242" w:type="dxa"/>
            <w:gridSpan w:val="4"/>
            <w:shd w:val="clear" w:color="auto" w:fill="F2F2F2" w:themeFill="background1" w:themeFillShade="F2"/>
          </w:tcPr>
          <w:p w:rsidR="009E54EC" w:rsidRPr="0066660C" w:rsidRDefault="009E54EC" w:rsidP="009E54EC">
            <w:pPr>
              <w:keepNext/>
              <w:spacing w:after="120" w:line="240" w:lineRule="exact"/>
              <w:jc w:val="both"/>
              <w:rPr>
                <w:b/>
                <w:bCs/>
              </w:rPr>
            </w:pPr>
            <w:r>
              <w:rPr>
                <w:b/>
                <w:bCs/>
              </w:rPr>
              <w:t xml:space="preserve">Plant, machinery and hand tools   </w:t>
            </w:r>
          </w:p>
        </w:tc>
      </w:tr>
      <w:tr w:rsidR="009E54EC" w:rsidTr="0068603C">
        <w:tc>
          <w:tcPr>
            <w:tcW w:w="641" w:type="dxa"/>
          </w:tcPr>
          <w:p w:rsidR="009E54EC" w:rsidRPr="0066660C" w:rsidRDefault="009E54EC" w:rsidP="009E54EC">
            <w:pPr>
              <w:keepNext/>
              <w:spacing w:after="120" w:line="240" w:lineRule="exact"/>
              <w:jc w:val="both"/>
              <w:rPr>
                <w:b/>
                <w:bCs/>
              </w:rPr>
            </w:pPr>
            <w:r>
              <w:rPr>
                <w:b/>
                <w:bCs/>
              </w:rPr>
              <w:t>60</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A1161D">
              <w:t>Initial plant checklist &amp; register acceptance to use system in place</w:t>
            </w:r>
          </w:p>
        </w:tc>
      </w:tr>
      <w:tr w:rsidR="009E54EC" w:rsidTr="0068603C">
        <w:tc>
          <w:tcPr>
            <w:tcW w:w="641" w:type="dxa"/>
          </w:tcPr>
          <w:p w:rsidR="009E54EC" w:rsidRPr="0066660C" w:rsidRDefault="009E54EC" w:rsidP="009E54EC">
            <w:pPr>
              <w:keepNext/>
              <w:spacing w:after="120" w:line="240" w:lineRule="exact"/>
              <w:jc w:val="both"/>
              <w:rPr>
                <w:b/>
                <w:bCs/>
              </w:rPr>
            </w:pPr>
            <w:r>
              <w:rPr>
                <w:b/>
                <w:bCs/>
              </w:rPr>
              <w:t>61</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A1161D">
              <w:t>Plant hazard ID and risk assessment carried out</w:t>
            </w:r>
          </w:p>
        </w:tc>
      </w:tr>
      <w:tr w:rsidR="009E54EC" w:rsidTr="0068603C">
        <w:tc>
          <w:tcPr>
            <w:tcW w:w="641" w:type="dxa"/>
          </w:tcPr>
          <w:p w:rsidR="009E54EC" w:rsidRPr="0066660C" w:rsidRDefault="009E54EC" w:rsidP="009E54EC">
            <w:pPr>
              <w:keepNext/>
              <w:spacing w:after="120" w:line="240" w:lineRule="exact"/>
              <w:jc w:val="both"/>
              <w:rPr>
                <w:b/>
                <w:bCs/>
              </w:rPr>
            </w:pPr>
            <w:r>
              <w:rPr>
                <w:b/>
                <w:bCs/>
              </w:rPr>
              <w:t>62</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A1161D">
              <w:t>Operators hold relevant certification (where required) and/or are trained and competent to use</w:t>
            </w:r>
          </w:p>
        </w:tc>
      </w:tr>
      <w:tr w:rsidR="009E54EC" w:rsidTr="0068603C">
        <w:tc>
          <w:tcPr>
            <w:tcW w:w="641" w:type="dxa"/>
          </w:tcPr>
          <w:p w:rsidR="009E54EC" w:rsidRPr="0066660C" w:rsidRDefault="009E54EC" w:rsidP="009E54EC">
            <w:pPr>
              <w:keepNext/>
              <w:spacing w:after="120" w:line="240" w:lineRule="exact"/>
              <w:jc w:val="both"/>
              <w:rPr>
                <w:b/>
                <w:bCs/>
              </w:rPr>
            </w:pPr>
            <w:r>
              <w:rPr>
                <w:b/>
                <w:bCs/>
              </w:rPr>
              <w:t>63</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A1161D">
              <w:t>Adequate guarding and safe operating procedures in place</w:t>
            </w:r>
          </w:p>
        </w:tc>
      </w:tr>
      <w:tr w:rsidR="009E54EC" w:rsidTr="0068603C">
        <w:tc>
          <w:tcPr>
            <w:tcW w:w="641" w:type="dxa"/>
          </w:tcPr>
          <w:p w:rsidR="009E54EC" w:rsidRPr="0066660C" w:rsidRDefault="009E54EC" w:rsidP="009E54EC">
            <w:pPr>
              <w:keepNext/>
              <w:spacing w:after="120" w:line="240" w:lineRule="exact"/>
              <w:jc w:val="both"/>
              <w:rPr>
                <w:b/>
                <w:bCs/>
              </w:rPr>
            </w:pPr>
            <w:r>
              <w:rPr>
                <w:b/>
                <w:bCs/>
              </w:rPr>
              <w:t>64</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A1161D">
              <w:t>Maintenance register/log books in place</w:t>
            </w:r>
          </w:p>
        </w:tc>
      </w:tr>
      <w:tr w:rsidR="009E54EC" w:rsidTr="0068603C">
        <w:tc>
          <w:tcPr>
            <w:tcW w:w="641" w:type="dxa"/>
          </w:tcPr>
          <w:p w:rsidR="009E54EC" w:rsidRPr="0066660C" w:rsidRDefault="009E54EC" w:rsidP="009E54EC">
            <w:pPr>
              <w:keepNext/>
              <w:spacing w:after="120" w:line="240" w:lineRule="exact"/>
              <w:jc w:val="both"/>
              <w:rPr>
                <w:b/>
                <w:bCs/>
              </w:rPr>
            </w:pPr>
            <w:r>
              <w:rPr>
                <w:b/>
                <w:bCs/>
              </w:rPr>
              <w:t>65</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A1161D">
              <w:t>Initial plant checklist &amp; register acceptance to use system in place</w:t>
            </w:r>
          </w:p>
        </w:tc>
      </w:tr>
      <w:tr w:rsidR="009E54EC" w:rsidRPr="0066660C" w:rsidTr="00FC36FB">
        <w:tc>
          <w:tcPr>
            <w:tcW w:w="9242" w:type="dxa"/>
            <w:gridSpan w:val="4"/>
            <w:shd w:val="clear" w:color="auto" w:fill="F2F2F2" w:themeFill="background1" w:themeFillShade="F2"/>
          </w:tcPr>
          <w:p w:rsidR="009E54EC" w:rsidRPr="0066660C" w:rsidRDefault="009E54EC" w:rsidP="009E54EC">
            <w:pPr>
              <w:spacing w:after="120" w:line="240" w:lineRule="exact"/>
              <w:jc w:val="both"/>
              <w:rPr>
                <w:b/>
                <w:bCs/>
              </w:rPr>
            </w:pPr>
            <w:r>
              <w:rPr>
                <w:b/>
                <w:bCs/>
              </w:rPr>
              <w:t xml:space="preserve">Hazardous substances and dangerous goods   </w:t>
            </w:r>
          </w:p>
        </w:tc>
      </w:tr>
      <w:tr w:rsidR="009E54EC" w:rsidTr="0068603C">
        <w:tc>
          <w:tcPr>
            <w:tcW w:w="641" w:type="dxa"/>
          </w:tcPr>
          <w:p w:rsidR="009E54EC" w:rsidRPr="0066660C" w:rsidRDefault="009E54EC" w:rsidP="009E54EC">
            <w:pPr>
              <w:spacing w:after="120" w:line="240" w:lineRule="exact"/>
              <w:jc w:val="both"/>
              <w:rPr>
                <w:b/>
                <w:bCs/>
              </w:rPr>
            </w:pPr>
            <w:r>
              <w:rPr>
                <w:b/>
                <w:bCs/>
              </w:rPr>
              <w:t>66</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FE0F9E">
              <w:t>Registers for hazardous substances and dangerous goods established</w:t>
            </w:r>
          </w:p>
        </w:tc>
      </w:tr>
      <w:tr w:rsidR="009E54EC" w:rsidTr="0068603C">
        <w:tc>
          <w:tcPr>
            <w:tcW w:w="641" w:type="dxa"/>
          </w:tcPr>
          <w:p w:rsidR="009E54EC" w:rsidRPr="0066660C" w:rsidRDefault="009E54EC" w:rsidP="009E54EC">
            <w:pPr>
              <w:spacing w:after="120" w:line="240" w:lineRule="exact"/>
              <w:jc w:val="both"/>
              <w:rPr>
                <w:b/>
                <w:bCs/>
              </w:rPr>
            </w:pPr>
            <w:r>
              <w:rPr>
                <w:b/>
                <w:bCs/>
              </w:rPr>
              <w:t>67</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FE0F9E">
              <w:t>Risk assessment done for all hazardous substances and dangerous goods</w:t>
            </w:r>
          </w:p>
        </w:tc>
      </w:tr>
      <w:tr w:rsidR="009E54EC" w:rsidTr="0068603C">
        <w:tc>
          <w:tcPr>
            <w:tcW w:w="641" w:type="dxa"/>
          </w:tcPr>
          <w:p w:rsidR="009E54EC" w:rsidRPr="0066660C" w:rsidRDefault="009E54EC" w:rsidP="009E54EC">
            <w:pPr>
              <w:spacing w:after="120" w:line="240" w:lineRule="exact"/>
              <w:jc w:val="both"/>
              <w:rPr>
                <w:b/>
                <w:bCs/>
              </w:rPr>
            </w:pPr>
            <w:r>
              <w:rPr>
                <w:b/>
                <w:bCs/>
              </w:rPr>
              <w:t>68</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FE0F9E">
              <w:t>MSDSs available &amp; readily accessible to users</w:t>
            </w:r>
          </w:p>
        </w:tc>
      </w:tr>
      <w:tr w:rsidR="009E54EC" w:rsidTr="0068603C">
        <w:tc>
          <w:tcPr>
            <w:tcW w:w="641" w:type="dxa"/>
          </w:tcPr>
          <w:p w:rsidR="009E54EC" w:rsidRPr="0066660C" w:rsidRDefault="009E54EC" w:rsidP="009E54EC">
            <w:pPr>
              <w:spacing w:after="120" w:line="240" w:lineRule="exact"/>
              <w:jc w:val="both"/>
              <w:rPr>
                <w:b/>
                <w:bCs/>
              </w:rPr>
            </w:pPr>
            <w:r>
              <w:rPr>
                <w:b/>
                <w:bCs/>
              </w:rPr>
              <w:t>69</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FE0F9E">
              <w:t>Adequate controls in place</w:t>
            </w:r>
          </w:p>
        </w:tc>
      </w:tr>
      <w:tr w:rsidR="009E54EC" w:rsidTr="0068603C">
        <w:tc>
          <w:tcPr>
            <w:tcW w:w="641" w:type="dxa"/>
          </w:tcPr>
          <w:p w:rsidR="009E54EC" w:rsidRPr="0066660C" w:rsidRDefault="009E54EC" w:rsidP="009E54EC">
            <w:pPr>
              <w:spacing w:after="120" w:line="240" w:lineRule="exact"/>
              <w:jc w:val="both"/>
              <w:rPr>
                <w:b/>
                <w:bCs/>
              </w:rPr>
            </w:pPr>
            <w:r>
              <w:rPr>
                <w:b/>
                <w:bCs/>
              </w:rPr>
              <w:t>70</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FE0F9E">
              <w:t>Special storage and handling requirements (such as flammables/combustibles &amp; ignition sources; access, ventilation, lighting, security)</w:t>
            </w:r>
          </w:p>
        </w:tc>
      </w:tr>
      <w:tr w:rsidR="009E54EC" w:rsidTr="0068603C">
        <w:tc>
          <w:tcPr>
            <w:tcW w:w="641" w:type="dxa"/>
          </w:tcPr>
          <w:p w:rsidR="009E54EC" w:rsidRPr="0066660C" w:rsidRDefault="009E54EC" w:rsidP="009E54EC">
            <w:pPr>
              <w:spacing w:after="120" w:line="240" w:lineRule="exact"/>
              <w:jc w:val="both"/>
              <w:rPr>
                <w:b/>
                <w:bCs/>
              </w:rPr>
            </w:pPr>
            <w:r>
              <w:rPr>
                <w:b/>
                <w:bCs/>
              </w:rPr>
              <w:t>71</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FE0F9E">
              <w:t xml:space="preserve">Fire protection measures in place and maintained. (such as fire extinguishers, fire blankets) </w:t>
            </w:r>
          </w:p>
        </w:tc>
      </w:tr>
      <w:tr w:rsidR="009E54EC" w:rsidRPr="0066660C" w:rsidTr="00FC36FB">
        <w:tc>
          <w:tcPr>
            <w:tcW w:w="9242" w:type="dxa"/>
            <w:gridSpan w:val="4"/>
            <w:shd w:val="clear" w:color="auto" w:fill="F2F2F2" w:themeFill="background1" w:themeFillShade="F2"/>
          </w:tcPr>
          <w:p w:rsidR="009E54EC" w:rsidRPr="0066660C" w:rsidRDefault="009E54EC" w:rsidP="009E54EC">
            <w:pPr>
              <w:spacing w:after="120" w:line="240" w:lineRule="exact"/>
              <w:jc w:val="both"/>
              <w:rPr>
                <w:b/>
                <w:bCs/>
              </w:rPr>
            </w:pPr>
            <w:r>
              <w:rPr>
                <w:b/>
                <w:bCs/>
              </w:rPr>
              <w:t xml:space="preserve">Manual handling and mechanical aids    </w:t>
            </w:r>
          </w:p>
        </w:tc>
      </w:tr>
      <w:tr w:rsidR="009E54EC" w:rsidTr="0068603C">
        <w:tc>
          <w:tcPr>
            <w:tcW w:w="641" w:type="dxa"/>
          </w:tcPr>
          <w:p w:rsidR="009E54EC" w:rsidRPr="0066660C" w:rsidRDefault="009E54EC" w:rsidP="009E54EC">
            <w:pPr>
              <w:spacing w:after="120" w:line="240" w:lineRule="exact"/>
              <w:jc w:val="both"/>
              <w:rPr>
                <w:b/>
                <w:bCs/>
              </w:rPr>
            </w:pPr>
            <w:r>
              <w:rPr>
                <w:b/>
                <w:bCs/>
              </w:rPr>
              <w:t>72</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001ADE">
              <w:t>Hazards and risks assessed</w:t>
            </w:r>
          </w:p>
        </w:tc>
      </w:tr>
      <w:tr w:rsidR="009E54EC" w:rsidTr="0068603C">
        <w:tc>
          <w:tcPr>
            <w:tcW w:w="641" w:type="dxa"/>
          </w:tcPr>
          <w:p w:rsidR="009E54EC" w:rsidRPr="0066660C" w:rsidRDefault="009E54EC" w:rsidP="009E54EC">
            <w:pPr>
              <w:spacing w:after="120" w:line="240" w:lineRule="exact"/>
              <w:jc w:val="both"/>
              <w:rPr>
                <w:b/>
                <w:bCs/>
              </w:rPr>
            </w:pPr>
            <w:r>
              <w:rPr>
                <w:b/>
                <w:bCs/>
              </w:rPr>
              <w:t>73</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001ADE">
              <w:t>Lifting and handling aids (such as forklift, pallet trolley) provided and maintained where possible</w:t>
            </w:r>
          </w:p>
        </w:tc>
      </w:tr>
      <w:tr w:rsidR="009E54EC" w:rsidTr="0068603C">
        <w:tc>
          <w:tcPr>
            <w:tcW w:w="641" w:type="dxa"/>
          </w:tcPr>
          <w:p w:rsidR="009E54EC" w:rsidRPr="0066660C" w:rsidRDefault="009E54EC" w:rsidP="009E54EC">
            <w:pPr>
              <w:spacing w:after="120" w:line="240" w:lineRule="exact"/>
              <w:jc w:val="both"/>
              <w:rPr>
                <w:b/>
                <w:bCs/>
              </w:rPr>
            </w:pPr>
            <w:r>
              <w:rPr>
                <w:b/>
                <w:bCs/>
              </w:rPr>
              <w:t>74</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001ADE">
              <w:t>Training provided about risk factors and the proper technique to do the task</w:t>
            </w:r>
          </w:p>
        </w:tc>
      </w:tr>
      <w:tr w:rsidR="009E54EC" w:rsidTr="0068603C">
        <w:tc>
          <w:tcPr>
            <w:tcW w:w="641" w:type="dxa"/>
          </w:tcPr>
          <w:p w:rsidR="009E54EC" w:rsidRPr="0066660C" w:rsidRDefault="009E54EC" w:rsidP="009E54EC">
            <w:pPr>
              <w:spacing w:after="120" w:line="240" w:lineRule="exact"/>
              <w:jc w:val="both"/>
              <w:rPr>
                <w:b/>
                <w:bCs/>
              </w:rPr>
            </w:pPr>
            <w:r>
              <w:rPr>
                <w:b/>
                <w:bCs/>
              </w:rPr>
              <w:t>75</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001ADE">
              <w:t>Control mechanisms implemented to eliminate or reduce manual handling risk</w:t>
            </w:r>
          </w:p>
        </w:tc>
      </w:tr>
      <w:tr w:rsidR="009E54EC" w:rsidRPr="0066660C" w:rsidTr="00FC36FB">
        <w:tc>
          <w:tcPr>
            <w:tcW w:w="9242" w:type="dxa"/>
            <w:gridSpan w:val="4"/>
            <w:shd w:val="clear" w:color="auto" w:fill="F2F2F2" w:themeFill="background1" w:themeFillShade="F2"/>
          </w:tcPr>
          <w:p w:rsidR="009E54EC" w:rsidRPr="0066660C" w:rsidRDefault="009E54EC" w:rsidP="009E54EC">
            <w:pPr>
              <w:keepNext/>
              <w:spacing w:after="120" w:line="240" w:lineRule="exact"/>
              <w:jc w:val="both"/>
              <w:rPr>
                <w:b/>
                <w:bCs/>
              </w:rPr>
            </w:pPr>
            <w:r>
              <w:rPr>
                <w:b/>
                <w:bCs/>
              </w:rPr>
              <w:t xml:space="preserve">Noise control    </w:t>
            </w:r>
          </w:p>
        </w:tc>
      </w:tr>
      <w:tr w:rsidR="009E54EC" w:rsidTr="0068603C">
        <w:tc>
          <w:tcPr>
            <w:tcW w:w="641" w:type="dxa"/>
          </w:tcPr>
          <w:p w:rsidR="009E54EC" w:rsidRPr="0066660C" w:rsidRDefault="009E54EC" w:rsidP="009E54EC">
            <w:pPr>
              <w:keepNext/>
              <w:spacing w:after="120" w:line="240" w:lineRule="exact"/>
              <w:jc w:val="both"/>
              <w:rPr>
                <w:b/>
                <w:bCs/>
              </w:rPr>
            </w:pPr>
            <w:r>
              <w:rPr>
                <w:b/>
                <w:bCs/>
              </w:rPr>
              <w:t>76</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302399">
              <w:t>Noise hazards identified and risks assessed</w:t>
            </w:r>
          </w:p>
        </w:tc>
      </w:tr>
      <w:tr w:rsidR="009E54EC" w:rsidTr="0068603C">
        <w:tc>
          <w:tcPr>
            <w:tcW w:w="641" w:type="dxa"/>
          </w:tcPr>
          <w:p w:rsidR="009E54EC" w:rsidRPr="0066660C" w:rsidRDefault="009E54EC" w:rsidP="009E54EC">
            <w:pPr>
              <w:keepNext/>
              <w:spacing w:after="120" w:line="240" w:lineRule="exact"/>
              <w:jc w:val="both"/>
              <w:rPr>
                <w:b/>
                <w:bCs/>
              </w:rPr>
            </w:pPr>
            <w:r>
              <w:rPr>
                <w:b/>
                <w:bCs/>
              </w:rPr>
              <w:t>77</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302399">
              <w:t>Noise control plan documented</w:t>
            </w:r>
          </w:p>
        </w:tc>
      </w:tr>
      <w:tr w:rsidR="009E54EC" w:rsidTr="0068603C">
        <w:tc>
          <w:tcPr>
            <w:tcW w:w="641" w:type="dxa"/>
          </w:tcPr>
          <w:p w:rsidR="009E54EC" w:rsidRPr="0066660C" w:rsidRDefault="009E54EC" w:rsidP="009E54EC">
            <w:pPr>
              <w:keepNext/>
              <w:spacing w:after="120" w:line="240" w:lineRule="exact"/>
              <w:jc w:val="both"/>
              <w:rPr>
                <w:b/>
                <w:bCs/>
              </w:rPr>
            </w:pPr>
            <w:r>
              <w:rPr>
                <w:b/>
                <w:bCs/>
              </w:rPr>
              <w:t>78</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302399">
              <w:t>Noise control measures in place</w:t>
            </w:r>
          </w:p>
        </w:tc>
      </w:tr>
      <w:tr w:rsidR="009E54EC" w:rsidTr="0068603C">
        <w:tc>
          <w:tcPr>
            <w:tcW w:w="641" w:type="dxa"/>
          </w:tcPr>
          <w:p w:rsidR="009E54EC" w:rsidRPr="0066660C" w:rsidRDefault="009E54EC" w:rsidP="009E54EC">
            <w:pPr>
              <w:keepNext/>
              <w:spacing w:after="120" w:line="240" w:lineRule="exact"/>
              <w:jc w:val="both"/>
              <w:rPr>
                <w:b/>
                <w:bCs/>
              </w:rPr>
            </w:pPr>
            <w:r>
              <w:rPr>
                <w:b/>
                <w:bCs/>
              </w:rPr>
              <w:t>79</w:t>
            </w:r>
          </w:p>
        </w:tc>
        <w:tc>
          <w:tcPr>
            <w:tcW w:w="885" w:type="dxa"/>
          </w:tcPr>
          <w:p w:rsidR="009E54EC" w:rsidRDefault="009E54EC" w:rsidP="009E54EC">
            <w:pPr>
              <w:keepNext/>
              <w:spacing w:after="120" w:line="240" w:lineRule="exact"/>
              <w:jc w:val="both"/>
            </w:pPr>
          </w:p>
        </w:tc>
        <w:tc>
          <w:tcPr>
            <w:tcW w:w="7716" w:type="dxa"/>
            <w:gridSpan w:val="2"/>
          </w:tcPr>
          <w:p w:rsidR="009E54EC" w:rsidRDefault="009E54EC" w:rsidP="009E54EC">
            <w:pPr>
              <w:keepNext/>
              <w:spacing w:after="120" w:line="240" w:lineRule="exact"/>
              <w:jc w:val="both"/>
            </w:pPr>
            <w:r w:rsidRPr="00302399">
              <w:t>Audiometric testing arranged</w:t>
            </w:r>
          </w:p>
        </w:tc>
      </w:tr>
      <w:tr w:rsidR="009E54EC" w:rsidRPr="0066660C" w:rsidTr="00FC36FB">
        <w:tc>
          <w:tcPr>
            <w:tcW w:w="9242" w:type="dxa"/>
            <w:gridSpan w:val="4"/>
            <w:shd w:val="clear" w:color="auto" w:fill="F2F2F2" w:themeFill="background1" w:themeFillShade="F2"/>
          </w:tcPr>
          <w:p w:rsidR="009E54EC" w:rsidRPr="0066660C" w:rsidRDefault="009E54EC" w:rsidP="009E54EC">
            <w:pPr>
              <w:spacing w:after="120" w:line="240" w:lineRule="exact"/>
              <w:jc w:val="both"/>
              <w:rPr>
                <w:b/>
                <w:bCs/>
              </w:rPr>
            </w:pPr>
            <w:r>
              <w:rPr>
                <w:b/>
                <w:bCs/>
              </w:rPr>
              <w:t xml:space="preserve">Compressed air    </w:t>
            </w:r>
          </w:p>
        </w:tc>
      </w:tr>
      <w:tr w:rsidR="009E54EC" w:rsidTr="0068603C">
        <w:tc>
          <w:tcPr>
            <w:tcW w:w="641" w:type="dxa"/>
          </w:tcPr>
          <w:p w:rsidR="009E54EC" w:rsidRPr="0066660C" w:rsidRDefault="009E54EC" w:rsidP="009E54EC">
            <w:pPr>
              <w:spacing w:after="120" w:line="240" w:lineRule="exact"/>
              <w:jc w:val="both"/>
              <w:rPr>
                <w:b/>
                <w:bCs/>
              </w:rPr>
            </w:pPr>
            <w:r>
              <w:rPr>
                <w:b/>
                <w:bCs/>
              </w:rPr>
              <w:t>80</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E36E9A">
              <w:t xml:space="preserve">Hoses couplings secured and fitted with safety clips </w:t>
            </w:r>
          </w:p>
        </w:tc>
      </w:tr>
      <w:tr w:rsidR="009E54EC" w:rsidTr="0068603C">
        <w:tc>
          <w:tcPr>
            <w:tcW w:w="641" w:type="dxa"/>
          </w:tcPr>
          <w:p w:rsidR="009E54EC" w:rsidRPr="0066660C" w:rsidRDefault="009E54EC" w:rsidP="009E54EC">
            <w:pPr>
              <w:spacing w:after="120" w:line="240" w:lineRule="exact"/>
              <w:jc w:val="both"/>
              <w:rPr>
                <w:b/>
                <w:bCs/>
              </w:rPr>
            </w:pPr>
            <w:r>
              <w:rPr>
                <w:b/>
                <w:bCs/>
              </w:rPr>
              <w:t>81</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E36E9A">
              <w:t xml:space="preserve">Protective clothing (goggles, face shields ear muffs) </w:t>
            </w:r>
          </w:p>
        </w:tc>
      </w:tr>
      <w:tr w:rsidR="009E54EC" w:rsidRPr="0066660C" w:rsidTr="00FC36FB">
        <w:tc>
          <w:tcPr>
            <w:tcW w:w="9242" w:type="dxa"/>
            <w:gridSpan w:val="4"/>
            <w:shd w:val="clear" w:color="auto" w:fill="F2F2F2" w:themeFill="background1" w:themeFillShade="F2"/>
          </w:tcPr>
          <w:p w:rsidR="009E54EC" w:rsidRPr="0066660C" w:rsidRDefault="009E54EC" w:rsidP="009E54EC">
            <w:pPr>
              <w:spacing w:after="120" w:line="240" w:lineRule="exact"/>
              <w:jc w:val="both"/>
              <w:rPr>
                <w:b/>
                <w:bCs/>
              </w:rPr>
            </w:pPr>
            <w:r>
              <w:rPr>
                <w:b/>
                <w:bCs/>
              </w:rPr>
              <w:t xml:space="preserve">Explosive powered tools    </w:t>
            </w:r>
          </w:p>
        </w:tc>
      </w:tr>
      <w:tr w:rsidR="009E54EC" w:rsidTr="0068603C">
        <w:tc>
          <w:tcPr>
            <w:tcW w:w="641" w:type="dxa"/>
          </w:tcPr>
          <w:p w:rsidR="009E54EC" w:rsidRPr="0066660C" w:rsidRDefault="009E54EC" w:rsidP="009E54EC">
            <w:pPr>
              <w:spacing w:after="120" w:line="240" w:lineRule="exact"/>
              <w:jc w:val="both"/>
              <w:rPr>
                <w:b/>
                <w:bCs/>
              </w:rPr>
            </w:pPr>
            <w:r>
              <w:rPr>
                <w:b/>
                <w:bCs/>
              </w:rPr>
              <w:t>82</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A54B4E">
              <w:t xml:space="preserve">Risk assessment done for each job </w:t>
            </w:r>
          </w:p>
        </w:tc>
      </w:tr>
      <w:tr w:rsidR="009E54EC" w:rsidTr="0068603C">
        <w:tc>
          <w:tcPr>
            <w:tcW w:w="641" w:type="dxa"/>
          </w:tcPr>
          <w:p w:rsidR="009E54EC" w:rsidRPr="0066660C" w:rsidRDefault="009E54EC" w:rsidP="009E54EC">
            <w:pPr>
              <w:spacing w:after="120" w:line="240" w:lineRule="exact"/>
              <w:jc w:val="both"/>
              <w:rPr>
                <w:b/>
                <w:bCs/>
              </w:rPr>
            </w:pPr>
            <w:r>
              <w:rPr>
                <w:b/>
                <w:bCs/>
              </w:rPr>
              <w:t>83</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spacing w:after="120" w:line="240" w:lineRule="exact"/>
              <w:jc w:val="both"/>
            </w:pPr>
            <w:r w:rsidRPr="00A54B4E">
              <w:t>Safety equipment and signs available and used</w:t>
            </w:r>
          </w:p>
        </w:tc>
      </w:tr>
      <w:tr w:rsidR="009E54EC" w:rsidRPr="0066660C" w:rsidTr="00FC36FB">
        <w:tc>
          <w:tcPr>
            <w:tcW w:w="9242" w:type="dxa"/>
            <w:gridSpan w:val="4"/>
            <w:shd w:val="clear" w:color="auto" w:fill="F2F2F2" w:themeFill="background1" w:themeFillShade="F2"/>
          </w:tcPr>
          <w:p w:rsidR="009E54EC" w:rsidRPr="0066660C" w:rsidRDefault="009E54EC" w:rsidP="009E54EC">
            <w:pPr>
              <w:spacing w:after="120" w:line="240" w:lineRule="exact"/>
              <w:jc w:val="both"/>
              <w:rPr>
                <w:b/>
                <w:bCs/>
              </w:rPr>
            </w:pPr>
            <w:r>
              <w:rPr>
                <w:b/>
                <w:bCs/>
              </w:rPr>
              <w:t xml:space="preserve">Other specific hazards to be addressed     </w:t>
            </w:r>
          </w:p>
        </w:tc>
      </w:tr>
      <w:tr w:rsidR="009E54EC" w:rsidTr="0068603C">
        <w:tc>
          <w:tcPr>
            <w:tcW w:w="641" w:type="dxa"/>
          </w:tcPr>
          <w:p w:rsidR="009E54EC" w:rsidRPr="0066660C" w:rsidRDefault="009E54EC" w:rsidP="009E54EC">
            <w:pPr>
              <w:spacing w:after="120" w:line="240" w:lineRule="exact"/>
              <w:jc w:val="both"/>
              <w:rPr>
                <w:b/>
                <w:bCs/>
              </w:rPr>
            </w:pPr>
            <w:r>
              <w:rPr>
                <w:b/>
                <w:bCs/>
              </w:rPr>
              <w:t>84</w:t>
            </w:r>
          </w:p>
        </w:tc>
        <w:tc>
          <w:tcPr>
            <w:tcW w:w="885" w:type="dxa"/>
          </w:tcPr>
          <w:p w:rsidR="009E54EC" w:rsidRDefault="009E54EC" w:rsidP="009E54EC">
            <w:pPr>
              <w:spacing w:after="120" w:line="240" w:lineRule="exact"/>
              <w:jc w:val="both"/>
            </w:pPr>
          </w:p>
        </w:tc>
        <w:tc>
          <w:tcPr>
            <w:tcW w:w="7716" w:type="dxa"/>
            <w:gridSpan w:val="2"/>
          </w:tcPr>
          <w:p w:rsidR="009E54EC" w:rsidRDefault="009E54EC" w:rsidP="009E54EC">
            <w:pPr>
              <w:tabs>
                <w:tab w:val="left" w:pos="1815"/>
              </w:tabs>
              <w:spacing w:after="120" w:line="240" w:lineRule="exact"/>
              <w:jc w:val="both"/>
            </w:pPr>
            <w:r>
              <w:t>Excavations and Trenches</w:t>
            </w:r>
          </w:p>
          <w:p w:rsidR="009E54EC" w:rsidRDefault="009E54EC" w:rsidP="009E54EC">
            <w:pPr>
              <w:tabs>
                <w:tab w:val="left" w:pos="1815"/>
              </w:tabs>
              <w:spacing w:after="120" w:line="240" w:lineRule="exact"/>
              <w:jc w:val="both"/>
            </w:pPr>
            <w:r>
              <w:t>Confined Spaces</w:t>
            </w:r>
          </w:p>
          <w:p w:rsidR="009E54EC" w:rsidRDefault="009E54EC" w:rsidP="009E54EC">
            <w:pPr>
              <w:tabs>
                <w:tab w:val="left" w:pos="1815"/>
              </w:tabs>
              <w:spacing w:after="120" w:line="240" w:lineRule="exact"/>
              <w:jc w:val="both"/>
            </w:pPr>
            <w:r>
              <w:t>Scaffolding and False work Requirements</w:t>
            </w:r>
          </w:p>
          <w:p w:rsidR="009E54EC" w:rsidRDefault="009E54EC" w:rsidP="009E54EC">
            <w:pPr>
              <w:tabs>
                <w:tab w:val="left" w:pos="1815"/>
              </w:tabs>
              <w:spacing w:after="120" w:line="240" w:lineRule="exact"/>
              <w:jc w:val="both"/>
            </w:pPr>
            <w:r>
              <w:t>Elevating Work Platforms</w:t>
            </w:r>
          </w:p>
          <w:p w:rsidR="009E54EC" w:rsidRDefault="009E54EC" w:rsidP="009E54EC">
            <w:pPr>
              <w:tabs>
                <w:tab w:val="left" w:pos="1815"/>
              </w:tabs>
              <w:spacing w:after="120" w:line="240" w:lineRule="exact"/>
              <w:jc w:val="both"/>
            </w:pPr>
            <w:r>
              <w:t>Cranes &amp; Load Shifting Equipment</w:t>
            </w:r>
          </w:p>
          <w:p w:rsidR="009E54EC" w:rsidRDefault="009E54EC" w:rsidP="009E54EC">
            <w:pPr>
              <w:tabs>
                <w:tab w:val="left" w:pos="1815"/>
              </w:tabs>
              <w:spacing w:after="120" w:line="240" w:lineRule="exact"/>
              <w:jc w:val="both"/>
            </w:pPr>
            <w:r>
              <w:t>Overhead Protection and Penetration Protection</w:t>
            </w:r>
          </w:p>
          <w:p w:rsidR="009E54EC" w:rsidRDefault="009E54EC" w:rsidP="009E54EC">
            <w:pPr>
              <w:tabs>
                <w:tab w:val="left" w:pos="1815"/>
              </w:tabs>
              <w:spacing w:after="120" w:line="240" w:lineRule="exact"/>
              <w:jc w:val="both"/>
            </w:pPr>
            <w:r>
              <w:t>Tilt up Construction</w:t>
            </w:r>
          </w:p>
          <w:p w:rsidR="009E54EC" w:rsidRDefault="009E54EC" w:rsidP="009E54EC">
            <w:pPr>
              <w:tabs>
                <w:tab w:val="left" w:pos="1815"/>
              </w:tabs>
              <w:spacing w:after="120" w:line="240" w:lineRule="exact"/>
              <w:jc w:val="both"/>
            </w:pPr>
            <w:r>
              <w:t>Demolition</w:t>
            </w:r>
          </w:p>
          <w:p w:rsidR="009E54EC" w:rsidRDefault="009E54EC" w:rsidP="009E54EC">
            <w:pPr>
              <w:tabs>
                <w:tab w:val="left" w:pos="1815"/>
              </w:tabs>
              <w:spacing w:after="120" w:line="240" w:lineRule="exact"/>
              <w:jc w:val="both"/>
            </w:pPr>
            <w:r>
              <w:t>Dust</w:t>
            </w:r>
          </w:p>
          <w:p w:rsidR="009E54EC" w:rsidRDefault="009E54EC" w:rsidP="009E54EC">
            <w:pPr>
              <w:tabs>
                <w:tab w:val="left" w:pos="1815"/>
              </w:tabs>
              <w:spacing w:after="120" w:line="240" w:lineRule="exact"/>
              <w:jc w:val="both"/>
            </w:pPr>
            <w:r>
              <w:t>Welding and Gas Cutting</w:t>
            </w:r>
          </w:p>
          <w:p w:rsidR="009E54EC" w:rsidRDefault="009E54EC" w:rsidP="009E54EC">
            <w:pPr>
              <w:tabs>
                <w:tab w:val="left" w:pos="1815"/>
              </w:tabs>
              <w:spacing w:after="120" w:line="240" w:lineRule="exact"/>
              <w:jc w:val="both"/>
            </w:pPr>
            <w:r>
              <w:t>UV Exposure</w:t>
            </w:r>
          </w:p>
          <w:p w:rsidR="009E54EC" w:rsidRDefault="009E54EC" w:rsidP="009E54EC">
            <w:pPr>
              <w:tabs>
                <w:tab w:val="left" w:pos="1815"/>
              </w:tabs>
              <w:spacing w:after="120" w:line="240" w:lineRule="exact"/>
              <w:jc w:val="both"/>
            </w:pPr>
            <w:r>
              <w:t>Lasers</w:t>
            </w:r>
          </w:p>
          <w:p w:rsidR="009E54EC" w:rsidRDefault="009E54EC" w:rsidP="009E54EC">
            <w:pPr>
              <w:tabs>
                <w:tab w:val="left" w:pos="1815"/>
              </w:tabs>
              <w:spacing w:after="120" w:line="240" w:lineRule="exact"/>
              <w:jc w:val="both"/>
            </w:pPr>
            <w:r>
              <w:t>Heat &amp; Cold Stress</w:t>
            </w:r>
          </w:p>
          <w:p w:rsidR="009E54EC" w:rsidRDefault="009E54EC" w:rsidP="009E54EC">
            <w:pPr>
              <w:tabs>
                <w:tab w:val="left" w:pos="1815"/>
              </w:tabs>
              <w:spacing w:after="120" w:line="240" w:lineRule="exact"/>
              <w:jc w:val="both"/>
            </w:pPr>
            <w:r>
              <w:t>Inclement weather</w:t>
            </w:r>
          </w:p>
        </w:tc>
      </w:tr>
      <w:tr w:rsidR="009E54EC" w:rsidRPr="009E54EC" w:rsidTr="009E54EC">
        <w:tc>
          <w:tcPr>
            <w:tcW w:w="641" w:type="dxa"/>
            <w:shd w:val="clear" w:color="auto" w:fill="D9D9D9" w:themeFill="background1" w:themeFillShade="D9"/>
          </w:tcPr>
          <w:p w:rsidR="009E54EC" w:rsidRPr="009E54EC" w:rsidRDefault="009E54EC" w:rsidP="0068603C">
            <w:pPr>
              <w:keepNext/>
              <w:spacing w:after="120" w:line="240" w:lineRule="exact"/>
              <w:jc w:val="both"/>
              <w:rPr>
                <w:b/>
                <w:bCs/>
              </w:rPr>
            </w:pPr>
            <w:r w:rsidRPr="009E54EC">
              <w:rPr>
                <w:b/>
                <w:bCs/>
              </w:rPr>
              <w:t>Item</w:t>
            </w:r>
          </w:p>
        </w:tc>
        <w:tc>
          <w:tcPr>
            <w:tcW w:w="8601" w:type="dxa"/>
            <w:gridSpan w:val="3"/>
            <w:shd w:val="clear" w:color="auto" w:fill="D9D9D9" w:themeFill="background1" w:themeFillShade="D9"/>
          </w:tcPr>
          <w:p w:rsidR="009E54EC" w:rsidRPr="009E54EC" w:rsidRDefault="009E54EC" w:rsidP="0068603C">
            <w:pPr>
              <w:keepNext/>
              <w:spacing w:after="120" w:line="240" w:lineRule="exact"/>
              <w:jc w:val="both"/>
              <w:rPr>
                <w:b/>
                <w:bCs/>
              </w:rPr>
            </w:pPr>
            <w:r w:rsidRPr="009E54EC">
              <w:rPr>
                <w:b/>
                <w:bCs/>
              </w:rPr>
              <w:t>Comments and / or corrective action</w:t>
            </w:r>
          </w:p>
        </w:tc>
      </w:tr>
      <w:tr w:rsidR="009E54EC" w:rsidTr="00FC36FB">
        <w:tc>
          <w:tcPr>
            <w:tcW w:w="641" w:type="dxa"/>
          </w:tcPr>
          <w:p w:rsidR="009E54EC" w:rsidRPr="0066660C" w:rsidRDefault="009E54EC" w:rsidP="0068603C">
            <w:pPr>
              <w:keepNext/>
              <w:jc w:val="both"/>
              <w:rPr>
                <w:b/>
                <w:bCs/>
              </w:rPr>
            </w:pPr>
          </w:p>
        </w:tc>
        <w:tc>
          <w:tcPr>
            <w:tcW w:w="8601" w:type="dxa"/>
            <w:gridSpan w:val="3"/>
          </w:tcPr>
          <w:p w:rsidR="009E54EC" w:rsidRDefault="009E54EC" w:rsidP="0068603C">
            <w:pPr>
              <w:keepNext/>
              <w:jc w:val="both"/>
            </w:pPr>
          </w:p>
        </w:tc>
      </w:tr>
      <w:tr w:rsidR="009E54EC" w:rsidTr="00FC36FB">
        <w:tc>
          <w:tcPr>
            <w:tcW w:w="641" w:type="dxa"/>
          </w:tcPr>
          <w:p w:rsidR="009E54EC" w:rsidRPr="0066660C" w:rsidRDefault="009E54EC" w:rsidP="00594544">
            <w:pPr>
              <w:jc w:val="both"/>
              <w:rPr>
                <w:b/>
                <w:bCs/>
              </w:rPr>
            </w:pPr>
          </w:p>
        </w:tc>
        <w:tc>
          <w:tcPr>
            <w:tcW w:w="8601" w:type="dxa"/>
            <w:gridSpan w:val="3"/>
          </w:tcPr>
          <w:p w:rsidR="009E54EC" w:rsidRDefault="009E54EC" w:rsidP="00594544">
            <w:pPr>
              <w:jc w:val="both"/>
            </w:pPr>
          </w:p>
        </w:tc>
      </w:tr>
      <w:tr w:rsidR="009E54EC" w:rsidTr="00FC36FB">
        <w:tc>
          <w:tcPr>
            <w:tcW w:w="641" w:type="dxa"/>
          </w:tcPr>
          <w:p w:rsidR="009E54EC" w:rsidRPr="0066660C" w:rsidRDefault="009E54EC" w:rsidP="00594544">
            <w:pPr>
              <w:jc w:val="both"/>
              <w:rPr>
                <w:b/>
                <w:bCs/>
              </w:rPr>
            </w:pPr>
          </w:p>
        </w:tc>
        <w:tc>
          <w:tcPr>
            <w:tcW w:w="8601" w:type="dxa"/>
            <w:gridSpan w:val="3"/>
          </w:tcPr>
          <w:p w:rsidR="009E54EC" w:rsidRDefault="009E54EC" w:rsidP="00594544">
            <w:pPr>
              <w:jc w:val="both"/>
            </w:pPr>
          </w:p>
        </w:tc>
      </w:tr>
      <w:tr w:rsidR="009E54EC" w:rsidTr="00FC36FB">
        <w:tc>
          <w:tcPr>
            <w:tcW w:w="641" w:type="dxa"/>
          </w:tcPr>
          <w:p w:rsidR="009E54EC" w:rsidRPr="0066660C" w:rsidRDefault="009E54EC" w:rsidP="00594544">
            <w:pPr>
              <w:jc w:val="both"/>
              <w:rPr>
                <w:b/>
                <w:bCs/>
              </w:rPr>
            </w:pPr>
          </w:p>
        </w:tc>
        <w:tc>
          <w:tcPr>
            <w:tcW w:w="8601" w:type="dxa"/>
            <w:gridSpan w:val="3"/>
          </w:tcPr>
          <w:p w:rsidR="009E54EC" w:rsidRDefault="009E54EC" w:rsidP="00594544">
            <w:pPr>
              <w:jc w:val="both"/>
            </w:pPr>
          </w:p>
        </w:tc>
      </w:tr>
      <w:tr w:rsidR="009E54EC" w:rsidTr="00FC36FB">
        <w:tc>
          <w:tcPr>
            <w:tcW w:w="641" w:type="dxa"/>
          </w:tcPr>
          <w:p w:rsidR="009E54EC" w:rsidRPr="0066660C" w:rsidRDefault="009E54EC" w:rsidP="00594544">
            <w:pPr>
              <w:jc w:val="both"/>
              <w:rPr>
                <w:b/>
                <w:bCs/>
              </w:rPr>
            </w:pPr>
          </w:p>
        </w:tc>
        <w:tc>
          <w:tcPr>
            <w:tcW w:w="8601" w:type="dxa"/>
            <w:gridSpan w:val="3"/>
          </w:tcPr>
          <w:p w:rsidR="009E54EC" w:rsidRDefault="009E54EC" w:rsidP="00594544">
            <w:pPr>
              <w:jc w:val="both"/>
            </w:pPr>
          </w:p>
        </w:tc>
      </w:tr>
      <w:tr w:rsidR="009E54EC" w:rsidTr="00FC36FB">
        <w:tc>
          <w:tcPr>
            <w:tcW w:w="641" w:type="dxa"/>
          </w:tcPr>
          <w:p w:rsidR="009E54EC" w:rsidRPr="0066660C" w:rsidRDefault="009E54EC" w:rsidP="00594544">
            <w:pPr>
              <w:jc w:val="both"/>
              <w:rPr>
                <w:b/>
                <w:bCs/>
              </w:rPr>
            </w:pPr>
          </w:p>
        </w:tc>
        <w:tc>
          <w:tcPr>
            <w:tcW w:w="8601" w:type="dxa"/>
            <w:gridSpan w:val="3"/>
          </w:tcPr>
          <w:p w:rsidR="009E54EC" w:rsidRDefault="009E54EC" w:rsidP="00594544">
            <w:pPr>
              <w:jc w:val="both"/>
            </w:pPr>
          </w:p>
        </w:tc>
      </w:tr>
      <w:tr w:rsidR="009E54EC" w:rsidTr="00FC36FB">
        <w:tc>
          <w:tcPr>
            <w:tcW w:w="641" w:type="dxa"/>
          </w:tcPr>
          <w:p w:rsidR="009E54EC" w:rsidRPr="0066660C" w:rsidRDefault="009E54EC" w:rsidP="00594544">
            <w:pPr>
              <w:jc w:val="both"/>
              <w:rPr>
                <w:b/>
                <w:bCs/>
              </w:rPr>
            </w:pPr>
          </w:p>
        </w:tc>
        <w:tc>
          <w:tcPr>
            <w:tcW w:w="8601" w:type="dxa"/>
            <w:gridSpan w:val="3"/>
          </w:tcPr>
          <w:p w:rsidR="009E54EC" w:rsidRDefault="009E54EC" w:rsidP="00594544">
            <w:pPr>
              <w:jc w:val="both"/>
            </w:pPr>
          </w:p>
        </w:tc>
      </w:tr>
      <w:tr w:rsidR="009E54EC" w:rsidTr="00FC36FB">
        <w:tc>
          <w:tcPr>
            <w:tcW w:w="641" w:type="dxa"/>
          </w:tcPr>
          <w:p w:rsidR="009E54EC" w:rsidRPr="0066660C" w:rsidRDefault="009E54EC" w:rsidP="00594544">
            <w:pPr>
              <w:jc w:val="both"/>
              <w:rPr>
                <w:b/>
                <w:bCs/>
              </w:rPr>
            </w:pPr>
          </w:p>
        </w:tc>
        <w:tc>
          <w:tcPr>
            <w:tcW w:w="8601" w:type="dxa"/>
            <w:gridSpan w:val="3"/>
          </w:tcPr>
          <w:p w:rsidR="009E54EC" w:rsidRDefault="009E54EC" w:rsidP="00594544">
            <w:pPr>
              <w:jc w:val="both"/>
            </w:pPr>
          </w:p>
        </w:tc>
      </w:tr>
      <w:tr w:rsidR="009E54EC" w:rsidTr="00FC36FB">
        <w:tc>
          <w:tcPr>
            <w:tcW w:w="641" w:type="dxa"/>
          </w:tcPr>
          <w:p w:rsidR="009E54EC" w:rsidRPr="0066660C" w:rsidRDefault="009E54EC" w:rsidP="00594544">
            <w:pPr>
              <w:jc w:val="both"/>
              <w:rPr>
                <w:b/>
                <w:bCs/>
              </w:rPr>
            </w:pPr>
          </w:p>
        </w:tc>
        <w:tc>
          <w:tcPr>
            <w:tcW w:w="8601" w:type="dxa"/>
            <w:gridSpan w:val="3"/>
          </w:tcPr>
          <w:p w:rsidR="009E54EC" w:rsidRDefault="009E54EC" w:rsidP="00594544">
            <w:pPr>
              <w:jc w:val="both"/>
            </w:pPr>
          </w:p>
        </w:tc>
      </w:tr>
      <w:tr w:rsidR="009E54EC" w:rsidTr="00FC36FB">
        <w:tc>
          <w:tcPr>
            <w:tcW w:w="641" w:type="dxa"/>
          </w:tcPr>
          <w:p w:rsidR="009E54EC" w:rsidRPr="0066660C" w:rsidRDefault="009E54EC" w:rsidP="00594544">
            <w:pPr>
              <w:jc w:val="both"/>
              <w:rPr>
                <w:b/>
                <w:bCs/>
              </w:rPr>
            </w:pPr>
          </w:p>
        </w:tc>
        <w:tc>
          <w:tcPr>
            <w:tcW w:w="8601" w:type="dxa"/>
            <w:gridSpan w:val="3"/>
          </w:tcPr>
          <w:p w:rsidR="009E54EC" w:rsidRDefault="009E54EC" w:rsidP="00594544">
            <w:pPr>
              <w:jc w:val="both"/>
            </w:pPr>
          </w:p>
        </w:tc>
      </w:tr>
      <w:tr w:rsidR="009E54EC" w:rsidTr="00FC36FB">
        <w:tc>
          <w:tcPr>
            <w:tcW w:w="641" w:type="dxa"/>
          </w:tcPr>
          <w:p w:rsidR="009E54EC" w:rsidRPr="0066660C" w:rsidRDefault="009E54EC" w:rsidP="00594544">
            <w:pPr>
              <w:jc w:val="both"/>
              <w:rPr>
                <w:b/>
                <w:bCs/>
              </w:rPr>
            </w:pPr>
          </w:p>
        </w:tc>
        <w:tc>
          <w:tcPr>
            <w:tcW w:w="8601" w:type="dxa"/>
            <w:gridSpan w:val="3"/>
          </w:tcPr>
          <w:p w:rsidR="009E54EC" w:rsidRDefault="009E54EC" w:rsidP="00594544">
            <w:pPr>
              <w:jc w:val="both"/>
            </w:pPr>
          </w:p>
        </w:tc>
      </w:tr>
    </w:tbl>
    <w:p w:rsidR="0066660C" w:rsidRDefault="0066660C" w:rsidP="00594544">
      <w:pPr>
        <w:jc w:val="both"/>
      </w:pPr>
    </w:p>
    <w:p w:rsidR="0066660C" w:rsidRDefault="0066660C" w:rsidP="00594544">
      <w:pPr>
        <w:jc w:val="both"/>
      </w:pPr>
    </w:p>
    <w:p w:rsidR="0068603C" w:rsidRDefault="0068603C">
      <w:pPr>
        <w:spacing w:after="120" w:line="240" w:lineRule="auto"/>
      </w:pPr>
      <w:r>
        <w:br w:type="page"/>
      </w:r>
    </w:p>
    <w:p w:rsidR="00594544" w:rsidRDefault="00594544" w:rsidP="0068603C">
      <w:pPr>
        <w:pStyle w:val="Heading3"/>
        <w:numPr>
          <w:ilvl w:val="0"/>
          <w:numId w:val="0"/>
        </w:numPr>
        <w:ind w:left="1021" w:hanging="1021"/>
      </w:pPr>
      <w:bookmarkStart w:id="26" w:name="_First_Aid_Assessment"/>
      <w:bookmarkStart w:id="27" w:name="_Toc12566457"/>
      <w:bookmarkEnd w:id="26"/>
      <w:r>
        <w:t>First Aid Assessment Form</w:t>
      </w:r>
      <w:bookmarkEnd w:id="27"/>
    </w:p>
    <w:tbl>
      <w:tblPr>
        <w:tblStyle w:val="TableGrid"/>
        <w:tblW w:w="0" w:type="auto"/>
        <w:tblLook w:val="0400" w:firstRow="0" w:lastRow="0" w:firstColumn="0" w:lastColumn="0" w:noHBand="0" w:noVBand="1"/>
      </w:tblPr>
      <w:tblGrid>
        <w:gridCol w:w="3440"/>
        <w:gridCol w:w="1072"/>
        <w:gridCol w:w="4504"/>
      </w:tblGrid>
      <w:tr w:rsidR="0068603C" w:rsidTr="0068603C">
        <w:trPr>
          <w:tblHeader/>
        </w:trPr>
        <w:tc>
          <w:tcPr>
            <w:tcW w:w="4621" w:type="dxa"/>
            <w:gridSpan w:val="2"/>
            <w:tcBorders>
              <w:bottom w:val="nil"/>
              <w:right w:val="nil"/>
            </w:tcBorders>
          </w:tcPr>
          <w:p w:rsidR="0068603C" w:rsidRPr="0068603C" w:rsidRDefault="0068603C" w:rsidP="00594544">
            <w:pPr>
              <w:jc w:val="both"/>
              <w:rPr>
                <w:b/>
                <w:bCs/>
              </w:rPr>
            </w:pPr>
            <w:r w:rsidRPr="0068603C">
              <w:rPr>
                <w:b/>
                <w:bCs/>
              </w:rPr>
              <w:t>Site:</w:t>
            </w:r>
          </w:p>
        </w:tc>
        <w:tc>
          <w:tcPr>
            <w:tcW w:w="4621" w:type="dxa"/>
            <w:tcBorders>
              <w:left w:val="nil"/>
              <w:bottom w:val="nil"/>
            </w:tcBorders>
          </w:tcPr>
          <w:p w:rsidR="0068603C" w:rsidRPr="0068603C" w:rsidRDefault="0068603C" w:rsidP="00594544">
            <w:pPr>
              <w:jc w:val="both"/>
              <w:rPr>
                <w:b/>
                <w:bCs/>
              </w:rPr>
            </w:pPr>
          </w:p>
        </w:tc>
      </w:tr>
      <w:tr w:rsidR="0068603C" w:rsidTr="0068603C">
        <w:trPr>
          <w:tblHeader/>
        </w:trPr>
        <w:tc>
          <w:tcPr>
            <w:tcW w:w="4621" w:type="dxa"/>
            <w:gridSpan w:val="2"/>
            <w:tcBorders>
              <w:top w:val="nil"/>
              <w:right w:val="nil"/>
            </w:tcBorders>
          </w:tcPr>
          <w:p w:rsidR="0068603C" w:rsidRPr="0068603C" w:rsidRDefault="0068603C" w:rsidP="00594544">
            <w:pPr>
              <w:jc w:val="both"/>
              <w:rPr>
                <w:b/>
                <w:bCs/>
              </w:rPr>
            </w:pPr>
            <w:r w:rsidRPr="0068603C">
              <w:rPr>
                <w:b/>
                <w:bCs/>
              </w:rPr>
              <w:t>Completed by:</w:t>
            </w:r>
          </w:p>
        </w:tc>
        <w:tc>
          <w:tcPr>
            <w:tcW w:w="4621" w:type="dxa"/>
            <w:tcBorders>
              <w:top w:val="nil"/>
              <w:left w:val="nil"/>
            </w:tcBorders>
          </w:tcPr>
          <w:p w:rsidR="0068603C" w:rsidRPr="0068603C" w:rsidRDefault="0068603C" w:rsidP="00594544">
            <w:pPr>
              <w:jc w:val="both"/>
              <w:rPr>
                <w:b/>
                <w:bCs/>
              </w:rPr>
            </w:pPr>
            <w:r w:rsidRPr="0068603C">
              <w:rPr>
                <w:b/>
                <w:bCs/>
              </w:rPr>
              <w:t>Date:</w:t>
            </w:r>
          </w:p>
        </w:tc>
      </w:tr>
      <w:tr w:rsidR="0068603C" w:rsidTr="0068603C">
        <w:trPr>
          <w:tblHeader/>
        </w:trPr>
        <w:tc>
          <w:tcPr>
            <w:tcW w:w="4621" w:type="dxa"/>
            <w:gridSpan w:val="2"/>
          </w:tcPr>
          <w:p w:rsidR="0068603C" w:rsidRPr="0068603C" w:rsidRDefault="0068603C" w:rsidP="00594544">
            <w:pPr>
              <w:jc w:val="both"/>
              <w:rPr>
                <w:b/>
                <w:bCs/>
              </w:rPr>
            </w:pPr>
            <w:r w:rsidRPr="0068603C">
              <w:rPr>
                <w:b/>
                <w:bCs/>
              </w:rPr>
              <w:t>Assessment factor:</w:t>
            </w:r>
          </w:p>
        </w:tc>
        <w:tc>
          <w:tcPr>
            <w:tcW w:w="4621" w:type="dxa"/>
          </w:tcPr>
          <w:p w:rsidR="0068603C" w:rsidRPr="0068603C" w:rsidRDefault="0068603C" w:rsidP="00594544">
            <w:pPr>
              <w:jc w:val="both"/>
              <w:rPr>
                <w:b/>
                <w:bCs/>
              </w:rPr>
            </w:pPr>
            <w:r w:rsidRPr="0068603C">
              <w:rPr>
                <w:b/>
                <w:bCs/>
              </w:rPr>
              <w:t>Assessment comments:</w:t>
            </w:r>
          </w:p>
          <w:p w:rsidR="0068603C" w:rsidRPr="0068603C" w:rsidRDefault="0068603C" w:rsidP="00594544">
            <w:pPr>
              <w:jc w:val="both"/>
              <w:rPr>
                <w:b/>
                <w:bCs/>
              </w:rPr>
            </w:pPr>
          </w:p>
          <w:p w:rsidR="0068603C" w:rsidRPr="0068603C" w:rsidRDefault="0068603C" w:rsidP="00594544">
            <w:pPr>
              <w:jc w:val="both"/>
              <w:rPr>
                <w:b/>
                <w:bCs/>
              </w:rPr>
            </w:pPr>
          </w:p>
        </w:tc>
      </w:tr>
      <w:tr w:rsidR="0068603C" w:rsidTr="0068603C">
        <w:tc>
          <w:tcPr>
            <w:tcW w:w="9242" w:type="dxa"/>
            <w:gridSpan w:val="3"/>
            <w:shd w:val="clear" w:color="auto" w:fill="F2F2F2" w:themeFill="background1" w:themeFillShade="F2"/>
          </w:tcPr>
          <w:p w:rsidR="0068603C" w:rsidRPr="0068603C" w:rsidRDefault="0068603C" w:rsidP="0068603C">
            <w:pPr>
              <w:spacing w:after="120" w:line="240" w:lineRule="exact"/>
              <w:jc w:val="both"/>
              <w:rPr>
                <w:b/>
                <w:bCs/>
              </w:rPr>
            </w:pPr>
            <w:r w:rsidRPr="0068603C">
              <w:rPr>
                <w:b/>
                <w:bCs/>
              </w:rPr>
              <w:t>Size and layout of the workplace</w:t>
            </w:r>
          </w:p>
        </w:tc>
      </w:tr>
      <w:tr w:rsidR="0068603C" w:rsidTr="0068603C">
        <w:tc>
          <w:tcPr>
            <w:tcW w:w="3510" w:type="dxa"/>
          </w:tcPr>
          <w:p w:rsidR="0068603C" w:rsidRDefault="0068603C" w:rsidP="0068603C">
            <w:pPr>
              <w:spacing w:after="120" w:line="240" w:lineRule="exact"/>
              <w:jc w:val="both"/>
            </w:pPr>
            <w:r w:rsidRPr="00EF7DDA">
              <w:t>Area</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EF7DDA">
              <w:t>Maximum distance to nearest first aid kit</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EF7DDA">
              <w:t>Maximum response time to first aid kit</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EF7DDA">
              <w:t>Number of floors</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EF7DDA">
              <w:t>Type of access between floors (e.g. stairs, ladder, lift)</w:t>
            </w:r>
          </w:p>
        </w:tc>
        <w:tc>
          <w:tcPr>
            <w:tcW w:w="5732" w:type="dxa"/>
            <w:gridSpan w:val="2"/>
          </w:tcPr>
          <w:p w:rsidR="0068603C" w:rsidRDefault="0068603C" w:rsidP="0068603C">
            <w:pPr>
              <w:spacing w:after="120" w:line="240" w:lineRule="exact"/>
              <w:jc w:val="both"/>
            </w:pPr>
          </w:p>
        </w:tc>
      </w:tr>
      <w:tr w:rsidR="0068603C" w:rsidTr="00FC36FB">
        <w:tc>
          <w:tcPr>
            <w:tcW w:w="9242" w:type="dxa"/>
            <w:gridSpan w:val="3"/>
            <w:shd w:val="clear" w:color="auto" w:fill="F2F2F2" w:themeFill="background1" w:themeFillShade="F2"/>
          </w:tcPr>
          <w:p w:rsidR="0068603C" w:rsidRPr="0068603C" w:rsidRDefault="0068603C" w:rsidP="0068603C">
            <w:pPr>
              <w:spacing w:after="120" w:line="240" w:lineRule="exact"/>
              <w:jc w:val="both"/>
              <w:rPr>
                <w:b/>
                <w:bCs/>
              </w:rPr>
            </w:pPr>
            <w:r>
              <w:rPr>
                <w:b/>
                <w:bCs/>
              </w:rPr>
              <w:t>Number and distribution of employees</w:t>
            </w:r>
          </w:p>
        </w:tc>
      </w:tr>
      <w:tr w:rsidR="0068603C" w:rsidTr="0068603C">
        <w:tc>
          <w:tcPr>
            <w:tcW w:w="3510" w:type="dxa"/>
          </w:tcPr>
          <w:p w:rsidR="0068603C" w:rsidRDefault="0068603C" w:rsidP="0068603C">
            <w:pPr>
              <w:spacing w:after="120" w:line="240" w:lineRule="exact"/>
              <w:jc w:val="both"/>
            </w:pPr>
            <w:r w:rsidRPr="0076484E">
              <w:t>Number of workers on site</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76484E">
              <w:t>Shifts (e.g. 8hr, 10hr)</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76484E">
              <w:t xml:space="preserve">Overtime worked </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76484E">
              <w:t>Are any employees working remotely or isolated?</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76484E">
              <w:t>Are members of the public present?</w:t>
            </w:r>
          </w:p>
        </w:tc>
        <w:tc>
          <w:tcPr>
            <w:tcW w:w="5732" w:type="dxa"/>
            <w:gridSpan w:val="2"/>
          </w:tcPr>
          <w:p w:rsidR="0068603C" w:rsidRDefault="0068603C" w:rsidP="0068603C">
            <w:pPr>
              <w:spacing w:after="120" w:line="240" w:lineRule="exact"/>
              <w:jc w:val="both"/>
            </w:pPr>
          </w:p>
        </w:tc>
      </w:tr>
      <w:tr w:rsidR="0068603C" w:rsidTr="00FC36FB">
        <w:tc>
          <w:tcPr>
            <w:tcW w:w="9242" w:type="dxa"/>
            <w:gridSpan w:val="3"/>
            <w:shd w:val="clear" w:color="auto" w:fill="F2F2F2" w:themeFill="background1" w:themeFillShade="F2"/>
          </w:tcPr>
          <w:p w:rsidR="0068603C" w:rsidRPr="0068603C" w:rsidRDefault="0068603C" w:rsidP="0068603C">
            <w:pPr>
              <w:spacing w:after="120" w:line="240" w:lineRule="exact"/>
              <w:jc w:val="both"/>
              <w:rPr>
                <w:b/>
                <w:bCs/>
              </w:rPr>
            </w:pPr>
            <w:r>
              <w:rPr>
                <w:b/>
                <w:bCs/>
              </w:rPr>
              <w:t>Nature of hazards and severity of risk</w:t>
            </w:r>
          </w:p>
        </w:tc>
      </w:tr>
      <w:tr w:rsidR="0068603C" w:rsidTr="0068603C">
        <w:tc>
          <w:tcPr>
            <w:tcW w:w="3510" w:type="dxa"/>
          </w:tcPr>
          <w:p w:rsidR="0068603C" w:rsidRDefault="0068603C" w:rsidP="0068603C">
            <w:pPr>
              <w:spacing w:after="120" w:line="240" w:lineRule="exact"/>
              <w:jc w:val="both"/>
            </w:pPr>
            <w:r w:rsidRPr="00BC6D46">
              <w:t>Known hazards (e.g. chemicals, dusts, toxic substances, sprains &amp; strains, cuts &amp; lacerations, burns, scalding)</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BC6D46">
              <w:t>Severity of risk</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BC6D46">
              <w:t>Do MSDSs and product labels specify any first aid requirements? (e.g. eye wash, water, anti-poison treatment)</w:t>
            </w:r>
          </w:p>
        </w:tc>
        <w:tc>
          <w:tcPr>
            <w:tcW w:w="5732" w:type="dxa"/>
            <w:gridSpan w:val="2"/>
          </w:tcPr>
          <w:p w:rsidR="0068603C" w:rsidRDefault="0068603C" w:rsidP="0068603C">
            <w:pPr>
              <w:spacing w:after="120" w:line="240" w:lineRule="exact"/>
              <w:jc w:val="both"/>
            </w:pPr>
          </w:p>
        </w:tc>
      </w:tr>
      <w:tr w:rsidR="0068603C" w:rsidTr="00FC36FB">
        <w:tc>
          <w:tcPr>
            <w:tcW w:w="9242" w:type="dxa"/>
            <w:gridSpan w:val="3"/>
            <w:shd w:val="clear" w:color="auto" w:fill="F2F2F2" w:themeFill="background1" w:themeFillShade="F2"/>
          </w:tcPr>
          <w:p w:rsidR="0068603C" w:rsidRPr="0068603C" w:rsidRDefault="0068603C" w:rsidP="0068603C">
            <w:pPr>
              <w:keepNext/>
              <w:spacing w:after="120" w:line="240" w:lineRule="exact"/>
              <w:jc w:val="both"/>
              <w:rPr>
                <w:b/>
                <w:bCs/>
              </w:rPr>
            </w:pPr>
            <w:r>
              <w:rPr>
                <w:b/>
                <w:bCs/>
              </w:rPr>
              <w:t>Location of the workplace</w:t>
            </w:r>
          </w:p>
        </w:tc>
      </w:tr>
      <w:tr w:rsidR="0068603C" w:rsidTr="0068603C">
        <w:tc>
          <w:tcPr>
            <w:tcW w:w="3510" w:type="dxa"/>
          </w:tcPr>
          <w:p w:rsidR="0068603C" w:rsidRDefault="0068603C" w:rsidP="0068603C">
            <w:pPr>
              <w:keepNext/>
              <w:spacing w:after="120" w:line="240" w:lineRule="exact"/>
              <w:jc w:val="both"/>
            </w:pPr>
            <w:r w:rsidRPr="00930B3F">
              <w:t>Nearest hospital</w:t>
            </w:r>
          </w:p>
        </w:tc>
        <w:tc>
          <w:tcPr>
            <w:tcW w:w="5732" w:type="dxa"/>
            <w:gridSpan w:val="2"/>
          </w:tcPr>
          <w:p w:rsidR="0068603C" w:rsidRDefault="0068603C" w:rsidP="0068603C">
            <w:pPr>
              <w:keepNext/>
              <w:spacing w:after="120" w:line="240" w:lineRule="exact"/>
              <w:jc w:val="both"/>
            </w:pPr>
          </w:p>
        </w:tc>
      </w:tr>
      <w:tr w:rsidR="0068603C" w:rsidTr="0068603C">
        <w:tc>
          <w:tcPr>
            <w:tcW w:w="3510" w:type="dxa"/>
          </w:tcPr>
          <w:p w:rsidR="0068603C" w:rsidRDefault="0068603C" w:rsidP="0068603C">
            <w:pPr>
              <w:spacing w:after="120" w:line="240" w:lineRule="exact"/>
              <w:jc w:val="both"/>
            </w:pPr>
            <w:r w:rsidRPr="00930B3F">
              <w:t>Nearest medical clinic</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930B3F">
              <w:t>Maximum time to medical service</w:t>
            </w:r>
          </w:p>
        </w:tc>
        <w:tc>
          <w:tcPr>
            <w:tcW w:w="5732" w:type="dxa"/>
            <w:gridSpan w:val="2"/>
          </w:tcPr>
          <w:p w:rsidR="0068603C" w:rsidRDefault="0068603C" w:rsidP="0068603C">
            <w:pPr>
              <w:spacing w:after="120" w:line="240" w:lineRule="exact"/>
              <w:jc w:val="both"/>
            </w:pPr>
          </w:p>
        </w:tc>
      </w:tr>
      <w:tr w:rsidR="0068603C" w:rsidTr="00FC36FB">
        <w:tc>
          <w:tcPr>
            <w:tcW w:w="9242" w:type="dxa"/>
            <w:gridSpan w:val="3"/>
            <w:shd w:val="clear" w:color="auto" w:fill="F2F2F2" w:themeFill="background1" w:themeFillShade="F2"/>
          </w:tcPr>
          <w:p w:rsidR="0068603C" w:rsidRPr="0068603C" w:rsidRDefault="0068603C" w:rsidP="0068603C">
            <w:pPr>
              <w:spacing w:after="120" w:line="240" w:lineRule="exact"/>
              <w:jc w:val="both"/>
              <w:rPr>
                <w:b/>
                <w:bCs/>
              </w:rPr>
            </w:pPr>
            <w:r>
              <w:rPr>
                <w:b/>
                <w:bCs/>
              </w:rPr>
              <w:t>Known occurrences of injuries, illnesses and incidents</w:t>
            </w:r>
          </w:p>
        </w:tc>
      </w:tr>
      <w:tr w:rsidR="0068603C" w:rsidTr="0068603C">
        <w:tc>
          <w:tcPr>
            <w:tcW w:w="3510" w:type="dxa"/>
          </w:tcPr>
          <w:p w:rsidR="0068603C" w:rsidRDefault="0068603C" w:rsidP="0068603C">
            <w:pPr>
              <w:spacing w:after="120" w:line="240" w:lineRule="exact"/>
              <w:jc w:val="both"/>
            </w:pPr>
            <w:r w:rsidRPr="0068654B">
              <w:t>Accident data (last 12 months claims data)</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68654B">
              <w:t>Incidents not resulting in injury</w:t>
            </w:r>
          </w:p>
        </w:tc>
        <w:tc>
          <w:tcPr>
            <w:tcW w:w="5732" w:type="dxa"/>
            <w:gridSpan w:val="2"/>
          </w:tcPr>
          <w:p w:rsidR="0068603C" w:rsidRDefault="0068603C" w:rsidP="0068603C">
            <w:pPr>
              <w:spacing w:after="120" w:line="240" w:lineRule="exact"/>
              <w:jc w:val="both"/>
            </w:pPr>
          </w:p>
        </w:tc>
      </w:tr>
      <w:tr w:rsidR="0068603C" w:rsidTr="00FC36FB">
        <w:tc>
          <w:tcPr>
            <w:tcW w:w="9242" w:type="dxa"/>
            <w:gridSpan w:val="3"/>
            <w:shd w:val="clear" w:color="auto" w:fill="F2F2F2" w:themeFill="background1" w:themeFillShade="F2"/>
          </w:tcPr>
          <w:p w:rsidR="0068603C" w:rsidRPr="0068603C" w:rsidRDefault="0068603C" w:rsidP="0068603C">
            <w:pPr>
              <w:spacing w:after="120" w:line="240" w:lineRule="exact"/>
              <w:jc w:val="both"/>
              <w:rPr>
                <w:b/>
                <w:bCs/>
              </w:rPr>
            </w:pPr>
            <w:r>
              <w:rPr>
                <w:b/>
                <w:bCs/>
              </w:rPr>
              <w:t>Outcomes of assessment</w:t>
            </w:r>
          </w:p>
        </w:tc>
      </w:tr>
      <w:tr w:rsidR="0068603C" w:rsidTr="0068603C">
        <w:tc>
          <w:tcPr>
            <w:tcW w:w="3510" w:type="dxa"/>
          </w:tcPr>
          <w:p w:rsidR="0068603C" w:rsidRDefault="0068603C" w:rsidP="0068603C">
            <w:pPr>
              <w:spacing w:after="120" w:line="240" w:lineRule="exact"/>
              <w:jc w:val="both"/>
            </w:pPr>
            <w:r w:rsidRPr="005D52E2">
              <w:t>Who is exposed?</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5D52E2">
              <w:t>Health effects that could result</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5D52E2">
              <w:t>Risk controls</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5D52E2">
              <w:t>Type of the first aid kit including modules</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4F76DD">
              <w:t>Number and location of first aid kits</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4F76DD">
              <w:t>First aid room</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4F76DD">
              <w:t>Number of first aiders required</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4F76DD">
              <w:t>Training and competencies required of first aid officers (e.g. level 2 minimum)</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4F76DD">
              <w:t>Training required for staff</w:t>
            </w:r>
          </w:p>
        </w:tc>
        <w:tc>
          <w:tcPr>
            <w:tcW w:w="5732" w:type="dxa"/>
            <w:gridSpan w:val="2"/>
          </w:tcPr>
          <w:p w:rsidR="0068603C" w:rsidRDefault="0068603C" w:rsidP="0068603C">
            <w:pPr>
              <w:spacing w:after="120" w:line="240" w:lineRule="exact"/>
              <w:jc w:val="both"/>
            </w:pPr>
          </w:p>
        </w:tc>
      </w:tr>
      <w:tr w:rsidR="0068603C" w:rsidTr="0068603C">
        <w:tc>
          <w:tcPr>
            <w:tcW w:w="3510" w:type="dxa"/>
          </w:tcPr>
          <w:p w:rsidR="0068603C" w:rsidRDefault="0068603C" w:rsidP="0068603C">
            <w:pPr>
              <w:spacing w:after="120" w:line="240" w:lineRule="exact"/>
              <w:jc w:val="both"/>
            </w:pPr>
            <w:r w:rsidRPr="004F76DD">
              <w:t>Languages information required in</w:t>
            </w:r>
          </w:p>
        </w:tc>
        <w:tc>
          <w:tcPr>
            <w:tcW w:w="5732" w:type="dxa"/>
            <w:gridSpan w:val="2"/>
          </w:tcPr>
          <w:p w:rsidR="0068603C" w:rsidRDefault="0068603C" w:rsidP="0068603C">
            <w:pPr>
              <w:spacing w:after="120" w:line="240" w:lineRule="exact"/>
              <w:jc w:val="both"/>
            </w:pPr>
          </w:p>
        </w:tc>
      </w:tr>
    </w:tbl>
    <w:p w:rsidR="0068603C" w:rsidRDefault="0068603C" w:rsidP="00594544">
      <w:pPr>
        <w:jc w:val="both"/>
      </w:pPr>
      <w:r w:rsidRPr="0068603C">
        <w:t xml:space="preserve">To be copied to the Project Manager   </w:t>
      </w:r>
    </w:p>
    <w:p w:rsidR="0068603C" w:rsidRDefault="0068603C" w:rsidP="00594544">
      <w:pPr>
        <w:jc w:val="both"/>
      </w:pPr>
      <w:r w:rsidRPr="0068603C">
        <w:rPr>
          <w:b/>
          <w:bCs/>
        </w:rPr>
        <w:t>Note:</w:t>
      </w:r>
      <w:r w:rsidRPr="0068603C">
        <w:t xml:space="preserve"> The examples in the form are indicative only - additional requirements may apply.  Ensure first aid requirements are appropriate to your site activities</w:t>
      </w:r>
    </w:p>
    <w:p w:rsidR="00594544" w:rsidRDefault="00594544" w:rsidP="0068603C">
      <w:pPr>
        <w:pStyle w:val="Heading3"/>
        <w:numPr>
          <w:ilvl w:val="0"/>
          <w:numId w:val="0"/>
        </w:numPr>
        <w:ind w:left="1021" w:hanging="1021"/>
      </w:pPr>
      <w:bookmarkStart w:id="28" w:name="_Toc12566458"/>
      <w:r>
        <w:t>First Aid Procedure Sheet</w:t>
      </w:r>
      <w:bookmarkEnd w:id="28"/>
    </w:p>
    <w:tbl>
      <w:tblPr>
        <w:tblStyle w:val="TableGrid"/>
        <w:tblW w:w="0" w:type="auto"/>
        <w:tblLook w:val="0400" w:firstRow="0" w:lastRow="0" w:firstColumn="0" w:lastColumn="0" w:noHBand="0" w:noVBand="1"/>
      </w:tblPr>
      <w:tblGrid>
        <w:gridCol w:w="3025"/>
        <w:gridCol w:w="2990"/>
        <w:gridCol w:w="3001"/>
      </w:tblGrid>
      <w:tr w:rsidR="0068603C" w:rsidRPr="0068603C" w:rsidTr="00FC36FB">
        <w:tc>
          <w:tcPr>
            <w:tcW w:w="6161" w:type="dxa"/>
            <w:gridSpan w:val="2"/>
          </w:tcPr>
          <w:p w:rsidR="0068603C" w:rsidRPr="0068603C" w:rsidRDefault="0068603C" w:rsidP="00594544">
            <w:pPr>
              <w:jc w:val="both"/>
              <w:rPr>
                <w:b/>
                <w:bCs/>
              </w:rPr>
            </w:pPr>
            <w:r w:rsidRPr="0068603C">
              <w:rPr>
                <w:b/>
                <w:bCs/>
              </w:rPr>
              <w:t>Site address:</w:t>
            </w:r>
          </w:p>
        </w:tc>
        <w:tc>
          <w:tcPr>
            <w:tcW w:w="3081" w:type="dxa"/>
          </w:tcPr>
          <w:p w:rsidR="0068603C" w:rsidRPr="0068603C" w:rsidRDefault="0068603C" w:rsidP="00594544">
            <w:pPr>
              <w:jc w:val="both"/>
              <w:rPr>
                <w:b/>
                <w:bCs/>
              </w:rPr>
            </w:pPr>
            <w:r w:rsidRPr="0068603C">
              <w:rPr>
                <w:b/>
                <w:bCs/>
              </w:rPr>
              <w:t>Melways ref:</w:t>
            </w:r>
          </w:p>
        </w:tc>
      </w:tr>
      <w:tr w:rsidR="0068603C" w:rsidRPr="0068603C" w:rsidTr="0068603C">
        <w:tc>
          <w:tcPr>
            <w:tcW w:w="3080" w:type="dxa"/>
            <w:shd w:val="clear" w:color="auto" w:fill="D9D9D9" w:themeFill="background1" w:themeFillShade="D9"/>
          </w:tcPr>
          <w:p w:rsidR="0068603C" w:rsidRPr="0068603C" w:rsidRDefault="00D66CEF" w:rsidP="00594544">
            <w:pPr>
              <w:jc w:val="both"/>
              <w:rPr>
                <w:b/>
                <w:bCs/>
              </w:rPr>
            </w:pPr>
            <w:r>
              <w:rPr>
                <w:b/>
                <w:bCs/>
              </w:rPr>
              <w:t>C</w:t>
            </w:r>
            <w:r w:rsidR="0068603C" w:rsidRPr="0068603C">
              <w:rPr>
                <w:b/>
                <w:bCs/>
              </w:rPr>
              <w:t>ontacts</w:t>
            </w:r>
          </w:p>
        </w:tc>
        <w:tc>
          <w:tcPr>
            <w:tcW w:w="3081" w:type="dxa"/>
            <w:shd w:val="clear" w:color="auto" w:fill="D9D9D9" w:themeFill="background1" w:themeFillShade="D9"/>
          </w:tcPr>
          <w:p w:rsidR="0068603C" w:rsidRPr="0068603C" w:rsidRDefault="0068603C" w:rsidP="00594544">
            <w:pPr>
              <w:jc w:val="both"/>
              <w:rPr>
                <w:b/>
                <w:bCs/>
              </w:rPr>
            </w:pPr>
            <w:r w:rsidRPr="0068603C">
              <w:rPr>
                <w:b/>
                <w:bCs/>
              </w:rPr>
              <w:t>Name</w:t>
            </w:r>
          </w:p>
        </w:tc>
        <w:tc>
          <w:tcPr>
            <w:tcW w:w="3081" w:type="dxa"/>
            <w:shd w:val="clear" w:color="auto" w:fill="D9D9D9" w:themeFill="background1" w:themeFillShade="D9"/>
          </w:tcPr>
          <w:p w:rsidR="0068603C" w:rsidRPr="0068603C" w:rsidRDefault="0068603C" w:rsidP="00594544">
            <w:pPr>
              <w:jc w:val="both"/>
              <w:rPr>
                <w:b/>
                <w:bCs/>
              </w:rPr>
            </w:pPr>
            <w:r w:rsidRPr="0068603C">
              <w:rPr>
                <w:b/>
                <w:bCs/>
              </w:rPr>
              <w:t>Phone number</w:t>
            </w:r>
          </w:p>
        </w:tc>
      </w:tr>
      <w:tr w:rsidR="00D66CEF" w:rsidTr="0068603C">
        <w:tc>
          <w:tcPr>
            <w:tcW w:w="3080" w:type="dxa"/>
          </w:tcPr>
          <w:p w:rsidR="00D66CEF" w:rsidRPr="00D66CEF" w:rsidRDefault="00D66CEF" w:rsidP="00D66CEF">
            <w:pPr>
              <w:jc w:val="both"/>
              <w:rPr>
                <w:b/>
                <w:bCs/>
              </w:rPr>
            </w:pPr>
            <w:r w:rsidRPr="00D66CEF">
              <w:rPr>
                <w:b/>
                <w:bCs/>
              </w:rPr>
              <w:t>Site First Aid Officer 1</w:t>
            </w:r>
          </w:p>
        </w:tc>
        <w:tc>
          <w:tcPr>
            <w:tcW w:w="3081" w:type="dxa"/>
          </w:tcPr>
          <w:p w:rsidR="00D66CEF" w:rsidRDefault="00D66CEF" w:rsidP="00D66CEF">
            <w:pPr>
              <w:jc w:val="both"/>
            </w:pPr>
          </w:p>
        </w:tc>
        <w:tc>
          <w:tcPr>
            <w:tcW w:w="3081" w:type="dxa"/>
          </w:tcPr>
          <w:p w:rsidR="00D66CEF" w:rsidRPr="00D66CEF" w:rsidRDefault="00D66CEF" w:rsidP="00D66CEF">
            <w:pPr>
              <w:jc w:val="center"/>
              <w:rPr>
                <w:b/>
                <w:bCs/>
              </w:rPr>
            </w:pPr>
          </w:p>
        </w:tc>
      </w:tr>
      <w:tr w:rsidR="00D66CEF" w:rsidTr="0068603C">
        <w:tc>
          <w:tcPr>
            <w:tcW w:w="3080" w:type="dxa"/>
          </w:tcPr>
          <w:p w:rsidR="00D66CEF" w:rsidRPr="00D66CEF" w:rsidRDefault="00D66CEF" w:rsidP="00D66CEF">
            <w:pPr>
              <w:jc w:val="both"/>
              <w:rPr>
                <w:b/>
                <w:bCs/>
              </w:rPr>
            </w:pPr>
            <w:r w:rsidRPr="00D66CEF">
              <w:rPr>
                <w:b/>
                <w:bCs/>
              </w:rPr>
              <w:t>Site First Aid Officer 2</w:t>
            </w:r>
          </w:p>
        </w:tc>
        <w:tc>
          <w:tcPr>
            <w:tcW w:w="3081" w:type="dxa"/>
          </w:tcPr>
          <w:p w:rsidR="00D66CEF" w:rsidRDefault="00D66CEF" w:rsidP="00D66CEF">
            <w:pPr>
              <w:jc w:val="both"/>
            </w:pPr>
          </w:p>
        </w:tc>
        <w:tc>
          <w:tcPr>
            <w:tcW w:w="3081" w:type="dxa"/>
          </w:tcPr>
          <w:p w:rsidR="00D66CEF" w:rsidRPr="00D66CEF" w:rsidRDefault="00D66CEF" w:rsidP="00D66CEF">
            <w:pPr>
              <w:jc w:val="center"/>
              <w:rPr>
                <w:b/>
                <w:bCs/>
              </w:rPr>
            </w:pPr>
          </w:p>
        </w:tc>
      </w:tr>
      <w:tr w:rsidR="00D66CEF" w:rsidTr="0068603C">
        <w:tc>
          <w:tcPr>
            <w:tcW w:w="3080" w:type="dxa"/>
          </w:tcPr>
          <w:p w:rsidR="00D66CEF" w:rsidRPr="00D66CEF" w:rsidRDefault="00D66CEF" w:rsidP="00D66CEF">
            <w:pPr>
              <w:jc w:val="both"/>
              <w:rPr>
                <w:b/>
                <w:bCs/>
              </w:rPr>
            </w:pPr>
            <w:r w:rsidRPr="00D66CEF">
              <w:rPr>
                <w:b/>
                <w:bCs/>
              </w:rPr>
              <w:t>Nearest medical facility</w:t>
            </w:r>
          </w:p>
        </w:tc>
        <w:tc>
          <w:tcPr>
            <w:tcW w:w="3081" w:type="dxa"/>
          </w:tcPr>
          <w:p w:rsidR="00D66CEF" w:rsidRDefault="00D66CEF" w:rsidP="00D66CEF">
            <w:pPr>
              <w:jc w:val="both"/>
            </w:pPr>
          </w:p>
        </w:tc>
        <w:tc>
          <w:tcPr>
            <w:tcW w:w="3081" w:type="dxa"/>
          </w:tcPr>
          <w:p w:rsidR="00D66CEF" w:rsidRPr="00D66CEF" w:rsidRDefault="00D66CEF" w:rsidP="00D66CEF">
            <w:pPr>
              <w:jc w:val="center"/>
              <w:rPr>
                <w:b/>
                <w:bCs/>
              </w:rPr>
            </w:pPr>
          </w:p>
        </w:tc>
      </w:tr>
      <w:tr w:rsidR="00D66CEF" w:rsidTr="0068603C">
        <w:tc>
          <w:tcPr>
            <w:tcW w:w="3080" w:type="dxa"/>
          </w:tcPr>
          <w:p w:rsidR="00D66CEF" w:rsidRPr="00D66CEF" w:rsidRDefault="00D66CEF" w:rsidP="00D66CEF">
            <w:pPr>
              <w:jc w:val="both"/>
              <w:rPr>
                <w:b/>
                <w:bCs/>
              </w:rPr>
            </w:pPr>
            <w:r w:rsidRPr="00D66CEF">
              <w:rPr>
                <w:b/>
                <w:bCs/>
              </w:rPr>
              <w:t>Poisons Information</w:t>
            </w:r>
          </w:p>
        </w:tc>
        <w:tc>
          <w:tcPr>
            <w:tcW w:w="3081" w:type="dxa"/>
          </w:tcPr>
          <w:p w:rsidR="00D66CEF" w:rsidRDefault="00D66CEF" w:rsidP="00D66CEF">
            <w:pPr>
              <w:jc w:val="both"/>
            </w:pPr>
          </w:p>
        </w:tc>
        <w:tc>
          <w:tcPr>
            <w:tcW w:w="3081" w:type="dxa"/>
          </w:tcPr>
          <w:p w:rsidR="00D66CEF" w:rsidRPr="00D66CEF" w:rsidRDefault="00D66CEF" w:rsidP="00D66CEF">
            <w:pPr>
              <w:jc w:val="center"/>
              <w:rPr>
                <w:b/>
                <w:bCs/>
              </w:rPr>
            </w:pPr>
            <w:r w:rsidRPr="00D66CEF">
              <w:rPr>
                <w:b/>
                <w:bCs/>
              </w:rPr>
              <w:t>13 11 26</w:t>
            </w:r>
          </w:p>
        </w:tc>
      </w:tr>
      <w:tr w:rsidR="00D66CEF" w:rsidTr="00D66CEF">
        <w:tc>
          <w:tcPr>
            <w:tcW w:w="9242" w:type="dxa"/>
            <w:gridSpan w:val="3"/>
            <w:shd w:val="clear" w:color="auto" w:fill="D9D9D9" w:themeFill="background1" w:themeFillShade="D9"/>
          </w:tcPr>
          <w:p w:rsidR="00D66CEF" w:rsidRPr="00D66CEF" w:rsidRDefault="00D66CEF" w:rsidP="00D66CEF">
            <w:pPr>
              <w:rPr>
                <w:b/>
                <w:bCs/>
              </w:rPr>
            </w:pPr>
            <w:r>
              <w:rPr>
                <w:b/>
                <w:bCs/>
              </w:rPr>
              <w:t>IF ANYONE IS INJURED OR NEEDS IMMEDIATE HELP</w:t>
            </w:r>
          </w:p>
        </w:tc>
      </w:tr>
      <w:tr w:rsidR="00D66CEF" w:rsidTr="00D66CEF">
        <w:tc>
          <w:tcPr>
            <w:tcW w:w="3080" w:type="dxa"/>
            <w:tcBorders>
              <w:bottom w:val="single" w:sz="4" w:space="0" w:color="979A9E"/>
            </w:tcBorders>
            <w:shd w:val="clear" w:color="auto" w:fill="C00000"/>
          </w:tcPr>
          <w:p w:rsidR="00D66CEF" w:rsidRPr="00D66CEF" w:rsidRDefault="00D66CEF" w:rsidP="005A689B">
            <w:pPr>
              <w:pStyle w:val="ListParagraph"/>
              <w:numPr>
                <w:ilvl w:val="6"/>
                <w:numId w:val="15"/>
              </w:numPr>
              <w:ind w:left="357" w:hanging="357"/>
              <w:rPr>
                <w:b/>
                <w:bCs/>
                <w:color w:val="FFFFFF" w:themeColor="background1"/>
              </w:rPr>
            </w:pPr>
            <w:r w:rsidRPr="00D66CEF">
              <w:rPr>
                <w:b/>
                <w:bCs/>
                <w:color w:val="FFFFFF" w:themeColor="background1"/>
              </w:rPr>
              <w:t>Get the First Aid Officer</w:t>
            </w:r>
          </w:p>
        </w:tc>
        <w:tc>
          <w:tcPr>
            <w:tcW w:w="6162" w:type="dxa"/>
            <w:gridSpan w:val="2"/>
            <w:tcBorders>
              <w:bottom w:val="single" w:sz="4" w:space="0" w:color="979A9E"/>
            </w:tcBorders>
          </w:tcPr>
          <w:p w:rsidR="00D66CEF" w:rsidRDefault="00D66CEF" w:rsidP="00D66CEF">
            <w:pPr>
              <w:pStyle w:val="ListBullets1"/>
              <w:spacing w:line="280" w:lineRule="exact"/>
              <w:ind w:left="363"/>
            </w:pPr>
            <w:r>
              <w:t>Do not attempt first aid procedures unless trained to do so</w:t>
            </w:r>
          </w:p>
          <w:p w:rsidR="00D66CEF" w:rsidRDefault="00D66CEF" w:rsidP="00D66CEF">
            <w:pPr>
              <w:pStyle w:val="ListBullets1"/>
              <w:spacing w:line="280" w:lineRule="exact"/>
              <w:ind w:left="363"/>
            </w:pPr>
            <w:r>
              <w:t>Stay with the injured person, have him/her sit or lay down and keep calm</w:t>
            </w:r>
          </w:p>
          <w:p w:rsidR="00D66CEF" w:rsidRPr="00D66CEF" w:rsidRDefault="00D66CEF" w:rsidP="00D66CEF">
            <w:pPr>
              <w:pStyle w:val="ListBullets1"/>
              <w:spacing w:line="280" w:lineRule="exact"/>
              <w:ind w:left="363"/>
            </w:pPr>
            <w:r>
              <w:t>If unable to locate a First Aid Officer contact the site office to arrange for emergency help.</w:t>
            </w:r>
          </w:p>
        </w:tc>
      </w:tr>
      <w:tr w:rsidR="00D66CEF" w:rsidTr="00D66CEF">
        <w:tc>
          <w:tcPr>
            <w:tcW w:w="3080" w:type="dxa"/>
            <w:tcBorders>
              <w:bottom w:val="single" w:sz="4" w:space="0" w:color="979A9E"/>
            </w:tcBorders>
            <w:shd w:val="clear" w:color="auto" w:fill="ED7D31" w:themeFill="accent2"/>
          </w:tcPr>
          <w:p w:rsidR="00D66CEF" w:rsidRPr="00D66CEF" w:rsidRDefault="00D66CEF" w:rsidP="00D66CEF">
            <w:pPr>
              <w:pStyle w:val="ListParagraph"/>
              <w:numPr>
                <w:ilvl w:val="0"/>
                <w:numId w:val="0"/>
              </w:numPr>
              <w:ind w:left="357"/>
              <w:rPr>
                <w:b/>
                <w:bCs/>
                <w:color w:val="FFFFFF" w:themeColor="background1"/>
              </w:rPr>
            </w:pPr>
            <w:r w:rsidRPr="00D66CEF">
              <w:rPr>
                <w:b/>
                <w:bCs/>
                <w:color w:val="FFFFFF" w:themeColor="background1"/>
              </w:rPr>
              <w:t>If the site office is unattended:</w:t>
            </w:r>
          </w:p>
          <w:p w:rsidR="00D66CEF" w:rsidRPr="00D66CEF" w:rsidRDefault="00D66CEF" w:rsidP="00D66CEF">
            <w:pPr>
              <w:pStyle w:val="ListParagraph"/>
              <w:numPr>
                <w:ilvl w:val="0"/>
                <w:numId w:val="0"/>
              </w:numPr>
              <w:ind w:left="357"/>
              <w:rPr>
                <w:b/>
                <w:bCs/>
                <w:color w:val="FFFFFF" w:themeColor="background1"/>
              </w:rPr>
            </w:pPr>
          </w:p>
          <w:p w:rsidR="00D66CEF" w:rsidRPr="00D66CEF" w:rsidRDefault="00D66CEF" w:rsidP="00D66CEF">
            <w:pPr>
              <w:pStyle w:val="ListParagraph"/>
              <w:numPr>
                <w:ilvl w:val="0"/>
                <w:numId w:val="0"/>
              </w:numPr>
              <w:ind w:left="357"/>
              <w:rPr>
                <w:b/>
                <w:bCs/>
                <w:color w:val="FFFFFF" w:themeColor="background1"/>
              </w:rPr>
            </w:pPr>
            <w:r w:rsidRPr="00D66CEF">
              <w:rPr>
                <w:b/>
                <w:bCs/>
                <w:color w:val="FFFFFF" w:themeColor="background1"/>
              </w:rPr>
              <w:t>Dial 000</w:t>
            </w:r>
          </w:p>
          <w:p w:rsidR="00D66CEF" w:rsidRPr="00D66CEF" w:rsidRDefault="00D66CEF" w:rsidP="00D66CEF">
            <w:pPr>
              <w:pStyle w:val="ListParagraph"/>
              <w:numPr>
                <w:ilvl w:val="0"/>
                <w:numId w:val="0"/>
              </w:numPr>
              <w:ind w:left="357"/>
              <w:rPr>
                <w:b/>
                <w:bCs/>
                <w:color w:val="FFFFFF" w:themeColor="background1"/>
              </w:rPr>
            </w:pPr>
          </w:p>
          <w:p w:rsidR="00D66CEF" w:rsidRPr="00D66CEF" w:rsidRDefault="00D66CEF" w:rsidP="00D66CEF">
            <w:pPr>
              <w:pStyle w:val="ListParagraph"/>
              <w:numPr>
                <w:ilvl w:val="0"/>
                <w:numId w:val="0"/>
              </w:numPr>
              <w:ind w:left="357"/>
              <w:rPr>
                <w:b/>
                <w:bCs/>
                <w:color w:val="FFFFFF" w:themeColor="background1"/>
              </w:rPr>
            </w:pPr>
            <w:r w:rsidRPr="00D66CEF">
              <w:rPr>
                <w:b/>
                <w:bCs/>
                <w:color w:val="FFFFFF" w:themeColor="background1"/>
              </w:rPr>
              <w:t>Ask for the ambulance</w:t>
            </w:r>
          </w:p>
          <w:p w:rsidR="00D66CEF" w:rsidRPr="00D66CEF" w:rsidRDefault="00D66CEF" w:rsidP="00D66CEF">
            <w:pPr>
              <w:pStyle w:val="ListParagraph"/>
              <w:numPr>
                <w:ilvl w:val="0"/>
                <w:numId w:val="0"/>
              </w:numPr>
              <w:ind w:left="357"/>
              <w:rPr>
                <w:b/>
                <w:bCs/>
                <w:color w:val="FFFFFF" w:themeColor="background1"/>
              </w:rPr>
            </w:pPr>
          </w:p>
        </w:tc>
        <w:tc>
          <w:tcPr>
            <w:tcW w:w="6162" w:type="dxa"/>
            <w:gridSpan w:val="2"/>
            <w:tcBorders>
              <w:bottom w:val="single" w:sz="4" w:space="0" w:color="979A9E"/>
            </w:tcBorders>
          </w:tcPr>
          <w:p w:rsidR="00D66CEF" w:rsidRDefault="00D66CEF" w:rsidP="00D66CEF">
            <w:r>
              <w:t>Stay on line and be prepared to answer questions such as:</w:t>
            </w:r>
          </w:p>
          <w:p w:rsidR="00D66CEF" w:rsidRDefault="00D66CEF" w:rsidP="00D66CEF">
            <w:pPr>
              <w:pStyle w:val="ListBullets1"/>
              <w:spacing w:line="280" w:lineRule="exact"/>
              <w:ind w:left="363"/>
            </w:pPr>
            <w:r>
              <w:t>What is the exact location of the emergency? (name and address of site/building)</w:t>
            </w:r>
          </w:p>
          <w:p w:rsidR="00D66CEF" w:rsidRDefault="00D66CEF" w:rsidP="00D66CEF">
            <w:pPr>
              <w:pStyle w:val="ListBullets1"/>
              <w:spacing w:line="280" w:lineRule="exact"/>
              <w:ind w:left="363"/>
            </w:pPr>
            <w:r>
              <w:t>What is your call back phone number?</w:t>
            </w:r>
          </w:p>
          <w:p w:rsidR="00D66CEF" w:rsidRDefault="00D66CEF" w:rsidP="00D66CEF">
            <w:pPr>
              <w:pStyle w:val="ListBullets1"/>
              <w:spacing w:line="280" w:lineRule="exact"/>
              <w:ind w:left="363"/>
            </w:pPr>
            <w:r>
              <w:t>What is the problem? (What exactly has happened?)</w:t>
            </w:r>
          </w:p>
          <w:p w:rsidR="00D66CEF" w:rsidRPr="00D66CEF" w:rsidRDefault="00D66CEF" w:rsidP="00D66CEF">
            <w:pPr>
              <w:pStyle w:val="ListBullets1"/>
              <w:spacing w:line="280" w:lineRule="exact"/>
              <w:ind w:left="363"/>
            </w:pPr>
            <w:r>
              <w:t>Is the patient conscious?  Is the patient breathing?</w:t>
            </w:r>
          </w:p>
        </w:tc>
      </w:tr>
      <w:tr w:rsidR="00D66CEF" w:rsidTr="00D66CEF">
        <w:tc>
          <w:tcPr>
            <w:tcW w:w="3080" w:type="dxa"/>
            <w:tcBorders>
              <w:bottom w:val="single" w:sz="4" w:space="0" w:color="979A9E"/>
            </w:tcBorders>
            <w:shd w:val="clear" w:color="auto" w:fill="C00000"/>
          </w:tcPr>
          <w:p w:rsidR="00D66CEF" w:rsidRPr="00D66CEF" w:rsidRDefault="00D66CEF" w:rsidP="005A689B">
            <w:pPr>
              <w:pStyle w:val="ListParagraph"/>
              <w:numPr>
                <w:ilvl w:val="0"/>
                <w:numId w:val="35"/>
              </w:numPr>
              <w:ind w:left="357" w:hanging="357"/>
              <w:rPr>
                <w:b/>
                <w:bCs/>
                <w:color w:val="FFFFFF" w:themeColor="background1"/>
              </w:rPr>
            </w:pPr>
            <w:r w:rsidRPr="00D66CEF">
              <w:rPr>
                <w:b/>
                <w:bCs/>
                <w:color w:val="FFFFFF" w:themeColor="background1"/>
              </w:rPr>
              <w:t xml:space="preserve">Render any assistance you can </w:t>
            </w:r>
          </w:p>
        </w:tc>
        <w:tc>
          <w:tcPr>
            <w:tcW w:w="6162" w:type="dxa"/>
            <w:gridSpan w:val="2"/>
            <w:tcBorders>
              <w:bottom w:val="single" w:sz="4" w:space="0" w:color="979A9E"/>
            </w:tcBorders>
          </w:tcPr>
          <w:p w:rsidR="00D66CEF" w:rsidRDefault="00D66CEF" w:rsidP="00D66CEF">
            <w:pPr>
              <w:pStyle w:val="ListBullets1"/>
              <w:spacing w:line="280" w:lineRule="exact"/>
              <w:ind w:left="363"/>
            </w:pPr>
            <w:r>
              <w:t>Send someone to the main entry to direct the ambulance</w:t>
            </w:r>
          </w:p>
          <w:p w:rsidR="00D66CEF" w:rsidRPr="00D66CEF" w:rsidRDefault="00D66CEF" w:rsidP="00D66CEF">
            <w:pPr>
              <w:pStyle w:val="ListBullets1"/>
              <w:spacing w:line="280" w:lineRule="exact"/>
              <w:ind w:left="363"/>
            </w:pPr>
            <w:r>
              <w:t>Do not move the injured person - unless to prevent further injury or to protect the injured person</w:t>
            </w:r>
          </w:p>
        </w:tc>
      </w:tr>
      <w:tr w:rsidR="00D66CEF" w:rsidTr="00D66CEF">
        <w:tc>
          <w:tcPr>
            <w:tcW w:w="3080" w:type="dxa"/>
            <w:tcBorders>
              <w:bottom w:val="single" w:sz="4" w:space="0" w:color="979A9E"/>
            </w:tcBorders>
            <w:shd w:val="clear" w:color="auto" w:fill="C00000"/>
          </w:tcPr>
          <w:p w:rsidR="00D66CEF" w:rsidRPr="00D66CEF" w:rsidRDefault="00D66CEF" w:rsidP="005A689B">
            <w:pPr>
              <w:pStyle w:val="ListParagraph"/>
              <w:numPr>
                <w:ilvl w:val="0"/>
                <w:numId w:val="35"/>
              </w:numPr>
              <w:ind w:left="357" w:hanging="357"/>
              <w:rPr>
                <w:b/>
                <w:bCs/>
                <w:color w:val="FFFFFF" w:themeColor="background1"/>
              </w:rPr>
            </w:pPr>
            <w:r w:rsidRPr="00D66CEF">
              <w:rPr>
                <w:b/>
                <w:bCs/>
                <w:color w:val="FFFFFF" w:themeColor="background1"/>
              </w:rPr>
              <w:t>Record details in Register of Injury</w:t>
            </w:r>
          </w:p>
        </w:tc>
        <w:tc>
          <w:tcPr>
            <w:tcW w:w="6162" w:type="dxa"/>
            <w:gridSpan w:val="2"/>
            <w:tcBorders>
              <w:bottom w:val="single" w:sz="4" w:space="0" w:color="979A9E"/>
            </w:tcBorders>
          </w:tcPr>
          <w:p w:rsidR="00D66CEF" w:rsidRPr="00D66CEF" w:rsidRDefault="00D66CEF" w:rsidP="00D66CEF">
            <w:pPr>
              <w:pStyle w:val="ListBullets1"/>
              <w:ind w:left="363"/>
            </w:pPr>
            <w:r w:rsidRPr="00D66CEF">
              <w:t>Employees should record details of all their work related injuries, no matter how minor, on the day of injury or as soon as practicable (another person may do it on behalf of the injured person where there is good cause to do so).</w:t>
            </w:r>
          </w:p>
        </w:tc>
      </w:tr>
      <w:tr w:rsidR="0068603C" w:rsidTr="0068603C">
        <w:tc>
          <w:tcPr>
            <w:tcW w:w="9242" w:type="dxa"/>
            <w:gridSpan w:val="3"/>
            <w:tcBorders>
              <w:top w:val="nil"/>
            </w:tcBorders>
          </w:tcPr>
          <w:p w:rsidR="0068603C" w:rsidRPr="0068603C" w:rsidRDefault="0068603C" w:rsidP="0068603C">
            <w:pPr>
              <w:jc w:val="center"/>
              <w:rPr>
                <w:b/>
                <w:bCs/>
              </w:rPr>
            </w:pPr>
            <w:r w:rsidRPr="0068603C">
              <w:rPr>
                <w:b/>
                <w:bCs/>
              </w:rPr>
              <w:t>This sheet shall be posted at all [INSERT NAME] sites.</w:t>
            </w:r>
          </w:p>
        </w:tc>
      </w:tr>
    </w:tbl>
    <w:p w:rsidR="00D66CEF" w:rsidRDefault="00D66CEF" w:rsidP="00D66CEF"/>
    <w:p w:rsidR="00D66CEF" w:rsidRDefault="00D66CEF">
      <w:pPr>
        <w:spacing w:after="120" w:line="240" w:lineRule="auto"/>
        <w:rPr>
          <w:rFonts w:ascii="Verdana" w:hAnsi="Verdana"/>
          <w:b/>
          <w:color w:val="5B5C60"/>
          <w:sz w:val="32"/>
        </w:rPr>
      </w:pPr>
      <w:r>
        <w:br w:type="page"/>
      </w:r>
    </w:p>
    <w:p w:rsidR="0068603C" w:rsidRDefault="00D66CEF" w:rsidP="00D66CEF">
      <w:pPr>
        <w:pStyle w:val="Heading3"/>
        <w:numPr>
          <w:ilvl w:val="0"/>
          <w:numId w:val="0"/>
        </w:numPr>
        <w:ind w:left="1021" w:hanging="1021"/>
      </w:pPr>
      <w:bookmarkStart w:id="29" w:name="_Toc12566459"/>
      <w:r>
        <w:t xml:space="preserve">Emergency </w:t>
      </w:r>
      <w:r w:rsidR="00C262F6">
        <w:t>Response Procedure Sheet</w:t>
      </w:r>
      <w:bookmarkEnd w:id="29"/>
    </w:p>
    <w:tbl>
      <w:tblPr>
        <w:tblStyle w:val="TableGrid"/>
        <w:tblW w:w="0" w:type="auto"/>
        <w:tblLook w:val="0400" w:firstRow="0" w:lastRow="0" w:firstColumn="0" w:lastColumn="0" w:noHBand="0" w:noVBand="1"/>
      </w:tblPr>
      <w:tblGrid>
        <w:gridCol w:w="3009"/>
        <w:gridCol w:w="1500"/>
        <w:gridCol w:w="1497"/>
        <w:gridCol w:w="3010"/>
      </w:tblGrid>
      <w:tr w:rsidR="00D66CEF" w:rsidRPr="0068603C" w:rsidTr="00FC36FB">
        <w:tc>
          <w:tcPr>
            <w:tcW w:w="6161" w:type="dxa"/>
            <w:gridSpan w:val="3"/>
          </w:tcPr>
          <w:p w:rsidR="00D66CEF" w:rsidRPr="0068603C" w:rsidRDefault="00D66CEF" w:rsidP="00FC36FB">
            <w:pPr>
              <w:jc w:val="both"/>
              <w:rPr>
                <w:b/>
                <w:bCs/>
              </w:rPr>
            </w:pPr>
            <w:r w:rsidRPr="0068603C">
              <w:rPr>
                <w:b/>
                <w:bCs/>
              </w:rPr>
              <w:t>Site address:</w:t>
            </w:r>
          </w:p>
        </w:tc>
        <w:tc>
          <w:tcPr>
            <w:tcW w:w="3081" w:type="dxa"/>
          </w:tcPr>
          <w:p w:rsidR="00D66CEF" w:rsidRPr="0068603C" w:rsidRDefault="00D66CEF" w:rsidP="00FC36FB">
            <w:pPr>
              <w:jc w:val="both"/>
              <w:rPr>
                <w:b/>
                <w:bCs/>
              </w:rPr>
            </w:pPr>
            <w:r w:rsidRPr="0068603C">
              <w:rPr>
                <w:b/>
                <w:bCs/>
              </w:rPr>
              <w:t>Melways ref:</w:t>
            </w:r>
          </w:p>
        </w:tc>
      </w:tr>
      <w:tr w:rsidR="00D66CEF" w:rsidRPr="0068603C" w:rsidTr="00FC36FB">
        <w:tc>
          <w:tcPr>
            <w:tcW w:w="3080" w:type="dxa"/>
            <w:shd w:val="clear" w:color="auto" w:fill="D9D9D9" w:themeFill="background1" w:themeFillShade="D9"/>
          </w:tcPr>
          <w:p w:rsidR="00D66CEF" w:rsidRPr="0068603C" w:rsidRDefault="00D66CEF" w:rsidP="00FC36FB">
            <w:pPr>
              <w:jc w:val="both"/>
              <w:rPr>
                <w:b/>
                <w:bCs/>
              </w:rPr>
            </w:pPr>
            <w:r w:rsidRPr="0068603C">
              <w:rPr>
                <w:b/>
                <w:bCs/>
              </w:rPr>
              <w:t>Emergency contacts</w:t>
            </w:r>
          </w:p>
        </w:tc>
        <w:tc>
          <w:tcPr>
            <w:tcW w:w="3081" w:type="dxa"/>
            <w:gridSpan w:val="2"/>
            <w:shd w:val="clear" w:color="auto" w:fill="D9D9D9" w:themeFill="background1" w:themeFillShade="D9"/>
          </w:tcPr>
          <w:p w:rsidR="00D66CEF" w:rsidRPr="0068603C" w:rsidRDefault="00D66CEF" w:rsidP="00FC36FB">
            <w:pPr>
              <w:jc w:val="both"/>
              <w:rPr>
                <w:b/>
                <w:bCs/>
              </w:rPr>
            </w:pPr>
            <w:r w:rsidRPr="0068603C">
              <w:rPr>
                <w:b/>
                <w:bCs/>
              </w:rPr>
              <w:t>Name</w:t>
            </w:r>
          </w:p>
        </w:tc>
        <w:tc>
          <w:tcPr>
            <w:tcW w:w="3081" w:type="dxa"/>
            <w:shd w:val="clear" w:color="auto" w:fill="D9D9D9" w:themeFill="background1" w:themeFillShade="D9"/>
          </w:tcPr>
          <w:p w:rsidR="00D66CEF" w:rsidRPr="0068603C" w:rsidRDefault="00D66CEF" w:rsidP="00FC36FB">
            <w:pPr>
              <w:jc w:val="both"/>
              <w:rPr>
                <w:b/>
                <w:bCs/>
              </w:rPr>
            </w:pPr>
            <w:r w:rsidRPr="0068603C">
              <w:rPr>
                <w:b/>
                <w:bCs/>
              </w:rPr>
              <w:t>Phone number</w:t>
            </w:r>
          </w:p>
        </w:tc>
      </w:tr>
      <w:tr w:rsidR="00D66CEF" w:rsidTr="00FC36FB">
        <w:tc>
          <w:tcPr>
            <w:tcW w:w="3080" w:type="dxa"/>
          </w:tcPr>
          <w:p w:rsidR="00D66CEF" w:rsidRPr="0068603C" w:rsidRDefault="00D66CEF" w:rsidP="00FC36FB">
            <w:pPr>
              <w:jc w:val="both"/>
              <w:rPr>
                <w:b/>
                <w:bCs/>
              </w:rPr>
            </w:pPr>
            <w:r w:rsidRPr="0068603C">
              <w:rPr>
                <w:b/>
                <w:bCs/>
              </w:rPr>
              <w:t xml:space="preserve">Site First Aid Officer </w:t>
            </w:r>
          </w:p>
        </w:tc>
        <w:tc>
          <w:tcPr>
            <w:tcW w:w="3081" w:type="dxa"/>
            <w:gridSpan w:val="2"/>
          </w:tcPr>
          <w:p w:rsidR="00D66CEF" w:rsidRDefault="00D66CEF" w:rsidP="00FC36FB">
            <w:pPr>
              <w:jc w:val="both"/>
            </w:pPr>
          </w:p>
        </w:tc>
        <w:tc>
          <w:tcPr>
            <w:tcW w:w="3081" w:type="dxa"/>
          </w:tcPr>
          <w:p w:rsidR="00D66CEF" w:rsidRDefault="00D66CEF" w:rsidP="00FC36FB">
            <w:pPr>
              <w:jc w:val="both"/>
            </w:pPr>
          </w:p>
        </w:tc>
      </w:tr>
      <w:tr w:rsidR="00D66CEF" w:rsidTr="00FC36FB">
        <w:tc>
          <w:tcPr>
            <w:tcW w:w="3080" w:type="dxa"/>
          </w:tcPr>
          <w:p w:rsidR="00D66CEF" w:rsidRPr="0068603C" w:rsidRDefault="00D66CEF" w:rsidP="00FC36FB">
            <w:pPr>
              <w:jc w:val="both"/>
              <w:rPr>
                <w:b/>
                <w:bCs/>
              </w:rPr>
            </w:pPr>
            <w:r w:rsidRPr="0068603C">
              <w:rPr>
                <w:b/>
                <w:bCs/>
              </w:rPr>
              <w:t>Chief warden</w:t>
            </w:r>
          </w:p>
        </w:tc>
        <w:tc>
          <w:tcPr>
            <w:tcW w:w="3081" w:type="dxa"/>
            <w:gridSpan w:val="2"/>
          </w:tcPr>
          <w:p w:rsidR="00D66CEF" w:rsidRDefault="00D66CEF" w:rsidP="00FC36FB">
            <w:pPr>
              <w:jc w:val="both"/>
            </w:pPr>
          </w:p>
        </w:tc>
        <w:tc>
          <w:tcPr>
            <w:tcW w:w="3081" w:type="dxa"/>
          </w:tcPr>
          <w:p w:rsidR="00D66CEF" w:rsidRDefault="00D66CEF" w:rsidP="00FC36FB">
            <w:pPr>
              <w:jc w:val="both"/>
            </w:pPr>
          </w:p>
        </w:tc>
      </w:tr>
      <w:tr w:rsidR="00D66CEF" w:rsidTr="00FC36FB">
        <w:tc>
          <w:tcPr>
            <w:tcW w:w="3080" w:type="dxa"/>
          </w:tcPr>
          <w:p w:rsidR="00D66CEF" w:rsidRPr="0068603C" w:rsidRDefault="00D66CEF" w:rsidP="00FC36FB">
            <w:pPr>
              <w:jc w:val="both"/>
              <w:rPr>
                <w:b/>
                <w:bCs/>
              </w:rPr>
            </w:pPr>
            <w:r w:rsidRPr="0068603C">
              <w:rPr>
                <w:b/>
                <w:bCs/>
              </w:rPr>
              <w:t>Fire, Police, Ambulance</w:t>
            </w:r>
          </w:p>
        </w:tc>
        <w:tc>
          <w:tcPr>
            <w:tcW w:w="3081" w:type="dxa"/>
            <w:gridSpan w:val="2"/>
          </w:tcPr>
          <w:p w:rsidR="00D66CEF" w:rsidRDefault="00D66CEF" w:rsidP="00FC36FB">
            <w:pPr>
              <w:jc w:val="both"/>
            </w:pPr>
          </w:p>
        </w:tc>
        <w:tc>
          <w:tcPr>
            <w:tcW w:w="3081" w:type="dxa"/>
          </w:tcPr>
          <w:p w:rsidR="00D66CEF" w:rsidRDefault="00D66CEF" w:rsidP="00FC36FB">
            <w:pPr>
              <w:jc w:val="both"/>
            </w:pPr>
          </w:p>
        </w:tc>
      </w:tr>
      <w:tr w:rsidR="00D66CEF" w:rsidTr="00FC36FB">
        <w:tc>
          <w:tcPr>
            <w:tcW w:w="3080" w:type="dxa"/>
          </w:tcPr>
          <w:p w:rsidR="00D66CEF" w:rsidRPr="0068603C" w:rsidRDefault="00D66CEF" w:rsidP="00FC36FB">
            <w:pPr>
              <w:jc w:val="both"/>
              <w:rPr>
                <w:b/>
                <w:bCs/>
              </w:rPr>
            </w:pPr>
            <w:r w:rsidRPr="0068603C">
              <w:rPr>
                <w:b/>
                <w:bCs/>
              </w:rPr>
              <w:t>Water</w:t>
            </w:r>
          </w:p>
        </w:tc>
        <w:tc>
          <w:tcPr>
            <w:tcW w:w="3081" w:type="dxa"/>
            <w:gridSpan w:val="2"/>
          </w:tcPr>
          <w:p w:rsidR="00D66CEF" w:rsidRDefault="00D66CEF" w:rsidP="00FC36FB">
            <w:pPr>
              <w:jc w:val="both"/>
            </w:pPr>
          </w:p>
        </w:tc>
        <w:tc>
          <w:tcPr>
            <w:tcW w:w="3081" w:type="dxa"/>
          </w:tcPr>
          <w:p w:rsidR="00D66CEF" w:rsidRDefault="00D66CEF" w:rsidP="00FC36FB">
            <w:pPr>
              <w:jc w:val="both"/>
            </w:pPr>
          </w:p>
        </w:tc>
      </w:tr>
      <w:tr w:rsidR="00D66CEF" w:rsidTr="00FC36FB">
        <w:tc>
          <w:tcPr>
            <w:tcW w:w="3080" w:type="dxa"/>
          </w:tcPr>
          <w:p w:rsidR="00D66CEF" w:rsidRPr="0068603C" w:rsidRDefault="00D66CEF" w:rsidP="00FC36FB">
            <w:pPr>
              <w:jc w:val="both"/>
              <w:rPr>
                <w:b/>
                <w:bCs/>
              </w:rPr>
            </w:pPr>
            <w:r w:rsidRPr="0068603C">
              <w:rPr>
                <w:b/>
                <w:bCs/>
              </w:rPr>
              <w:t>Gas</w:t>
            </w:r>
          </w:p>
        </w:tc>
        <w:tc>
          <w:tcPr>
            <w:tcW w:w="3081" w:type="dxa"/>
            <w:gridSpan w:val="2"/>
          </w:tcPr>
          <w:p w:rsidR="00D66CEF" w:rsidRDefault="00D66CEF" w:rsidP="00FC36FB">
            <w:pPr>
              <w:jc w:val="both"/>
            </w:pPr>
          </w:p>
        </w:tc>
        <w:tc>
          <w:tcPr>
            <w:tcW w:w="3081" w:type="dxa"/>
          </w:tcPr>
          <w:p w:rsidR="00D66CEF" w:rsidRDefault="00D66CEF" w:rsidP="00FC36FB">
            <w:pPr>
              <w:jc w:val="both"/>
            </w:pPr>
          </w:p>
        </w:tc>
      </w:tr>
      <w:tr w:rsidR="00D66CEF" w:rsidTr="00FC36FB">
        <w:tc>
          <w:tcPr>
            <w:tcW w:w="3080" w:type="dxa"/>
            <w:tcBorders>
              <w:bottom w:val="single" w:sz="4" w:space="0" w:color="979A9E"/>
            </w:tcBorders>
          </w:tcPr>
          <w:p w:rsidR="00D66CEF" w:rsidRPr="0068603C" w:rsidRDefault="00D66CEF" w:rsidP="00FC36FB">
            <w:pPr>
              <w:jc w:val="both"/>
              <w:rPr>
                <w:b/>
                <w:bCs/>
              </w:rPr>
            </w:pPr>
            <w:r w:rsidRPr="0068603C">
              <w:rPr>
                <w:b/>
                <w:bCs/>
              </w:rPr>
              <w:t>Power</w:t>
            </w:r>
          </w:p>
        </w:tc>
        <w:tc>
          <w:tcPr>
            <w:tcW w:w="3081" w:type="dxa"/>
            <w:gridSpan w:val="2"/>
            <w:tcBorders>
              <w:bottom w:val="single" w:sz="4" w:space="0" w:color="979A9E"/>
            </w:tcBorders>
          </w:tcPr>
          <w:p w:rsidR="00D66CEF" w:rsidRDefault="00D66CEF" w:rsidP="00FC36FB">
            <w:pPr>
              <w:jc w:val="both"/>
            </w:pPr>
          </w:p>
        </w:tc>
        <w:tc>
          <w:tcPr>
            <w:tcW w:w="3081" w:type="dxa"/>
            <w:tcBorders>
              <w:bottom w:val="single" w:sz="4" w:space="0" w:color="979A9E"/>
            </w:tcBorders>
          </w:tcPr>
          <w:p w:rsidR="00D66CEF" w:rsidRDefault="00D66CEF" w:rsidP="00FC36FB">
            <w:pPr>
              <w:jc w:val="both"/>
            </w:pPr>
          </w:p>
        </w:tc>
      </w:tr>
      <w:tr w:rsidR="00D66CEF" w:rsidTr="00FC36FB">
        <w:tc>
          <w:tcPr>
            <w:tcW w:w="9242" w:type="dxa"/>
            <w:gridSpan w:val="4"/>
            <w:tcBorders>
              <w:bottom w:val="nil"/>
            </w:tcBorders>
          </w:tcPr>
          <w:p w:rsidR="00D66CEF" w:rsidRDefault="00D66CEF" w:rsidP="00FC36FB">
            <w:pPr>
              <w:jc w:val="both"/>
            </w:pPr>
            <w:r w:rsidRPr="0068603C">
              <w:t>The first person on the scene of an emergency shall contact the emergency services, in the event that their supervisor or the site supervisor cannot be notified, and to provide the following details:</w:t>
            </w:r>
          </w:p>
        </w:tc>
      </w:tr>
      <w:tr w:rsidR="00D66CEF" w:rsidTr="00FC36FB">
        <w:tc>
          <w:tcPr>
            <w:tcW w:w="4621" w:type="dxa"/>
            <w:gridSpan w:val="2"/>
            <w:tcBorders>
              <w:top w:val="nil"/>
              <w:bottom w:val="nil"/>
              <w:right w:val="nil"/>
            </w:tcBorders>
          </w:tcPr>
          <w:p w:rsidR="00D66CEF" w:rsidRDefault="00D66CEF" w:rsidP="005A689B">
            <w:pPr>
              <w:pStyle w:val="ListBullets1"/>
              <w:numPr>
                <w:ilvl w:val="0"/>
                <w:numId w:val="35"/>
              </w:numPr>
              <w:spacing w:line="280" w:lineRule="exact"/>
              <w:ind w:left="363"/>
            </w:pPr>
            <w:r>
              <w:t>Location of emergency</w:t>
            </w:r>
          </w:p>
          <w:p w:rsidR="00D66CEF" w:rsidRDefault="00D66CEF" w:rsidP="005A689B">
            <w:pPr>
              <w:pStyle w:val="ListBullets1"/>
              <w:numPr>
                <w:ilvl w:val="0"/>
                <w:numId w:val="35"/>
              </w:numPr>
              <w:spacing w:line="280" w:lineRule="exact"/>
              <w:ind w:left="363"/>
            </w:pPr>
            <w:r>
              <w:t>Immediate threat posed and action required (if known)</w:t>
            </w:r>
          </w:p>
          <w:p w:rsidR="00D66CEF" w:rsidRDefault="00D66CEF" w:rsidP="005A689B">
            <w:pPr>
              <w:pStyle w:val="ListBullets1"/>
              <w:numPr>
                <w:ilvl w:val="0"/>
                <w:numId w:val="35"/>
              </w:numPr>
              <w:spacing w:line="280" w:lineRule="exact"/>
              <w:ind w:left="363"/>
            </w:pPr>
            <w:r>
              <w:t>The name of the caller</w:t>
            </w:r>
          </w:p>
        </w:tc>
        <w:tc>
          <w:tcPr>
            <w:tcW w:w="4621" w:type="dxa"/>
            <w:gridSpan w:val="2"/>
            <w:tcBorders>
              <w:top w:val="nil"/>
              <w:left w:val="nil"/>
              <w:bottom w:val="nil"/>
            </w:tcBorders>
          </w:tcPr>
          <w:p w:rsidR="00D66CEF" w:rsidRDefault="00D66CEF" w:rsidP="005A689B">
            <w:pPr>
              <w:pStyle w:val="ListBullets1"/>
              <w:numPr>
                <w:ilvl w:val="0"/>
                <w:numId w:val="35"/>
              </w:numPr>
              <w:spacing w:line="280" w:lineRule="exact"/>
              <w:ind w:left="363"/>
            </w:pPr>
            <w:r>
              <w:t>Type of emergency</w:t>
            </w:r>
          </w:p>
          <w:p w:rsidR="00D66CEF" w:rsidRDefault="00D66CEF" w:rsidP="005A689B">
            <w:pPr>
              <w:pStyle w:val="ListBullets1"/>
              <w:numPr>
                <w:ilvl w:val="0"/>
                <w:numId w:val="35"/>
              </w:numPr>
              <w:spacing w:line="280" w:lineRule="exact"/>
              <w:ind w:left="363"/>
            </w:pPr>
            <w:r>
              <w:t>The authorities (for example: fire, ambulance) required</w:t>
            </w:r>
          </w:p>
        </w:tc>
      </w:tr>
      <w:tr w:rsidR="00D66CEF" w:rsidTr="00FC36FB">
        <w:tc>
          <w:tcPr>
            <w:tcW w:w="9242" w:type="dxa"/>
            <w:gridSpan w:val="4"/>
            <w:tcBorders>
              <w:top w:val="nil"/>
            </w:tcBorders>
          </w:tcPr>
          <w:p w:rsidR="00D66CEF" w:rsidRDefault="00D66CEF" w:rsidP="00FC36FB">
            <w:pPr>
              <w:jc w:val="both"/>
            </w:pPr>
            <w:r>
              <w:t>They shall also, if it is safe to do so, send an employee to the main entry point of the premises to direct the emergency authorities.</w:t>
            </w:r>
          </w:p>
          <w:p w:rsidR="00D66CEF" w:rsidRDefault="00D66CEF" w:rsidP="00FC36FB">
            <w:pPr>
              <w:jc w:val="both"/>
            </w:pPr>
            <w:r>
              <w:t>Emergency plan and designated assembly point:</w:t>
            </w:r>
          </w:p>
          <w:p w:rsidR="00D66CEF" w:rsidRDefault="00D66CEF" w:rsidP="00FC36FB">
            <w:pPr>
              <w:jc w:val="both"/>
            </w:pPr>
          </w:p>
          <w:p w:rsidR="00D66CEF" w:rsidRDefault="00D66CEF" w:rsidP="00FC36FB">
            <w:pPr>
              <w:jc w:val="both"/>
            </w:pPr>
          </w:p>
          <w:p w:rsidR="00D66CEF" w:rsidRDefault="00D66CEF" w:rsidP="00FC36FB">
            <w:pPr>
              <w:jc w:val="both"/>
            </w:pPr>
          </w:p>
          <w:p w:rsidR="00D66CEF" w:rsidRDefault="00D66CEF" w:rsidP="00FC36FB">
            <w:pPr>
              <w:jc w:val="both"/>
            </w:pPr>
          </w:p>
          <w:p w:rsidR="00D66CEF" w:rsidRDefault="00D66CEF" w:rsidP="00FC36FB">
            <w:pPr>
              <w:jc w:val="both"/>
            </w:pPr>
          </w:p>
          <w:p w:rsidR="00D66CEF" w:rsidRDefault="00D66CEF" w:rsidP="00FC36FB">
            <w:pPr>
              <w:jc w:val="both"/>
            </w:pPr>
          </w:p>
          <w:p w:rsidR="00D66CEF" w:rsidRDefault="00D66CEF" w:rsidP="00FC36FB">
            <w:pPr>
              <w:jc w:val="both"/>
            </w:pPr>
          </w:p>
          <w:p w:rsidR="00D66CEF" w:rsidRDefault="00D66CEF" w:rsidP="00FC36FB">
            <w:pPr>
              <w:jc w:val="both"/>
            </w:pPr>
          </w:p>
          <w:p w:rsidR="00D66CEF" w:rsidRDefault="00D66CEF" w:rsidP="00FC36FB">
            <w:pPr>
              <w:jc w:val="both"/>
            </w:pPr>
            <w:r>
              <w:t>Emergency exits, including emergency routes and emergency assembly points are to be highlighted on the area plan.</w:t>
            </w:r>
          </w:p>
          <w:p w:rsidR="00D66CEF" w:rsidRPr="0068603C" w:rsidRDefault="00D66CEF" w:rsidP="00FC36FB">
            <w:pPr>
              <w:jc w:val="center"/>
              <w:rPr>
                <w:b/>
                <w:bCs/>
              </w:rPr>
            </w:pPr>
            <w:r w:rsidRPr="0068603C">
              <w:rPr>
                <w:b/>
                <w:bCs/>
              </w:rPr>
              <w:t>This sheet shall be posted at all [INSERT NAME] sites.</w:t>
            </w:r>
          </w:p>
        </w:tc>
      </w:tr>
    </w:tbl>
    <w:p w:rsidR="00594544" w:rsidRDefault="00594544" w:rsidP="00DC2AB3">
      <w:pPr>
        <w:pStyle w:val="Heading3"/>
        <w:numPr>
          <w:ilvl w:val="0"/>
          <w:numId w:val="0"/>
        </w:numPr>
        <w:ind w:left="1021" w:hanging="1021"/>
      </w:pPr>
      <w:bookmarkStart w:id="30" w:name="_Toc12566460"/>
      <w:r>
        <w:t>Check</w:t>
      </w:r>
      <w:r w:rsidR="00C262F6">
        <w:t>l</w:t>
      </w:r>
      <w:r>
        <w:t>ist for Site Induction Housing Sites</w:t>
      </w:r>
      <w:bookmarkEnd w:id="30"/>
      <w:r>
        <w:t xml:space="preserve"> </w:t>
      </w:r>
    </w:p>
    <w:tbl>
      <w:tblPr>
        <w:tblStyle w:val="TableGrid"/>
        <w:tblW w:w="0" w:type="auto"/>
        <w:tblLook w:val="0400" w:firstRow="0" w:lastRow="0" w:firstColumn="0" w:lastColumn="0" w:noHBand="0" w:noVBand="1"/>
      </w:tblPr>
      <w:tblGrid>
        <w:gridCol w:w="675"/>
        <w:gridCol w:w="426"/>
        <w:gridCol w:w="5121"/>
        <w:gridCol w:w="930"/>
        <w:gridCol w:w="928"/>
        <w:gridCol w:w="936"/>
      </w:tblGrid>
      <w:tr w:rsidR="00C17958" w:rsidRPr="00C17958" w:rsidTr="00C17958">
        <w:trPr>
          <w:tblHeader/>
        </w:trPr>
        <w:tc>
          <w:tcPr>
            <w:tcW w:w="1101" w:type="dxa"/>
            <w:gridSpan w:val="2"/>
            <w:tcBorders>
              <w:right w:val="nil"/>
            </w:tcBorders>
          </w:tcPr>
          <w:p w:rsidR="00C17958" w:rsidRPr="00C17958" w:rsidRDefault="00C17958" w:rsidP="00FC36FB">
            <w:pPr>
              <w:jc w:val="both"/>
              <w:rPr>
                <w:b/>
                <w:bCs/>
              </w:rPr>
            </w:pPr>
            <w:r w:rsidRPr="00C17958">
              <w:rPr>
                <w:b/>
                <w:bCs/>
              </w:rPr>
              <w:t>Purpose:</w:t>
            </w:r>
          </w:p>
        </w:tc>
        <w:tc>
          <w:tcPr>
            <w:tcW w:w="8141" w:type="dxa"/>
            <w:gridSpan w:val="4"/>
            <w:tcBorders>
              <w:left w:val="nil"/>
            </w:tcBorders>
          </w:tcPr>
          <w:p w:rsidR="00C17958" w:rsidRPr="00C17958" w:rsidRDefault="00C17958" w:rsidP="00FC36FB">
            <w:pPr>
              <w:jc w:val="both"/>
            </w:pPr>
            <w:r w:rsidRPr="00C17958">
              <w:t>To assist employers (including sub-contractors) familiarise workers with the OHS rules and procedures of the site BEFORE they commence work.</w:t>
            </w:r>
          </w:p>
        </w:tc>
      </w:tr>
      <w:tr w:rsidR="00C17958" w:rsidRPr="00C17958" w:rsidTr="00C17958">
        <w:trPr>
          <w:tblHeader/>
        </w:trPr>
        <w:tc>
          <w:tcPr>
            <w:tcW w:w="675" w:type="dxa"/>
            <w:shd w:val="clear" w:color="auto" w:fill="F2F2F2" w:themeFill="background1" w:themeFillShade="F2"/>
          </w:tcPr>
          <w:p w:rsidR="00C17958" w:rsidRPr="00C17958" w:rsidRDefault="00C17958" w:rsidP="00C17958">
            <w:pPr>
              <w:spacing w:after="120"/>
              <w:jc w:val="both"/>
              <w:rPr>
                <w:b/>
                <w:bCs/>
              </w:rPr>
            </w:pPr>
            <w:r w:rsidRPr="00C17958">
              <w:rPr>
                <w:b/>
                <w:bCs/>
              </w:rPr>
              <w:t>No.</w:t>
            </w:r>
          </w:p>
        </w:tc>
        <w:tc>
          <w:tcPr>
            <w:tcW w:w="5670" w:type="dxa"/>
            <w:gridSpan w:val="2"/>
            <w:shd w:val="clear" w:color="auto" w:fill="F2F2F2" w:themeFill="background1" w:themeFillShade="F2"/>
          </w:tcPr>
          <w:p w:rsidR="00C17958" w:rsidRPr="00C17958" w:rsidRDefault="00C17958" w:rsidP="00C17958">
            <w:pPr>
              <w:spacing w:after="120"/>
              <w:jc w:val="both"/>
              <w:rPr>
                <w:b/>
                <w:bCs/>
              </w:rPr>
            </w:pPr>
            <w:r w:rsidRPr="00C17958">
              <w:rPr>
                <w:b/>
                <w:bCs/>
              </w:rPr>
              <w:t>Items covered</w:t>
            </w:r>
          </w:p>
        </w:tc>
        <w:tc>
          <w:tcPr>
            <w:tcW w:w="965" w:type="dxa"/>
            <w:shd w:val="clear" w:color="auto" w:fill="F2F2F2" w:themeFill="background1" w:themeFillShade="F2"/>
          </w:tcPr>
          <w:p w:rsidR="00C17958" w:rsidRPr="00C17958" w:rsidRDefault="00C17958" w:rsidP="00C17958">
            <w:pPr>
              <w:spacing w:after="120"/>
              <w:jc w:val="center"/>
              <w:rPr>
                <w:b/>
                <w:bCs/>
              </w:rPr>
            </w:pPr>
            <w:r w:rsidRPr="00C17958">
              <w:rPr>
                <w:b/>
                <w:bCs/>
              </w:rPr>
              <w:t>Yes</w:t>
            </w:r>
          </w:p>
        </w:tc>
        <w:tc>
          <w:tcPr>
            <w:tcW w:w="966" w:type="dxa"/>
            <w:shd w:val="clear" w:color="auto" w:fill="F2F2F2" w:themeFill="background1" w:themeFillShade="F2"/>
          </w:tcPr>
          <w:p w:rsidR="00C17958" w:rsidRPr="00C17958" w:rsidRDefault="00C17958" w:rsidP="00C17958">
            <w:pPr>
              <w:spacing w:after="120"/>
              <w:jc w:val="center"/>
              <w:rPr>
                <w:b/>
                <w:bCs/>
              </w:rPr>
            </w:pPr>
            <w:r w:rsidRPr="00C17958">
              <w:rPr>
                <w:b/>
                <w:bCs/>
              </w:rPr>
              <w:t>No</w:t>
            </w:r>
          </w:p>
        </w:tc>
        <w:tc>
          <w:tcPr>
            <w:tcW w:w="966" w:type="dxa"/>
            <w:shd w:val="clear" w:color="auto" w:fill="F2F2F2" w:themeFill="background1" w:themeFillShade="F2"/>
          </w:tcPr>
          <w:p w:rsidR="00C17958" w:rsidRPr="00C17958" w:rsidRDefault="00C17958" w:rsidP="00C17958">
            <w:pPr>
              <w:spacing w:after="120"/>
              <w:jc w:val="center"/>
              <w:rPr>
                <w:b/>
                <w:bCs/>
              </w:rPr>
            </w:pPr>
            <w:r w:rsidRPr="00C17958">
              <w:rPr>
                <w:b/>
                <w:bCs/>
              </w:rPr>
              <w:t>N/A</w:t>
            </w:r>
          </w:p>
        </w:tc>
      </w:tr>
      <w:tr w:rsidR="00C17958" w:rsidTr="00C17958">
        <w:tc>
          <w:tcPr>
            <w:tcW w:w="675" w:type="dxa"/>
          </w:tcPr>
          <w:p w:rsidR="00C17958" w:rsidRPr="00C17958" w:rsidRDefault="00C17958" w:rsidP="00C17958">
            <w:pPr>
              <w:spacing w:after="120" w:line="240" w:lineRule="exact"/>
              <w:jc w:val="both"/>
              <w:rPr>
                <w:b/>
                <w:bCs/>
              </w:rPr>
            </w:pPr>
            <w:r w:rsidRPr="00C17958">
              <w:rPr>
                <w:b/>
                <w:bCs/>
              </w:rPr>
              <w:t>1</w:t>
            </w:r>
          </w:p>
        </w:tc>
        <w:tc>
          <w:tcPr>
            <w:tcW w:w="5670" w:type="dxa"/>
            <w:gridSpan w:val="2"/>
          </w:tcPr>
          <w:p w:rsidR="00C17958" w:rsidRDefault="00C17958" w:rsidP="00C17958">
            <w:pPr>
              <w:spacing w:after="120" w:line="240" w:lineRule="exact"/>
              <w:jc w:val="both"/>
            </w:pPr>
            <w:r w:rsidRPr="00C17958">
              <w:t>Have you established the competencies and qualifications (including trade qualifications) of the person?</w:t>
            </w:r>
          </w:p>
        </w:tc>
        <w:tc>
          <w:tcPr>
            <w:tcW w:w="965"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r>
      <w:tr w:rsidR="00C17958" w:rsidTr="00C17958">
        <w:tc>
          <w:tcPr>
            <w:tcW w:w="675" w:type="dxa"/>
          </w:tcPr>
          <w:p w:rsidR="00C17958" w:rsidRPr="00C17958" w:rsidRDefault="00C17958" w:rsidP="00C17958">
            <w:pPr>
              <w:spacing w:after="120" w:line="240" w:lineRule="exact"/>
              <w:jc w:val="both"/>
              <w:rPr>
                <w:b/>
                <w:bCs/>
              </w:rPr>
            </w:pPr>
            <w:r w:rsidRPr="00C17958">
              <w:rPr>
                <w:b/>
                <w:bCs/>
              </w:rPr>
              <w:t>2</w:t>
            </w:r>
          </w:p>
        </w:tc>
        <w:tc>
          <w:tcPr>
            <w:tcW w:w="5670" w:type="dxa"/>
            <w:gridSpan w:val="2"/>
          </w:tcPr>
          <w:p w:rsidR="00C17958" w:rsidRDefault="00C17958" w:rsidP="00C17958">
            <w:pPr>
              <w:spacing w:after="120" w:line="240" w:lineRule="exact"/>
              <w:jc w:val="both"/>
            </w:pPr>
            <w:r w:rsidRPr="00C17958">
              <w:t>Have you established proof of the person’s construction induction training?</w:t>
            </w:r>
            <w:r w:rsidRPr="00C17958">
              <w:tab/>
            </w:r>
            <w:r w:rsidRPr="00C17958">
              <w:tab/>
            </w:r>
          </w:p>
        </w:tc>
        <w:tc>
          <w:tcPr>
            <w:tcW w:w="965"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r>
      <w:tr w:rsidR="00C17958" w:rsidTr="00C17958">
        <w:tc>
          <w:tcPr>
            <w:tcW w:w="675" w:type="dxa"/>
          </w:tcPr>
          <w:p w:rsidR="00C17958" w:rsidRPr="00C17958" w:rsidRDefault="00C17958" w:rsidP="00C17958">
            <w:pPr>
              <w:spacing w:after="120" w:line="240" w:lineRule="exact"/>
              <w:jc w:val="both"/>
              <w:rPr>
                <w:b/>
                <w:bCs/>
              </w:rPr>
            </w:pPr>
            <w:r w:rsidRPr="00C17958">
              <w:rPr>
                <w:b/>
                <w:bCs/>
              </w:rPr>
              <w:t>3</w:t>
            </w:r>
          </w:p>
        </w:tc>
        <w:tc>
          <w:tcPr>
            <w:tcW w:w="5670" w:type="dxa"/>
            <w:gridSpan w:val="2"/>
          </w:tcPr>
          <w:p w:rsidR="00C17958" w:rsidRDefault="00C17958" w:rsidP="00C17958">
            <w:pPr>
              <w:spacing w:after="120" w:line="240" w:lineRule="exact"/>
              <w:jc w:val="both"/>
            </w:pPr>
            <w:r w:rsidRPr="00C17958">
              <w:t>Have you ensured that the person has been taken through relevant safe work method statements for the tasks to be performed?</w:t>
            </w:r>
            <w:r w:rsidRPr="00C17958">
              <w:tab/>
            </w:r>
            <w:r w:rsidRPr="00C17958">
              <w:tab/>
            </w:r>
          </w:p>
        </w:tc>
        <w:tc>
          <w:tcPr>
            <w:tcW w:w="965"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r>
      <w:tr w:rsidR="00C17958" w:rsidTr="00C17958">
        <w:tc>
          <w:tcPr>
            <w:tcW w:w="675" w:type="dxa"/>
          </w:tcPr>
          <w:p w:rsidR="00C17958" w:rsidRPr="00C17958" w:rsidRDefault="00C17958" w:rsidP="00C17958">
            <w:pPr>
              <w:spacing w:after="120" w:line="240" w:lineRule="exact"/>
              <w:jc w:val="both"/>
              <w:rPr>
                <w:b/>
                <w:bCs/>
              </w:rPr>
            </w:pPr>
            <w:r w:rsidRPr="00C17958">
              <w:rPr>
                <w:b/>
                <w:bCs/>
              </w:rPr>
              <w:t>4</w:t>
            </w:r>
          </w:p>
        </w:tc>
        <w:tc>
          <w:tcPr>
            <w:tcW w:w="5670" w:type="dxa"/>
            <w:gridSpan w:val="2"/>
          </w:tcPr>
          <w:p w:rsidR="00C17958" w:rsidRDefault="00C17958" w:rsidP="00C17958">
            <w:pPr>
              <w:spacing w:after="120" w:line="240" w:lineRule="exact"/>
              <w:jc w:val="both"/>
            </w:pPr>
            <w:r>
              <w:t>Does the person have the correct PPE available?</w:t>
            </w:r>
          </w:p>
          <w:p w:rsidR="00C17958" w:rsidRDefault="00C17958" w:rsidP="00C17958">
            <w:pPr>
              <w:pStyle w:val="ListBullets1"/>
            </w:pPr>
            <w:r>
              <w:t>Hard hat</w:t>
            </w:r>
          </w:p>
          <w:p w:rsidR="00C17958" w:rsidRDefault="00C17958" w:rsidP="00C17958">
            <w:pPr>
              <w:pStyle w:val="ListBullets1"/>
            </w:pPr>
            <w:r>
              <w:t>Safety glasses</w:t>
            </w:r>
          </w:p>
          <w:p w:rsidR="00C17958" w:rsidRDefault="00C17958" w:rsidP="00C17958">
            <w:pPr>
              <w:pStyle w:val="ListBullets1"/>
            </w:pPr>
            <w:r>
              <w:t>Safety footwear</w:t>
            </w:r>
          </w:p>
          <w:p w:rsidR="00C17958" w:rsidRDefault="00C17958" w:rsidP="00C17958">
            <w:pPr>
              <w:pStyle w:val="ListBullets1"/>
            </w:pPr>
            <w:r>
              <w:t>Long sleeved shirt</w:t>
            </w:r>
          </w:p>
          <w:p w:rsidR="00C17958" w:rsidRDefault="00C17958" w:rsidP="00C17958">
            <w:pPr>
              <w:pStyle w:val="ListBullets1"/>
            </w:pPr>
            <w:r>
              <w:t>High visibility vest</w:t>
            </w:r>
          </w:p>
          <w:p w:rsidR="00C17958" w:rsidRDefault="00C17958" w:rsidP="00C17958">
            <w:pPr>
              <w:pStyle w:val="ListBullets1"/>
            </w:pPr>
            <w:r>
              <w:t>Other</w:t>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w:t>
            </w:r>
          </w:p>
        </w:tc>
        <w:tc>
          <w:tcPr>
            <w:tcW w:w="965"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r>
      <w:tr w:rsidR="00C17958" w:rsidTr="00C17958">
        <w:tc>
          <w:tcPr>
            <w:tcW w:w="675" w:type="dxa"/>
          </w:tcPr>
          <w:p w:rsidR="00C17958" w:rsidRPr="00C17958" w:rsidRDefault="00C17958" w:rsidP="00C17958">
            <w:pPr>
              <w:spacing w:after="120" w:line="240" w:lineRule="exact"/>
              <w:jc w:val="both"/>
              <w:rPr>
                <w:b/>
                <w:bCs/>
              </w:rPr>
            </w:pPr>
            <w:r w:rsidRPr="00C17958">
              <w:rPr>
                <w:b/>
                <w:bCs/>
              </w:rPr>
              <w:t>5</w:t>
            </w:r>
          </w:p>
        </w:tc>
        <w:tc>
          <w:tcPr>
            <w:tcW w:w="5670" w:type="dxa"/>
            <w:gridSpan w:val="2"/>
          </w:tcPr>
          <w:p w:rsidR="00C17958" w:rsidRDefault="00C17958" w:rsidP="00C17958">
            <w:pPr>
              <w:spacing w:after="120" w:line="240" w:lineRule="exact"/>
              <w:jc w:val="both"/>
            </w:pPr>
            <w:r>
              <w:t>Have you shown the person what to do in an emergency and identified the location of the:</w:t>
            </w:r>
          </w:p>
          <w:p w:rsidR="00C17958" w:rsidRDefault="00C17958" w:rsidP="00C17958">
            <w:pPr>
              <w:pStyle w:val="ListBullets1"/>
            </w:pPr>
            <w:r>
              <w:t>Assembly point and evacuation route?</w:t>
            </w:r>
          </w:p>
          <w:p w:rsidR="00C17958" w:rsidRDefault="00C17958" w:rsidP="00C17958">
            <w:pPr>
              <w:pStyle w:val="ListBullets1"/>
            </w:pPr>
            <w:r>
              <w:t>Closest medical facility?</w:t>
            </w:r>
          </w:p>
          <w:p w:rsidR="00C17958" w:rsidRDefault="00C17958" w:rsidP="00C17958">
            <w:pPr>
              <w:pStyle w:val="ListBullets1"/>
            </w:pPr>
            <w:r>
              <w:t>Contact details of emergency services?</w:t>
            </w:r>
          </w:p>
          <w:p w:rsidR="00C17958" w:rsidRDefault="00C17958" w:rsidP="00C17958">
            <w:pPr>
              <w:pStyle w:val="ListBullets1"/>
            </w:pPr>
            <w:r>
              <w:t>Provisions for emergency communications?</w:t>
            </w:r>
            <w:r>
              <w:tab/>
            </w:r>
            <w:r>
              <w:tab/>
            </w:r>
          </w:p>
        </w:tc>
        <w:tc>
          <w:tcPr>
            <w:tcW w:w="965"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r>
      <w:tr w:rsidR="00C17958" w:rsidTr="00C17958">
        <w:tc>
          <w:tcPr>
            <w:tcW w:w="675" w:type="dxa"/>
          </w:tcPr>
          <w:p w:rsidR="00C17958" w:rsidRPr="00C17958" w:rsidRDefault="00C17958" w:rsidP="00C17958">
            <w:pPr>
              <w:spacing w:after="120" w:line="240" w:lineRule="exact"/>
              <w:jc w:val="both"/>
              <w:rPr>
                <w:b/>
                <w:bCs/>
              </w:rPr>
            </w:pPr>
            <w:r w:rsidRPr="00C17958">
              <w:rPr>
                <w:b/>
                <w:bCs/>
              </w:rPr>
              <w:t>6</w:t>
            </w:r>
          </w:p>
        </w:tc>
        <w:tc>
          <w:tcPr>
            <w:tcW w:w="5670" w:type="dxa"/>
            <w:gridSpan w:val="2"/>
          </w:tcPr>
          <w:p w:rsidR="00C17958" w:rsidRDefault="00C17958" w:rsidP="00C17958">
            <w:pPr>
              <w:spacing w:after="120" w:line="240" w:lineRule="exact"/>
              <w:jc w:val="both"/>
            </w:pPr>
            <w:r>
              <w:t>Have you shown the person:</w:t>
            </w:r>
          </w:p>
          <w:p w:rsidR="00C17958" w:rsidRDefault="00C17958" w:rsidP="00C17958">
            <w:pPr>
              <w:pStyle w:val="ListBullets1"/>
            </w:pPr>
            <w:r>
              <w:t>The location of the first aid facilities / kits?</w:t>
            </w:r>
          </w:p>
          <w:p w:rsidR="00C17958" w:rsidRDefault="00C17958" w:rsidP="00C17958">
            <w:pPr>
              <w:pStyle w:val="ListBullets1"/>
            </w:pPr>
            <w:r>
              <w:t>Who the first aiders are and how to obtain treatment?</w:t>
            </w:r>
            <w:r>
              <w:tab/>
            </w:r>
            <w:r>
              <w:tab/>
            </w:r>
          </w:p>
        </w:tc>
        <w:tc>
          <w:tcPr>
            <w:tcW w:w="965"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r>
      <w:tr w:rsidR="00C17958" w:rsidTr="00C17958">
        <w:tc>
          <w:tcPr>
            <w:tcW w:w="675" w:type="dxa"/>
          </w:tcPr>
          <w:p w:rsidR="00C17958" w:rsidRPr="00C17958" w:rsidRDefault="00C17958" w:rsidP="00C17958">
            <w:pPr>
              <w:spacing w:after="120" w:line="240" w:lineRule="exact"/>
              <w:jc w:val="both"/>
              <w:rPr>
                <w:b/>
                <w:bCs/>
              </w:rPr>
            </w:pPr>
            <w:r w:rsidRPr="00C17958">
              <w:rPr>
                <w:b/>
                <w:bCs/>
              </w:rPr>
              <w:t>7</w:t>
            </w:r>
          </w:p>
        </w:tc>
        <w:tc>
          <w:tcPr>
            <w:tcW w:w="5670" w:type="dxa"/>
            <w:gridSpan w:val="2"/>
          </w:tcPr>
          <w:p w:rsidR="00C17958" w:rsidRDefault="00C17958" w:rsidP="00C17958">
            <w:pPr>
              <w:spacing w:after="120" w:line="240" w:lineRule="exact"/>
              <w:jc w:val="both"/>
            </w:pPr>
            <w:r w:rsidRPr="00C6183C">
              <w:t>Have you shown the person where all relevant firefighting equipment is located? For example, fire extinguishers, hose reels, etc.</w:t>
            </w:r>
          </w:p>
        </w:tc>
        <w:tc>
          <w:tcPr>
            <w:tcW w:w="965"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r>
      <w:tr w:rsidR="00C17958" w:rsidTr="00C17958">
        <w:tc>
          <w:tcPr>
            <w:tcW w:w="675" w:type="dxa"/>
          </w:tcPr>
          <w:p w:rsidR="00C17958" w:rsidRPr="00C17958" w:rsidRDefault="00C17958" w:rsidP="00C17958">
            <w:pPr>
              <w:spacing w:after="120" w:line="240" w:lineRule="exact"/>
              <w:jc w:val="both"/>
              <w:rPr>
                <w:b/>
                <w:bCs/>
              </w:rPr>
            </w:pPr>
            <w:r w:rsidRPr="00C17958">
              <w:rPr>
                <w:b/>
                <w:bCs/>
              </w:rPr>
              <w:t>8</w:t>
            </w:r>
          </w:p>
        </w:tc>
        <w:tc>
          <w:tcPr>
            <w:tcW w:w="5670" w:type="dxa"/>
            <w:gridSpan w:val="2"/>
          </w:tcPr>
          <w:p w:rsidR="00C17958" w:rsidRDefault="00C17958" w:rsidP="00C17958">
            <w:pPr>
              <w:spacing w:after="120" w:line="240" w:lineRule="exact"/>
              <w:jc w:val="both"/>
            </w:pPr>
            <w:r w:rsidRPr="00C6183C">
              <w:t>Have you introduced the person to their site Health and Safety Representative(s)?</w:t>
            </w:r>
          </w:p>
        </w:tc>
        <w:tc>
          <w:tcPr>
            <w:tcW w:w="965"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r>
      <w:tr w:rsidR="00C17958" w:rsidTr="00C17958">
        <w:tc>
          <w:tcPr>
            <w:tcW w:w="675" w:type="dxa"/>
          </w:tcPr>
          <w:p w:rsidR="00C17958" w:rsidRPr="00C17958" w:rsidRDefault="00C17958" w:rsidP="00C17958">
            <w:pPr>
              <w:spacing w:after="120" w:line="240" w:lineRule="exact"/>
              <w:jc w:val="both"/>
              <w:rPr>
                <w:b/>
                <w:bCs/>
              </w:rPr>
            </w:pPr>
            <w:r w:rsidRPr="00C17958">
              <w:rPr>
                <w:b/>
                <w:bCs/>
              </w:rPr>
              <w:t>9</w:t>
            </w:r>
          </w:p>
        </w:tc>
        <w:tc>
          <w:tcPr>
            <w:tcW w:w="5670" w:type="dxa"/>
            <w:gridSpan w:val="2"/>
          </w:tcPr>
          <w:p w:rsidR="00C17958" w:rsidRDefault="00C17958" w:rsidP="00C17958">
            <w:pPr>
              <w:spacing w:after="120" w:line="240" w:lineRule="exact"/>
              <w:jc w:val="both"/>
            </w:pPr>
            <w:r w:rsidRPr="00C6183C">
              <w:t>Have you shown the person where the amenities (including toilets and drinking water) are located?</w:t>
            </w:r>
          </w:p>
        </w:tc>
        <w:tc>
          <w:tcPr>
            <w:tcW w:w="965"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r>
      <w:tr w:rsidR="00C17958" w:rsidTr="00C17958">
        <w:trPr>
          <w:cantSplit/>
        </w:trPr>
        <w:tc>
          <w:tcPr>
            <w:tcW w:w="675" w:type="dxa"/>
          </w:tcPr>
          <w:p w:rsidR="00C17958" w:rsidRPr="00C17958" w:rsidRDefault="00C17958" w:rsidP="00C17958">
            <w:pPr>
              <w:spacing w:after="120" w:line="240" w:lineRule="exact"/>
              <w:jc w:val="both"/>
              <w:rPr>
                <w:b/>
                <w:bCs/>
              </w:rPr>
            </w:pPr>
            <w:r w:rsidRPr="00C17958">
              <w:rPr>
                <w:b/>
                <w:bCs/>
              </w:rPr>
              <w:t>10</w:t>
            </w:r>
          </w:p>
        </w:tc>
        <w:tc>
          <w:tcPr>
            <w:tcW w:w="5670" w:type="dxa"/>
            <w:gridSpan w:val="2"/>
          </w:tcPr>
          <w:p w:rsidR="00C17958" w:rsidRDefault="00C17958" w:rsidP="00C17958">
            <w:pPr>
              <w:spacing w:after="120" w:line="240" w:lineRule="exact"/>
              <w:jc w:val="both"/>
            </w:pPr>
            <w:r w:rsidRPr="00C6183C">
              <w:t>Have you explained the procedures for reporting incidents, injuries and hazards?</w:t>
            </w:r>
          </w:p>
        </w:tc>
        <w:tc>
          <w:tcPr>
            <w:tcW w:w="965"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r>
      <w:tr w:rsidR="00C17958" w:rsidTr="00C17958">
        <w:tc>
          <w:tcPr>
            <w:tcW w:w="675" w:type="dxa"/>
          </w:tcPr>
          <w:p w:rsidR="00C17958" w:rsidRPr="00C17958" w:rsidRDefault="00C17958" w:rsidP="00C17958">
            <w:pPr>
              <w:spacing w:after="120" w:line="240" w:lineRule="exact"/>
              <w:jc w:val="both"/>
              <w:rPr>
                <w:b/>
                <w:bCs/>
              </w:rPr>
            </w:pPr>
            <w:r w:rsidRPr="00C17958">
              <w:rPr>
                <w:b/>
                <w:bCs/>
              </w:rPr>
              <w:t>11</w:t>
            </w:r>
          </w:p>
        </w:tc>
        <w:tc>
          <w:tcPr>
            <w:tcW w:w="5670" w:type="dxa"/>
            <w:gridSpan w:val="2"/>
          </w:tcPr>
          <w:p w:rsidR="00C17958" w:rsidRDefault="00C17958" w:rsidP="00C17958">
            <w:pPr>
              <w:spacing w:after="120" w:line="240" w:lineRule="exact"/>
              <w:jc w:val="both"/>
            </w:pPr>
            <w:r w:rsidRPr="00C6183C">
              <w:t>Has the person been trained to set up and use any specialised equipment that is required?</w:t>
            </w:r>
          </w:p>
        </w:tc>
        <w:tc>
          <w:tcPr>
            <w:tcW w:w="965"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r>
      <w:tr w:rsidR="00C17958" w:rsidTr="00C17958">
        <w:tc>
          <w:tcPr>
            <w:tcW w:w="675" w:type="dxa"/>
          </w:tcPr>
          <w:p w:rsidR="00C17958" w:rsidRPr="00C17958" w:rsidRDefault="00C17958" w:rsidP="00C17958">
            <w:pPr>
              <w:spacing w:after="120" w:line="240" w:lineRule="exact"/>
              <w:jc w:val="both"/>
              <w:rPr>
                <w:b/>
                <w:bCs/>
              </w:rPr>
            </w:pPr>
            <w:r w:rsidRPr="00C17958">
              <w:rPr>
                <w:b/>
                <w:bCs/>
              </w:rPr>
              <w:t>12</w:t>
            </w:r>
          </w:p>
        </w:tc>
        <w:tc>
          <w:tcPr>
            <w:tcW w:w="5670" w:type="dxa"/>
            <w:gridSpan w:val="2"/>
          </w:tcPr>
          <w:p w:rsidR="00C17958" w:rsidRDefault="00C17958" w:rsidP="00C17958">
            <w:pPr>
              <w:spacing w:after="120" w:line="240" w:lineRule="exact"/>
              <w:jc w:val="both"/>
            </w:pPr>
            <w:r w:rsidRPr="00C6183C">
              <w:t>Have you explained the site security procedures?</w:t>
            </w:r>
          </w:p>
        </w:tc>
        <w:tc>
          <w:tcPr>
            <w:tcW w:w="965"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r>
      <w:tr w:rsidR="00C17958" w:rsidTr="00C17958">
        <w:tc>
          <w:tcPr>
            <w:tcW w:w="675" w:type="dxa"/>
          </w:tcPr>
          <w:p w:rsidR="00C17958" w:rsidRPr="00C17958" w:rsidRDefault="00C17958" w:rsidP="00C17958">
            <w:pPr>
              <w:spacing w:after="120" w:line="240" w:lineRule="exact"/>
              <w:jc w:val="both"/>
              <w:rPr>
                <w:b/>
                <w:bCs/>
              </w:rPr>
            </w:pPr>
            <w:r w:rsidRPr="00C17958">
              <w:rPr>
                <w:b/>
                <w:bCs/>
              </w:rPr>
              <w:t>13</w:t>
            </w:r>
          </w:p>
        </w:tc>
        <w:tc>
          <w:tcPr>
            <w:tcW w:w="5670" w:type="dxa"/>
            <w:gridSpan w:val="2"/>
          </w:tcPr>
          <w:p w:rsidR="00C17958" w:rsidRDefault="00C17958" w:rsidP="00C17958">
            <w:pPr>
              <w:spacing w:after="120" w:line="240" w:lineRule="exact"/>
              <w:jc w:val="both"/>
            </w:pPr>
            <w:r w:rsidRPr="00C6183C">
              <w:t>Have you explained the site health and safety rules?</w:t>
            </w:r>
          </w:p>
        </w:tc>
        <w:tc>
          <w:tcPr>
            <w:tcW w:w="965"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r>
      <w:tr w:rsidR="00C17958" w:rsidTr="00C17958">
        <w:tc>
          <w:tcPr>
            <w:tcW w:w="675" w:type="dxa"/>
          </w:tcPr>
          <w:p w:rsidR="00C17958" w:rsidRPr="00C17958" w:rsidRDefault="00C17958" w:rsidP="00C17958">
            <w:pPr>
              <w:spacing w:after="120" w:line="240" w:lineRule="exact"/>
              <w:jc w:val="both"/>
              <w:rPr>
                <w:b/>
                <w:bCs/>
              </w:rPr>
            </w:pPr>
            <w:r w:rsidRPr="00C17958">
              <w:rPr>
                <w:b/>
                <w:bCs/>
              </w:rPr>
              <w:t>14</w:t>
            </w:r>
          </w:p>
        </w:tc>
        <w:tc>
          <w:tcPr>
            <w:tcW w:w="5670" w:type="dxa"/>
            <w:gridSpan w:val="2"/>
          </w:tcPr>
          <w:p w:rsidR="00C17958" w:rsidRDefault="00C17958" w:rsidP="00C17958">
            <w:pPr>
              <w:spacing w:after="120" w:line="240" w:lineRule="exact"/>
              <w:jc w:val="both"/>
            </w:pPr>
            <w:r w:rsidRPr="00C6183C">
              <w:t>Have you given the person an opportunity to ask questions about their responsibilities and to have any issues clarified?</w:t>
            </w:r>
          </w:p>
        </w:tc>
        <w:tc>
          <w:tcPr>
            <w:tcW w:w="965"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c>
          <w:tcPr>
            <w:tcW w:w="966" w:type="dxa"/>
          </w:tcPr>
          <w:p w:rsidR="00C17958" w:rsidRDefault="00C17958" w:rsidP="00C17958">
            <w:pPr>
              <w:spacing w:after="120" w:line="240" w:lineRule="exact"/>
              <w:jc w:val="center"/>
            </w:pPr>
          </w:p>
        </w:tc>
      </w:tr>
      <w:tr w:rsidR="00C17958" w:rsidTr="00C17958">
        <w:tc>
          <w:tcPr>
            <w:tcW w:w="9242" w:type="dxa"/>
            <w:gridSpan w:val="6"/>
            <w:shd w:val="clear" w:color="auto" w:fill="F2F2F2" w:themeFill="background1" w:themeFillShade="F2"/>
          </w:tcPr>
          <w:p w:rsidR="00C17958" w:rsidRPr="00C17958" w:rsidRDefault="00C17958" w:rsidP="00C17958">
            <w:pPr>
              <w:spacing w:after="120" w:line="240" w:lineRule="exact"/>
              <w:rPr>
                <w:b/>
                <w:bCs/>
              </w:rPr>
            </w:pPr>
            <w:r>
              <w:rPr>
                <w:b/>
                <w:bCs/>
              </w:rPr>
              <w:t>Note</w:t>
            </w:r>
          </w:p>
        </w:tc>
      </w:tr>
      <w:tr w:rsidR="00C17958" w:rsidTr="00FC36FB">
        <w:tc>
          <w:tcPr>
            <w:tcW w:w="675" w:type="dxa"/>
          </w:tcPr>
          <w:p w:rsidR="00C17958" w:rsidRPr="00C17958" w:rsidRDefault="00C17958" w:rsidP="00C17958">
            <w:pPr>
              <w:spacing w:after="120" w:line="240" w:lineRule="exact"/>
              <w:jc w:val="both"/>
              <w:rPr>
                <w:b/>
                <w:bCs/>
              </w:rPr>
            </w:pPr>
            <w:r w:rsidRPr="00C17958">
              <w:rPr>
                <w:b/>
                <w:bCs/>
              </w:rPr>
              <w:t>1.</w:t>
            </w:r>
          </w:p>
        </w:tc>
        <w:tc>
          <w:tcPr>
            <w:tcW w:w="8567" w:type="dxa"/>
            <w:gridSpan w:val="5"/>
          </w:tcPr>
          <w:p w:rsidR="00C17958" w:rsidRDefault="00C17958" w:rsidP="00C17958">
            <w:pPr>
              <w:spacing w:after="120" w:line="240" w:lineRule="exact"/>
            </w:pPr>
            <w:r w:rsidRPr="007020A1">
              <w:t xml:space="preserve">Where there are a number of employers, the employer who has management and control of the site must provide sufficient information to enable contractors to fulfil their site induction obligations. </w:t>
            </w:r>
          </w:p>
        </w:tc>
      </w:tr>
      <w:tr w:rsidR="00C17958" w:rsidTr="00FC36FB">
        <w:tc>
          <w:tcPr>
            <w:tcW w:w="675" w:type="dxa"/>
          </w:tcPr>
          <w:p w:rsidR="00C17958" w:rsidRPr="00C17958" w:rsidRDefault="00C17958" w:rsidP="00C17958">
            <w:pPr>
              <w:spacing w:after="120" w:line="240" w:lineRule="exact"/>
              <w:jc w:val="both"/>
              <w:rPr>
                <w:b/>
                <w:bCs/>
              </w:rPr>
            </w:pPr>
            <w:r w:rsidRPr="00C17958">
              <w:rPr>
                <w:b/>
                <w:bCs/>
              </w:rPr>
              <w:t>2.</w:t>
            </w:r>
          </w:p>
        </w:tc>
        <w:tc>
          <w:tcPr>
            <w:tcW w:w="8567" w:type="dxa"/>
            <w:gridSpan w:val="5"/>
          </w:tcPr>
          <w:p w:rsidR="00C17958" w:rsidRDefault="00C17958" w:rsidP="00C17958">
            <w:pPr>
              <w:spacing w:after="120" w:line="240" w:lineRule="exact"/>
            </w:pPr>
            <w:r w:rsidRPr="007020A1">
              <w:t xml:space="preserve">The detail required in the site induction will vary between phases of a construction project. </w:t>
            </w:r>
          </w:p>
        </w:tc>
      </w:tr>
      <w:tr w:rsidR="00C17958" w:rsidTr="00FC36FB">
        <w:tc>
          <w:tcPr>
            <w:tcW w:w="675" w:type="dxa"/>
          </w:tcPr>
          <w:p w:rsidR="00C17958" w:rsidRPr="00C17958" w:rsidRDefault="00C17958" w:rsidP="00C17958">
            <w:pPr>
              <w:spacing w:after="120" w:line="240" w:lineRule="exact"/>
              <w:jc w:val="both"/>
              <w:rPr>
                <w:b/>
                <w:bCs/>
              </w:rPr>
            </w:pPr>
            <w:r w:rsidRPr="00C17958">
              <w:rPr>
                <w:b/>
                <w:bCs/>
              </w:rPr>
              <w:t>3.</w:t>
            </w:r>
          </w:p>
        </w:tc>
        <w:tc>
          <w:tcPr>
            <w:tcW w:w="8567" w:type="dxa"/>
            <w:gridSpan w:val="5"/>
          </w:tcPr>
          <w:p w:rsidR="00C17958" w:rsidRDefault="00C17958" w:rsidP="00C17958">
            <w:pPr>
              <w:spacing w:after="120" w:line="240" w:lineRule="exact"/>
            </w:pPr>
            <w:r w:rsidRPr="007020A1">
              <w:t xml:space="preserve">Where the person does not clearly understand English, use an interpreter to assist in translation. </w:t>
            </w:r>
          </w:p>
        </w:tc>
      </w:tr>
    </w:tbl>
    <w:p w:rsidR="00594544" w:rsidRDefault="00594544" w:rsidP="00594544">
      <w:pPr>
        <w:jc w:val="both"/>
      </w:pPr>
      <w:r>
        <w:tab/>
      </w:r>
    </w:p>
    <w:p w:rsidR="00C17958" w:rsidRDefault="00C17958">
      <w:pPr>
        <w:spacing w:after="120" w:line="240" w:lineRule="auto"/>
      </w:pPr>
      <w:r>
        <w:br w:type="page"/>
      </w:r>
    </w:p>
    <w:p w:rsidR="00594544" w:rsidRDefault="00594544" w:rsidP="00C17958">
      <w:pPr>
        <w:pStyle w:val="Heading3"/>
        <w:numPr>
          <w:ilvl w:val="0"/>
          <w:numId w:val="0"/>
        </w:numPr>
        <w:ind w:left="1021" w:hanging="1021"/>
      </w:pPr>
      <w:bookmarkStart w:id="31" w:name="_Material_Safety_Data"/>
      <w:bookmarkStart w:id="32" w:name="_Toc12566461"/>
      <w:bookmarkEnd w:id="31"/>
      <w:r>
        <w:t xml:space="preserve">Material </w:t>
      </w:r>
      <w:r w:rsidR="00C262F6">
        <w:t>Safety Data Sheet Register</w:t>
      </w:r>
      <w:bookmarkEnd w:id="32"/>
    </w:p>
    <w:p w:rsidR="00594544" w:rsidRDefault="00594544" w:rsidP="00594544">
      <w:pPr>
        <w:jc w:val="both"/>
      </w:pPr>
      <w:r>
        <w:t>List all substances expected to be used on this project</w:t>
      </w:r>
      <w:r w:rsidR="00C17958">
        <w:t>.</w:t>
      </w:r>
    </w:p>
    <w:tbl>
      <w:tblPr>
        <w:tblStyle w:val="TableGrid"/>
        <w:tblW w:w="0" w:type="auto"/>
        <w:tblLook w:val="0400" w:firstRow="0" w:lastRow="0" w:firstColumn="0" w:lastColumn="0" w:noHBand="0" w:noVBand="1"/>
      </w:tblPr>
      <w:tblGrid>
        <w:gridCol w:w="1636"/>
        <w:gridCol w:w="3704"/>
        <w:gridCol w:w="1839"/>
        <w:gridCol w:w="1837"/>
      </w:tblGrid>
      <w:tr w:rsidR="00C17958" w:rsidRPr="00C17958" w:rsidTr="00C17958">
        <w:tc>
          <w:tcPr>
            <w:tcW w:w="1668" w:type="dxa"/>
            <w:shd w:val="clear" w:color="auto" w:fill="F2F2F2" w:themeFill="background1" w:themeFillShade="F2"/>
          </w:tcPr>
          <w:p w:rsidR="00C17958" w:rsidRPr="00C17958" w:rsidRDefault="00C17958" w:rsidP="00594544">
            <w:pPr>
              <w:jc w:val="both"/>
              <w:rPr>
                <w:b/>
                <w:bCs/>
              </w:rPr>
            </w:pPr>
            <w:r w:rsidRPr="00C17958">
              <w:rPr>
                <w:b/>
                <w:bCs/>
              </w:rPr>
              <w:t>Trade</w:t>
            </w:r>
          </w:p>
        </w:tc>
        <w:tc>
          <w:tcPr>
            <w:tcW w:w="3827" w:type="dxa"/>
            <w:shd w:val="clear" w:color="auto" w:fill="F2F2F2" w:themeFill="background1" w:themeFillShade="F2"/>
          </w:tcPr>
          <w:p w:rsidR="00C17958" w:rsidRPr="00C17958" w:rsidRDefault="00C17958" w:rsidP="00594544">
            <w:pPr>
              <w:jc w:val="both"/>
              <w:rPr>
                <w:b/>
                <w:bCs/>
              </w:rPr>
            </w:pPr>
            <w:r w:rsidRPr="00C17958">
              <w:rPr>
                <w:b/>
                <w:bCs/>
              </w:rPr>
              <w:t>Name of product</w:t>
            </w:r>
          </w:p>
        </w:tc>
        <w:tc>
          <w:tcPr>
            <w:tcW w:w="1873" w:type="dxa"/>
            <w:shd w:val="clear" w:color="auto" w:fill="F2F2F2" w:themeFill="background1" w:themeFillShade="F2"/>
          </w:tcPr>
          <w:p w:rsidR="00C17958" w:rsidRPr="00C17958" w:rsidRDefault="00C17958" w:rsidP="00C17958">
            <w:pPr>
              <w:jc w:val="center"/>
              <w:rPr>
                <w:b/>
                <w:bCs/>
                <w:sz w:val="21"/>
                <w:szCs w:val="21"/>
              </w:rPr>
            </w:pPr>
            <w:r w:rsidRPr="00C17958">
              <w:rPr>
                <w:b/>
                <w:bCs/>
                <w:sz w:val="21"/>
                <w:szCs w:val="21"/>
              </w:rPr>
              <w:t>Hazardous substance</w:t>
            </w:r>
          </w:p>
          <w:p w:rsidR="00C17958" w:rsidRPr="00C17958" w:rsidRDefault="00C17958" w:rsidP="00C17958">
            <w:pPr>
              <w:jc w:val="center"/>
              <w:rPr>
                <w:b/>
                <w:bCs/>
                <w:sz w:val="21"/>
                <w:szCs w:val="21"/>
              </w:rPr>
            </w:pPr>
            <w:r w:rsidRPr="00C17958">
              <w:rPr>
                <w:b/>
                <w:bCs/>
                <w:sz w:val="21"/>
                <w:szCs w:val="21"/>
              </w:rPr>
              <w:t>Y / N</w:t>
            </w:r>
          </w:p>
        </w:tc>
        <w:tc>
          <w:tcPr>
            <w:tcW w:w="1874" w:type="dxa"/>
            <w:shd w:val="clear" w:color="auto" w:fill="F2F2F2" w:themeFill="background1" w:themeFillShade="F2"/>
          </w:tcPr>
          <w:p w:rsidR="00C17958" w:rsidRPr="00C17958" w:rsidRDefault="00C17958" w:rsidP="00C17958">
            <w:pPr>
              <w:jc w:val="center"/>
              <w:rPr>
                <w:b/>
                <w:bCs/>
                <w:sz w:val="21"/>
                <w:szCs w:val="21"/>
              </w:rPr>
            </w:pPr>
            <w:r w:rsidRPr="00C17958">
              <w:rPr>
                <w:b/>
                <w:bCs/>
                <w:sz w:val="21"/>
                <w:szCs w:val="21"/>
              </w:rPr>
              <w:t>If Yes, have MSDS control measures been reflected into a SWMS?</w:t>
            </w:r>
          </w:p>
          <w:p w:rsidR="00C17958" w:rsidRPr="00C17958" w:rsidRDefault="00C17958" w:rsidP="00C17958">
            <w:pPr>
              <w:jc w:val="center"/>
              <w:rPr>
                <w:b/>
                <w:bCs/>
                <w:sz w:val="21"/>
                <w:szCs w:val="21"/>
              </w:rPr>
            </w:pPr>
            <w:r w:rsidRPr="00C17958">
              <w:rPr>
                <w:b/>
                <w:bCs/>
                <w:sz w:val="21"/>
                <w:szCs w:val="21"/>
              </w:rPr>
              <w:t>Y / N</w:t>
            </w:r>
          </w:p>
        </w:tc>
      </w:tr>
      <w:tr w:rsidR="00C17958" w:rsidTr="00C17958">
        <w:tc>
          <w:tcPr>
            <w:tcW w:w="1668" w:type="dxa"/>
          </w:tcPr>
          <w:p w:rsidR="00C17958" w:rsidRDefault="00C17958" w:rsidP="00594544">
            <w:pPr>
              <w:jc w:val="both"/>
            </w:pPr>
            <w:r>
              <w:t>Plumber</w:t>
            </w:r>
          </w:p>
        </w:tc>
        <w:tc>
          <w:tcPr>
            <w:tcW w:w="3827" w:type="dxa"/>
          </w:tcPr>
          <w:p w:rsidR="00C17958" w:rsidRDefault="00C17958" w:rsidP="00594544">
            <w:pPr>
              <w:jc w:val="both"/>
            </w:pPr>
            <w:r>
              <w:t>Solvent cement Type N (Plumbers blue glue)</w:t>
            </w:r>
          </w:p>
        </w:tc>
        <w:tc>
          <w:tcPr>
            <w:tcW w:w="1873" w:type="dxa"/>
          </w:tcPr>
          <w:p w:rsidR="00C17958" w:rsidRDefault="00C17958" w:rsidP="00C17958">
            <w:pPr>
              <w:jc w:val="center"/>
            </w:pPr>
            <w:r>
              <w:t>Y</w:t>
            </w:r>
          </w:p>
        </w:tc>
        <w:tc>
          <w:tcPr>
            <w:tcW w:w="1874" w:type="dxa"/>
          </w:tcPr>
          <w:p w:rsidR="00C17958" w:rsidRDefault="00C17958" w:rsidP="00C17958">
            <w:pPr>
              <w:jc w:val="center"/>
            </w:pPr>
            <w:r>
              <w:t>Y</w:t>
            </w:r>
          </w:p>
        </w:tc>
      </w:tr>
      <w:tr w:rsidR="00C17958" w:rsidTr="00C17958">
        <w:tc>
          <w:tcPr>
            <w:tcW w:w="1668" w:type="dxa"/>
          </w:tcPr>
          <w:p w:rsidR="00C17958" w:rsidRDefault="00C17958" w:rsidP="00594544">
            <w:pPr>
              <w:jc w:val="both"/>
            </w:pPr>
          </w:p>
        </w:tc>
        <w:tc>
          <w:tcPr>
            <w:tcW w:w="3827" w:type="dxa"/>
          </w:tcPr>
          <w:p w:rsidR="00C17958" w:rsidRDefault="00C17958" w:rsidP="00594544">
            <w:pPr>
              <w:jc w:val="both"/>
            </w:pPr>
          </w:p>
        </w:tc>
        <w:tc>
          <w:tcPr>
            <w:tcW w:w="1873" w:type="dxa"/>
          </w:tcPr>
          <w:p w:rsidR="00C17958" w:rsidRDefault="00C17958" w:rsidP="00C17958">
            <w:pPr>
              <w:jc w:val="center"/>
            </w:pPr>
          </w:p>
        </w:tc>
        <w:tc>
          <w:tcPr>
            <w:tcW w:w="1874" w:type="dxa"/>
          </w:tcPr>
          <w:p w:rsidR="00C17958" w:rsidRDefault="00C17958" w:rsidP="00C17958">
            <w:pPr>
              <w:jc w:val="center"/>
            </w:pPr>
          </w:p>
        </w:tc>
      </w:tr>
      <w:tr w:rsidR="00C17958" w:rsidTr="00C17958">
        <w:tc>
          <w:tcPr>
            <w:tcW w:w="1668" w:type="dxa"/>
          </w:tcPr>
          <w:p w:rsidR="00C17958" w:rsidRDefault="00C17958" w:rsidP="00594544">
            <w:pPr>
              <w:jc w:val="both"/>
            </w:pPr>
          </w:p>
        </w:tc>
        <w:tc>
          <w:tcPr>
            <w:tcW w:w="3827" w:type="dxa"/>
          </w:tcPr>
          <w:p w:rsidR="00C17958" w:rsidRDefault="00C17958" w:rsidP="00594544">
            <w:pPr>
              <w:jc w:val="both"/>
            </w:pPr>
          </w:p>
        </w:tc>
        <w:tc>
          <w:tcPr>
            <w:tcW w:w="1873" w:type="dxa"/>
          </w:tcPr>
          <w:p w:rsidR="00C17958" w:rsidRDefault="00C17958" w:rsidP="00C17958">
            <w:pPr>
              <w:jc w:val="center"/>
            </w:pPr>
          </w:p>
        </w:tc>
        <w:tc>
          <w:tcPr>
            <w:tcW w:w="1874" w:type="dxa"/>
          </w:tcPr>
          <w:p w:rsidR="00C17958" w:rsidRDefault="00C17958" w:rsidP="00C17958">
            <w:pPr>
              <w:jc w:val="center"/>
            </w:pPr>
          </w:p>
        </w:tc>
      </w:tr>
      <w:tr w:rsidR="00C17958" w:rsidTr="00C17958">
        <w:tc>
          <w:tcPr>
            <w:tcW w:w="1668" w:type="dxa"/>
          </w:tcPr>
          <w:p w:rsidR="00C17958" w:rsidRDefault="00C17958" w:rsidP="00594544">
            <w:pPr>
              <w:jc w:val="both"/>
            </w:pPr>
          </w:p>
        </w:tc>
        <w:tc>
          <w:tcPr>
            <w:tcW w:w="3827" w:type="dxa"/>
          </w:tcPr>
          <w:p w:rsidR="00C17958" w:rsidRDefault="00C17958" w:rsidP="00594544">
            <w:pPr>
              <w:jc w:val="both"/>
            </w:pPr>
          </w:p>
        </w:tc>
        <w:tc>
          <w:tcPr>
            <w:tcW w:w="1873" w:type="dxa"/>
          </w:tcPr>
          <w:p w:rsidR="00C17958" w:rsidRDefault="00C17958" w:rsidP="00C17958">
            <w:pPr>
              <w:jc w:val="center"/>
            </w:pPr>
          </w:p>
        </w:tc>
        <w:tc>
          <w:tcPr>
            <w:tcW w:w="1874" w:type="dxa"/>
          </w:tcPr>
          <w:p w:rsidR="00C17958" w:rsidRDefault="00C17958" w:rsidP="00C17958">
            <w:pPr>
              <w:jc w:val="center"/>
            </w:pPr>
          </w:p>
        </w:tc>
      </w:tr>
      <w:tr w:rsidR="00C17958" w:rsidTr="00C17958">
        <w:tc>
          <w:tcPr>
            <w:tcW w:w="1668" w:type="dxa"/>
          </w:tcPr>
          <w:p w:rsidR="00C17958" w:rsidRDefault="00C17958" w:rsidP="00594544">
            <w:pPr>
              <w:jc w:val="both"/>
            </w:pPr>
          </w:p>
        </w:tc>
        <w:tc>
          <w:tcPr>
            <w:tcW w:w="3827" w:type="dxa"/>
          </w:tcPr>
          <w:p w:rsidR="00C17958" w:rsidRDefault="00C17958" w:rsidP="00594544">
            <w:pPr>
              <w:jc w:val="both"/>
            </w:pPr>
          </w:p>
        </w:tc>
        <w:tc>
          <w:tcPr>
            <w:tcW w:w="1873" w:type="dxa"/>
          </w:tcPr>
          <w:p w:rsidR="00C17958" w:rsidRDefault="00C17958" w:rsidP="00C17958">
            <w:pPr>
              <w:jc w:val="center"/>
            </w:pPr>
          </w:p>
        </w:tc>
        <w:tc>
          <w:tcPr>
            <w:tcW w:w="1874" w:type="dxa"/>
          </w:tcPr>
          <w:p w:rsidR="00C17958" w:rsidRDefault="00C17958" w:rsidP="00C17958">
            <w:pPr>
              <w:jc w:val="center"/>
            </w:pPr>
          </w:p>
        </w:tc>
      </w:tr>
      <w:tr w:rsidR="00C17958" w:rsidTr="00C17958">
        <w:tc>
          <w:tcPr>
            <w:tcW w:w="1668" w:type="dxa"/>
          </w:tcPr>
          <w:p w:rsidR="00C17958" w:rsidRDefault="00C17958" w:rsidP="00594544">
            <w:pPr>
              <w:jc w:val="both"/>
            </w:pPr>
          </w:p>
        </w:tc>
        <w:tc>
          <w:tcPr>
            <w:tcW w:w="3827" w:type="dxa"/>
          </w:tcPr>
          <w:p w:rsidR="00C17958" w:rsidRDefault="00C17958" w:rsidP="00594544">
            <w:pPr>
              <w:jc w:val="both"/>
            </w:pPr>
          </w:p>
        </w:tc>
        <w:tc>
          <w:tcPr>
            <w:tcW w:w="1873" w:type="dxa"/>
          </w:tcPr>
          <w:p w:rsidR="00C17958" w:rsidRDefault="00C17958" w:rsidP="00C17958">
            <w:pPr>
              <w:jc w:val="center"/>
            </w:pPr>
          </w:p>
        </w:tc>
        <w:tc>
          <w:tcPr>
            <w:tcW w:w="1874" w:type="dxa"/>
          </w:tcPr>
          <w:p w:rsidR="00C17958" w:rsidRDefault="00C17958" w:rsidP="00C17958">
            <w:pPr>
              <w:jc w:val="center"/>
            </w:pPr>
          </w:p>
        </w:tc>
      </w:tr>
      <w:tr w:rsidR="00C17958" w:rsidTr="00C17958">
        <w:tc>
          <w:tcPr>
            <w:tcW w:w="1668" w:type="dxa"/>
          </w:tcPr>
          <w:p w:rsidR="00C17958" w:rsidRDefault="00C17958" w:rsidP="00594544">
            <w:pPr>
              <w:jc w:val="both"/>
            </w:pPr>
          </w:p>
        </w:tc>
        <w:tc>
          <w:tcPr>
            <w:tcW w:w="3827" w:type="dxa"/>
          </w:tcPr>
          <w:p w:rsidR="00C17958" w:rsidRDefault="00C17958" w:rsidP="00594544">
            <w:pPr>
              <w:jc w:val="both"/>
            </w:pPr>
          </w:p>
        </w:tc>
        <w:tc>
          <w:tcPr>
            <w:tcW w:w="1873" w:type="dxa"/>
          </w:tcPr>
          <w:p w:rsidR="00C17958" w:rsidRDefault="00C17958" w:rsidP="00C17958">
            <w:pPr>
              <w:jc w:val="center"/>
            </w:pPr>
          </w:p>
        </w:tc>
        <w:tc>
          <w:tcPr>
            <w:tcW w:w="1874" w:type="dxa"/>
          </w:tcPr>
          <w:p w:rsidR="00C17958" w:rsidRDefault="00C17958" w:rsidP="00C17958">
            <w:pPr>
              <w:jc w:val="center"/>
            </w:pPr>
          </w:p>
        </w:tc>
      </w:tr>
      <w:tr w:rsidR="00C17958" w:rsidTr="00C17958">
        <w:tc>
          <w:tcPr>
            <w:tcW w:w="1668" w:type="dxa"/>
          </w:tcPr>
          <w:p w:rsidR="00C17958" w:rsidRDefault="00C17958" w:rsidP="00594544">
            <w:pPr>
              <w:jc w:val="both"/>
            </w:pPr>
          </w:p>
        </w:tc>
        <w:tc>
          <w:tcPr>
            <w:tcW w:w="3827" w:type="dxa"/>
          </w:tcPr>
          <w:p w:rsidR="00C17958" w:rsidRDefault="00C17958" w:rsidP="00594544">
            <w:pPr>
              <w:jc w:val="both"/>
            </w:pPr>
          </w:p>
        </w:tc>
        <w:tc>
          <w:tcPr>
            <w:tcW w:w="1873" w:type="dxa"/>
          </w:tcPr>
          <w:p w:rsidR="00C17958" w:rsidRDefault="00C17958" w:rsidP="00C17958">
            <w:pPr>
              <w:jc w:val="center"/>
            </w:pPr>
          </w:p>
        </w:tc>
        <w:tc>
          <w:tcPr>
            <w:tcW w:w="1874" w:type="dxa"/>
          </w:tcPr>
          <w:p w:rsidR="00C17958" w:rsidRDefault="00C17958" w:rsidP="00C17958">
            <w:pPr>
              <w:jc w:val="center"/>
            </w:pPr>
          </w:p>
        </w:tc>
      </w:tr>
      <w:tr w:rsidR="00C17958" w:rsidTr="00C17958">
        <w:tc>
          <w:tcPr>
            <w:tcW w:w="1668" w:type="dxa"/>
          </w:tcPr>
          <w:p w:rsidR="00C17958" w:rsidRDefault="00C17958" w:rsidP="00594544">
            <w:pPr>
              <w:jc w:val="both"/>
            </w:pPr>
          </w:p>
        </w:tc>
        <w:tc>
          <w:tcPr>
            <w:tcW w:w="3827" w:type="dxa"/>
          </w:tcPr>
          <w:p w:rsidR="00C17958" w:rsidRDefault="00C17958" w:rsidP="00594544">
            <w:pPr>
              <w:jc w:val="both"/>
            </w:pPr>
          </w:p>
        </w:tc>
        <w:tc>
          <w:tcPr>
            <w:tcW w:w="1873" w:type="dxa"/>
          </w:tcPr>
          <w:p w:rsidR="00C17958" w:rsidRDefault="00C17958" w:rsidP="00C17958">
            <w:pPr>
              <w:jc w:val="center"/>
            </w:pPr>
          </w:p>
        </w:tc>
        <w:tc>
          <w:tcPr>
            <w:tcW w:w="1874" w:type="dxa"/>
          </w:tcPr>
          <w:p w:rsidR="00C17958" w:rsidRDefault="00C17958" w:rsidP="00C17958">
            <w:pPr>
              <w:jc w:val="center"/>
            </w:pPr>
          </w:p>
        </w:tc>
      </w:tr>
      <w:tr w:rsidR="00C17958" w:rsidTr="00C17958">
        <w:tc>
          <w:tcPr>
            <w:tcW w:w="1668" w:type="dxa"/>
          </w:tcPr>
          <w:p w:rsidR="00C17958" w:rsidRDefault="00C17958" w:rsidP="00594544">
            <w:pPr>
              <w:jc w:val="both"/>
            </w:pPr>
          </w:p>
        </w:tc>
        <w:tc>
          <w:tcPr>
            <w:tcW w:w="3827" w:type="dxa"/>
          </w:tcPr>
          <w:p w:rsidR="00C17958" w:rsidRDefault="00C17958" w:rsidP="00594544">
            <w:pPr>
              <w:jc w:val="both"/>
            </w:pPr>
          </w:p>
        </w:tc>
        <w:tc>
          <w:tcPr>
            <w:tcW w:w="1873" w:type="dxa"/>
          </w:tcPr>
          <w:p w:rsidR="00C17958" w:rsidRDefault="00C17958" w:rsidP="00C17958">
            <w:pPr>
              <w:jc w:val="center"/>
            </w:pPr>
          </w:p>
        </w:tc>
        <w:tc>
          <w:tcPr>
            <w:tcW w:w="1874" w:type="dxa"/>
          </w:tcPr>
          <w:p w:rsidR="00C17958" w:rsidRDefault="00C17958" w:rsidP="00C17958">
            <w:pPr>
              <w:jc w:val="center"/>
            </w:pPr>
          </w:p>
        </w:tc>
      </w:tr>
      <w:tr w:rsidR="00C17958" w:rsidTr="00C17958">
        <w:tc>
          <w:tcPr>
            <w:tcW w:w="1668" w:type="dxa"/>
          </w:tcPr>
          <w:p w:rsidR="00C17958" w:rsidRDefault="00C17958" w:rsidP="00594544">
            <w:pPr>
              <w:jc w:val="both"/>
            </w:pPr>
          </w:p>
        </w:tc>
        <w:tc>
          <w:tcPr>
            <w:tcW w:w="3827" w:type="dxa"/>
          </w:tcPr>
          <w:p w:rsidR="00C17958" w:rsidRDefault="00C17958" w:rsidP="00594544">
            <w:pPr>
              <w:jc w:val="both"/>
            </w:pPr>
          </w:p>
        </w:tc>
        <w:tc>
          <w:tcPr>
            <w:tcW w:w="1873" w:type="dxa"/>
          </w:tcPr>
          <w:p w:rsidR="00C17958" w:rsidRDefault="00C17958" w:rsidP="00C17958">
            <w:pPr>
              <w:jc w:val="center"/>
            </w:pPr>
          </w:p>
        </w:tc>
        <w:tc>
          <w:tcPr>
            <w:tcW w:w="1874" w:type="dxa"/>
          </w:tcPr>
          <w:p w:rsidR="00C17958" w:rsidRDefault="00C17958" w:rsidP="00C17958">
            <w:pPr>
              <w:jc w:val="center"/>
            </w:pPr>
          </w:p>
        </w:tc>
      </w:tr>
      <w:tr w:rsidR="00C17958" w:rsidTr="00C17958">
        <w:tc>
          <w:tcPr>
            <w:tcW w:w="1668" w:type="dxa"/>
          </w:tcPr>
          <w:p w:rsidR="00C17958" w:rsidRDefault="00C17958" w:rsidP="00594544">
            <w:pPr>
              <w:jc w:val="both"/>
            </w:pPr>
          </w:p>
        </w:tc>
        <w:tc>
          <w:tcPr>
            <w:tcW w:w="3827" w:type="dxa"/>
          </w:tcPr>
          <w:p w:rsidR="00C17958" w:rsidRDefault="00C17958" w:rsidP="00594544">
            <w:pPr>
              <w:jc w:val="both"/>
            </w:pPr>
          </w:p>
        </w:tc>
        <w:tc>
          <w:tcPr>
            <w:tcW w:w="1873" w:type="dxa"/>
          </w:tcPr>
          <w:p w:rsidR="00C17958" w:rsidRDefault="00C17958" w:rsidP="00C17958">
            <w:pPr>
              <w:jc w:val="center"/>
            </w:pPr>
          </w:p>
        </w:tc>
        <w:tc>
          <w:tcPr>
            <w:tcW w:w="1874" w:type="dxa"/>
          </w:tcPr>
          <w:p w:rsidR="00C17958" w:rsidRDefault="00C17958" w:rsidP="00C17958">
            <w:pPr>
              <w:jc w:val="center"/>
            </w:pPr>
          </w:p>
        </w:tc>
      </w:tr>
      <w:tr w:rsidR="00C17958" w:rsidTr="00C17958">
        <w:tc>
          <w:tcPr>
            <w:tcW w:w="1668" w:type="dxa"/>
          </w:tcPr>
          <w:p w:rsidR="00C17958" w:rsidRDefault="00C17958" w:rsidP="00594544">
            <w:pPr>
              <w:jc w:val="both"/>
            </w:pPr>
          </w:p>
        </w:tc>
        <w:tc>
          <w:tcPr>
            <w:tcW w:w="3827" w:type="dxa"/>
          </w:tcPr>
          <w:p w:rsidR="00C17958" w:rsidRDefault="00C17958" w:rsidP="00594544">
            <w:pPr>
              <w:jc w:val="both"/>
            </w:pPr>
          </w:p>
        </w:tc>
        <w:tc>
          <w:tcPr>
            <w:tcW w:w="1873" w:type="dxa"/>
          </w:tcPr>
          <w:p w:rsidR="00C17958" w:rsidRDefault="00C17958" w:rsidP="00C17958">
            <w:pPr>
              <w:jc w:val="center"/>
            </w:pPr>
          </w:p>
        </w:tc>
        <w:tc>
          <w:tcPr>
            <w:tcW w:w="1874" w:type="dxa"/>
          </w:tcPr>
          <w:p w:rsidR="00C17958" w:rsidRDefault="00C17958" w:rsidP="00C17958">
            <w:pPr>
              <w:jc w:val="center"/>
            </w:pPr>
          </w:p>
        </w:tc>
      </w:tr>
      <w:tr w:rsidR="00C17958" w:rsidTr="00C17958">
        <w:tc>
          <w:tcPr>
            <w:tcW w:w="1668" w:type="dxa"/>
          </w:tcPr>
          <w:p w:rsidR="00C17958" w:rsidRDefault="00C17958" w:rsidP="00594544">
            <w:pPr>
              <w:jc w:val="both"/>
            </w:pPr>
          </w:p>
        </w:tc>
        <w:tc>
          <w:tcPr>
            <w:tcW w:w="3827" w:type="dxa"/>
          </w:tcPr>
          <w:p w:rsidR="00C17958" w:rsidRDefault="00C17958" w:rsidP="00594544">
            <w:pPr>
              <w:jc w:val="both"/>
            </w:pPr>
          </w:p>
        </w:tc>
        <w:tc>
          <w:tcPr>
            <w:tcW w:w="1873" w:type="dxa"/>
          </w:tcPr>
          <w:p w:rsidR="00C17958" w:rsidRDefault="00C17958" w:rsidP="00C17958">
            <w:pPr>
              <w:jc w:val="center"/>
            </w:pPr>
          </w:p>
        </w:tc>
        <w:tc>
          <w:tcPr>
            <w:tcW w:w="1874" w:type="dxa"/>
          </w:tcPr>
          <w:p w:rsidR="00C17958" w:rsidRDefault="00C17958" w:rsidP="00C17958">
            <w:pPr>
              <w:jc w:val="center"/>
            </w:pPr>
          </w:p>
        </w:tc>
      </w:tr>
      <w:tr w:rsidR="00C17958" w:rsidTr="00C17958">
        <w:tc>
          <w:tcPr>
            <w:tcW w:w="1668" w:type="dxa"/>
          </w:tcPr>
          <w:p w:rsidR="00C17958" w:rsidRDefault="00C17958" w:rsidP="00594544">
            <w:pPr>
              <w:jc w:val="both"/>
            </w:pPr>
          </w:p>
        </w:tc>
        <w:tc>
          <w:tcPr>
            <w:tcW w:w="3827" w:type="dxa"/>
          </w:tcPr>
          <w:p w:rsidR="00C17958" w:rsidRDefault="00C17958" w:rsidP="00594544">
            <w:pPr>
              <w:jc w:val="both"/>
            </w:pPr>
          </w:p>
        </w:tc>
        <w:tc>
          <w:tcPr>
            <w:tcW w:w="1873" w:type="dxa"/>
          </w:tcPr>
          <w:p w:rsidR="00C17958" w:rsidRDefault="00C17958" w:rsidP="00C17958">
            <w:pPr>
              <w:jc w:val="center"/>
            </w:pPr>
          </w:p>
        </w:tc>
        <w:tc>
          <w:tcPr>
            <w:tcW w:w="1874" w:type="dxa"/>
          </w:tcPr>
          <w:p w:rsidR="00C17958" w:rsidRDefault="00C17958" w:rsidP="00C17958">
            <w:pPr>
              <w:jc w:val="center"/>
            </w:pPr>
          </w:p>
        </w:tc>
      </w:tr>
      <w:tr w:rsidR="00C17958" w:rsidTr="00C17958">
        <w:tc>
          <w:tcPr>
            <w:tcW w:w="1668" w:type="dxa"/>
          </w:tcPr>
          <w:p w:rsidR="00C17958" w:rsidRDefault="00C17958" w:rsidP="00594544">
            <w:pPr>
              <w:jc w:val="both"/>
            </w:pPr>
          </w:p>
        </w:tc>
        <w:tc>
          <w:tcPr>
            <w:tcW w:w="3827" w:type="dxa"/>
          </w:tcPr>
          <w:p w:rsidR="00C17958" w:rsidRDefault="00C17958" w:rsidP="00594544">
            <w:pPr>
              <w:jc w:val="both"/>
            </w:pPr>
          </w:p>
        </w:tc>
        <w:tc>
          <w:tcPr>
            <w:tcW w:w="1873" w:type="dxa"/>
          </w:tcPr>
          <w:p w:rsidR="00C17958" w:rsidRDefault="00C17958" w:rsidP="00C17958">
            <w:pPr>
              <w:jc w:val="center"/>
            </w:pPr>
          </w:p>
        </w:tc>
        <w:tc>
          <w:tcPr>
            <w:tcW w:w="1874" w:type="dxa"/>
          </w:tcPr>
          <w:p w:rsidR="00C17958" w:rsidRDefault="00C17958" w:rsidP="00C17958">
            <w:pPr>
              <w:jc w:val="center"/>
            </w:pPr>
          </w:p>
        </w:tc>
      </w:tr>
      <w:tr w:rsidR="00C17958" w:rsidTr="00C17958">
        <w:tc>
          <w:tcPr>
            <w:tcW w:w="1668" w:type="dxa"/>
          </w:tcPr>
          <w:p w:rsidR="00C17958" w:rsidRDefault="00C17958" w:rsidP="00594544">
            <w:pPr>
              <w:jc w:val="both"/>
            </w:pPr>
          </w:p>
        </w:tc>
        <w:tc>
          <w:tcPr>
            <w:tcW w:w="3827" w:type="dxa"/>
          </w:tcPr>
          <w:p w:rsidR="00C17958" w:rsidRDefault="00C17958" w:rsidP="00594544">
            <w:pPr>
              <w:jc w:val="both"/>
            </w:pPr>
          </w:p>
        </w:tc>
        <w:tc>
          <w:tcPr>
            <w:tcW w:w="1873" w:type="dxa"/>
          </w:tcPr>
          <w:p w:rsidR="00C17958" w:rsidRDefault="00C17958" w:rsidP="00C17958">
            <w:pPr>
              <w:jc w:val="center"/>
            </w:pPr>
          </w:p>
        </w:tc>
        <w:tc>
          <w:tcPr>
            <w:tcW w:w="1874" w:type="dxa"/>
          </w:tcPr>
          <w:p w:rsidR="00C17958" w:rsidRDefault="00C17958" w:rsidP="00C17958">
            <w:pPr>
              <w:jc w:val="center"/>
            </w:pPr>
          </w:p>
        </w:tc>
      </w:tr>
      <w:tr w:rsidR="00C17958" w:rsidTr="00C17958">
        <w:tc>
          <w:tcPr>
            <w:tcW w:w="1668" w:type="dxa"/>
          </w:tcPr>
          <w:p w:rsidR="00C17958" w:rsidRDefault="00C17958" w:rsidP="00594544">
            <w:pPr>
              <w:jc w:val="both"/>
            </w:pPr>
          </w:p>
        </w:tc>
        <w:tc>
          <w:tcPr>
            <w:tcW w:w="3827" w:type="dxa"/>
          </w:tcPr>
          <w:p w:rsidR="00C17958" w:rsidRDefault="00C17958" w:rsidP="00594544">
            <w:pPr>
              <w:jc w:val="both"/>
            </w:pPr>
          </w:p>
        </w:tc>
        <w:tc>
          <w:tcPr>
            <w:tcW w:w="1873" w:type="dxa"/>
          </w:tcPr>
          <w:p w:rsidR="00C17958" w:rsidRDefault="00C17958" w:rsidP="00C17958">
            <w:pPr>
              <w:jc w:val="center"/>
            </w:pPr>
          </w:p>
        </w:tc>
        <w:tc>
          <w:tcPr>
            <w:tcW w:w="1874" w:type="dxa"/>
          </w:tcPr>
          <w:p w:rsidR="00C17958" w:rsidRDefault="00C17958" w:rsidP="00C17958">
            <w:pPr>
              <w:jc w:val="center"/>
            </w:pPr>
          </w:p>
        </w:tc>
      </w:tr>
    </w:tbl>
    <w:p w:rsidR="00C17958" w:rsidRDefault="00C17958" w:rsidP="00594544">
      <w:pPr>
        <w:jc w:val="both"/>
        <w:sectPr w:rsidR="00C17958" w:rsidSect="00B57A15">
          <w:pgSz w:w="11906" w:h="16838"/>
          <w:pgMar w:top="1758" w:right="1440" w:bottom="1440" w:left="1440" w:header="709" w:footer="709" w:gutter="0"/>
          <w:cols w:space="708"/>
          <w:docGrid w:linePitch="360"/>
        </w:sectPr>
      </w:pPr>
    </w:p>
    <w:p w:rsidR="00594544" w:rsidRDefault="00594544" w:rsidP="00C17958">
      <w:pPr>
        <w:pStyle w:val="Heading3"/>
        <w:numPr>
          <w:ilvl w:val="0"/>
          <w:numId w:val="0"/>
        </w:numPr>
        <w:ind w:left="1021" w:hanging="1021"/>
      </w:pPr>
      <w:bookmarkStart w:id="33" w:name="_Initial_Plant_Checklist"/>
      <w:bookmarkStart w:id="34" w:name="_Toc12566462"/>
      <w:bookmarkEnd w:id="33"/>
      <w:r>
        <w:t xml:space="preserve">Initial </w:t>
      </w:r>
      <w:r w:rsidR="00C262F6">
        <w:t xml:space="preserve">Plant Checklist </w:t>
      </w:r>
      <w:r>
        <w:t xml:space="preserve">and </w:t>
      </w:r>
      <w:r w:rsidR="00C262F6">
        <w:t>Register</w:t>
      </w:r>
      <w:bookmarkEnd w:id="34"/>
    </w:p>
    <w:tbl>
      <w:tblPr>
        <w:tblStyle w:val="TableGrid"/>
        <w:tblW w:w="0" w:type="auto"/>
        <w:tblLook w:val="0400" w:firstRow="0" w:lastRow="0" w:firstColumn="0" w:lastColumn="0" w:noHBand="0" w:noVBand="1"/>
      </w:tblPr>
      <w:tblGrid>
        <w:gridCol w:w="1551"/>
        <w:gridCol w:w="1538"/>
        <w:gridCol w:w="1545"/>
        <w:gridCol w:w="622"/>
        <w:gridCol w:w="3117"/>
        <w:gridCol w:w="1762"/>
        <w:gridCol w:w="978"/>
        <w:gridCol w:w="1827"/>
        <w:gridCol w:w="1008"/>
      </w:tblGrid>
      <w:tr w:rsidR="00FC36FB" w:rsidTr="00FC36FB">
        <w:tc>
          <w:tcPr>
            <w:tcW w:w="14174" w:type="dxa"/>
            <w:gridSpan w:val="9"/>
          </w:tcPr>
          <w:p w:rsidR="00FC36FB" w:rsidRPr="00FC36FB" w:rsidRDefault="00FC36FB" w:rsidP="00594544">
            <w:pPr>
              <w:jc w:val="both"/>
              <w:rPr>
                <w:b/>
                <w:bCs/>
              </w:rPr>
            </w:pPr>
            <w:r w:rsidRPr="00FC36FB">
              <w:rPr>
                <w:b/>
                <w:bCs/>
              </w:rPr>
              <w:t>Project / Site:</w:t>
            </w:r>
          </w:p>
        </w:tc>
      </w:tr>
      <w:tr w:rsidR="00FC36FB" w:rsidRPr="00FC36FB" w:rsidTr="00FC36FB">
        <w:tc>
          <w:tcPr>
            <w:tcW w:w="14174" w:type="dxa"/>
            <w:gridSpan w:val="9"/>
            <w:shd w:val="clear" w:color="auto" w:fill="D9D9D9" w:themeFill="background1" w:themeFillShade="D9"/>
          </w:tcPr>
          <w:p w:rsidR="00FC36FB" w:rsidRPr="00FC36FB" w:rsidRDefault="00FC36FB" w:rsidP="00594544">
            <w:pPr>
              <w:jc w:val="both"/>
              <w:rPr>
                <w:b/>
                <w:bCs/>
              </w:rPr>
            </w:pPr>
            <w:r w:rsidRPr="00FC36FB">
              <w:rPr>
                <w:b/>
                <w:bCs/>
              </w:rPr>
              <w:t>Checklist – refer to attached guidelines when using this checklist</w:t>
            </w:r>
          </w:p>
        </w:tc>
      </w:tr>
      <w:tr w:rsidR="00FC36FB" w:rsidTr="00FC36FB">
        <w:tc>
          <w:tcPr>
            <w:tcW w:w="14174" w:type="dxa"/>
            <w:gridSpan w:val="9"/>
          </w:tcPr>
          <w:p w:rsidR="00FC36FB" w:rsidRPr="00FC36FB" w:rsidRDefault="00FC36FB" w:rsidP="005A689B">
            <w:pPr>
              <w:pStyle w:val="ListParagraph"/>
              <w:numPr>
                <w:ilvl w:val="0"/>
                <w:numId w:val="36"/>
              </w:numPr>
              <w:spacing w:line="200" w:lineRule="exact"/>
              <w:ind w:left="357" w:hanging="357"/>
              <w:jc w:val="both"/>
            </w:pPr>
            <w:r w:rsidRPr="00FC36FB">
              <w:t>Is the plant complete, in good condition with no obvious defects?</w:t>
            </w:r>
          </w:p>
          <w:p w:rsidR="00FC36FB" w:rsidRPr="00FC36FB" w:rsidRDefault="00FC36FB" w:rsidP="005A689B">
            <w:pPr>
              <w:pStyle w:val="ListParagraph"/>
              <w:numPr>
                <w:ilvl w:val="0"/>
                <w:numId w:val="36"/>
              </w:numPr>
              <w:spacing w:line="200" w:lineRule="exact"/>
              <w:ind w:left="357" w:hanging="357"/>
              <w:jc w:val="both"/>
            </w:pPr>
            <w:r w:rsidRPr="00FC36FB">
              <w:t>Is there evidence that the plant is maintained according to manufacturer’s recommendations and is there a program for maintenance while on site? e.g. a logbook</w:t>
            </w:r>
            <w:r>
              <w:t>.</w:t>
            </w:r>
          </w:p>
          <w:p w:rsidR="00FC36FB" w:rsidRPr="00FC36FB" w:rsidRDefault="00FC36FB" w:rsidP="005A689B">
            <w:pPr>
              <w:pStyle w:val="ListParagraph"/>
              <w:numPr>
                <w:ilvl w:val="0"/>
                <w:numId w:val="36"/>
              </w:numPr>
              <w:spacing w:line="200" w:lineRule="exact"/>
              <w:ind w:left="357" w:hanging="357"/>
              <w:jc w:val="both"/>
            </w:pPr>
            <w:r w:rsidRPr="00FC36FB">
              <w:t>Is all the necessary safety equipment and information provided with the plant?</w:t>
            </w:r>
          </w:p>
          <w:p w:rsidR="00FC36FB" w:rsidRPr="00FC36FB" w:rsidRDefault="00FC36FB" w:rsidP="005A689B">
            <w:pPr>
              <w:pStyle w:val="ListParagraph"/>
              <w:numPr>
                <w:ilvl w:val="0"/>
                <w:numId w:val="36"/>
              </w:numPr>
              <w:spacing w:line="200" w:lineRule="exact"/>
              <w:ind w:left="357" w:hanging="357"/>
              <w:jc w:val="both"/>
            </w:pPr>
            <w:r w:rsidRPr="00FC36FB">
              <w:t>Does the plant require a specific licence or other form of competency to use, erect or install?</w:t>
            </w:r>
          </w:p>
          <w:p w:rsidR="00FC36FB" w:rsidRPr="00FC36FB" w:rsidRDefault="00FC36FB" w:rsidP="005A689B">
            <w:pPr>
              <w:pStyle w:val="ListParagraph"/>
              <w:numPr>
                <w:ilvl w:val="0"/>
                <w:numId w:val="36"/>
              </w:numPr>
              <w:spacing w:line="200" w:lineRule="exact"/>
              <w:ind w:left="357" w:hanging="357"/>
              <w:jc w:val="both"/>
            </w:pPr>
            <w:r w:rsidRPr="00FC36FB">
              <w:t>Registered with WorkSafe or other authority? (if required)</w:t>
            </w:r>
          </w:p>
          <w:p w:rsidR="00FC36FB" w:rsidRPr="00FC36FB" w:rsidRDefault="00FC36FB" w:rsidP="005A689B">
            <w:pPr>
              <w:pStyle w:val="ListParagraph"/>
              <w:numPr>
                <w:ilvl w:val="0"/>
                <w:numId w:val="36"/>
              </w:numPr>
              <w:spacing w:line="200" w:lineRule="exact"/>
              <w:ind w:left="357" w:hanging="357"/>
              <w:jc w:val="both"/>
            </w:pPr>
            <w:r w:rsidRPr="00FC36FB">
              <w:t>Have all the hazards been identified and risks assessed for the use of the plant on site?</w:t>
            </w:r>
          </w:p>
          <w:p w:rsidR="00FC36FB" w:rsidRPr="00FC36FB" w:rsidRDefault="00FC36FB" w:rsidP="005A689B">
            <w:pPr>
              <w:pStyle w:val="ListParagraph"/>
              <w:numPr>
                <w:ilvl w:val="0"/>
                <w:numId w:val="36"/>
              </w:numPr>
              <w:spacing w:line="200" w:lineRule="exact"/>
              <w:ind w:left="357" w:hanging="357"/>
              <w:jc w:val="both"/>
            </w:pPr>
            <w:r w:rsidRPr="00FC36FB">
              <w:t>Will the plant be safely stowed, locked up or safeguarded after hours and when not in use?</w:t>
            </w:r>
          </w:p>
        </w:tc>
      </w:tr>
      <w:tr w:rsidR="00FC36FB" w:rsidRPr="00FC36FB" w:rsidTr="00FC36FB">
        <w:tc>
          <w:tcPr>
            <w:tcW w:w="14174" w:type="dxa"/>
            <w:gridSpan w:val="9"/>
            <w:shd w:val="clear" w:color="auto" w:fill="D9D9D9" w:themeFill="background1" w:themeFillShade="D9"/>
          </w:tcPr>
          <w:p w:rsidR="00FC36FB" w:rsidRPr="00FC36FB" w:rsidRDefault="00FC36FB" w:rsidP="00FC36FB">
            <w:pPr>
              <w:jc w:val="both"/>
              <w:rPr>
                <w:b/>
                <w:bCs/>
              </w:rPr>
            </w:pPr>
            <w:r>
              <w:rPr>
                <w:b/>
                <w:bCs/>
              </w:rPr>
              <w:t xml:space="preserve">Register </w:t>
            </w:r>
          </w:p>
        </w:tc>
      </w:tr>
      <w:tr w:rsidR="00FC36FB" w:rsidRPr="00FC36FB" w:rsidTr="00FC36FB">
        <w:tc>
          <w:tcPr>
            <w:tcW w:w="1565" w:type="dxa"/>
            <w:vMerge w:val="restart"/>
            <w:shd w:val="clear" w:color="auto" w:fill="F2F2F2" w:themeFill="background1" w:themeFillShade="F2"/>
          </w:tcPr>
          <w:p w:rsidR="00FC36FB" w:rsidRPr="00FC36FB" w:rsidRDefault="00FC36FB" w:rsidP="00FC36FB">
            <w:pPr>
              <w:spacing w:after="120" w:line="240" w:lineRule="exact"/>
              <w:rPr>
                <w:b/>
                <w:bCs/>
                <w:sz w:val="21"/>
                <w:szCs w:val="21"/>
              </w:rPr>
            </w:pPr>
            <w:r w:rsidRPr="00FC36FB">
              <w:rPr>
                <w:b/>
                <w:bCs/>
                <w:sz w:val="21"/>
                <w:szCs w:val="21"/>
              </w:rPr>
              <w:t>Item of plant and ID / serial no. / registration no.</w:t>
            </w:r>
          </w:p>
        </w:tc>
        <w:tc>
          <w:tcPr>
            <w:tcW w:w="1560" w:type="dxa"/>
            <w:vMerge w:val="restart"/>
            <w:shd w:val="clear" w:color="auto" w:fill="F2F2F2" w:themeFill="background1" w:themeFillShade="F2"/>
          </w:tcPr>
          <w:p w:rsidR="00FC36FB" w:rsidRPr="00FC36FB" w:rsidRDefault="00FC36FB" w:rsidP="00FC36FB">
            <w:pPr>
              <w:spacing w:after="120" w:line="240" w:lineRule="exact"/>
              <w:rPr>
                <w:b/>
                <w:bCs/>
              </w:rPr>
            </w:pPr>
            <w:r>
              <w:rPr>
                <w:b/>
                <w:bCs/>
              </w:rPr>
              <w:t>Name of person and company in charge of plant</w:t>
            </w:r>
          </w:p>
        </w:tc>
        <w:tc>
          <w:tcPr>
            <w:tcW w:w="1563" w:type="dxa"/>
            <w:vMerge w:val="restart"/>
            <w:shd w:val="clear" w:color="auto" w:fill="F2F2F2" w:themeFill="background1" w:themeFillShade="F2"/>
          </w:tcPr>
          <w:p w:rsidR="00FC36FB" w:rsidRPr="00FC36FB" w:rsidRDefault="00FC36FB" w:rsidP="00FC36FB">
            <w:pPr>
              <w:spacing w:after="120" w:line="240" w:lineRule="exact"/>
              <w:rPr>
                <w:b/>
                <w:bCs/>
              </w:rPr>
            </w:pPr>
            <w:r>
              <w:rPr>
                <w:b/>
                <w:bCs/>
              </w:rPr>
              <w:t>Operator Certificate No.</w:t>
            </w:r>
          </w:p>
        </w:tc>
        <w:tc>
          <w:tcPr>
            <w:tcW w:w="3829" w:type="dxa"/>
            <w:gridSpan w:val="2"/>
            <w:shd w:val="clear" w:color="auto" w:fill="F2F2F2" w:themeFill="background1" w:themeFillShade="F2"/>
          </w:tcPr>
          <w:p w:rsidR="00FC36FB" w:rsidRDefault="00FC36FB" w:rsidP="00FC36FB">
            <w:pPr>
              <w:spacing w:after="120" w:line="240" w:lineRule="exact"/>
              <w:rPr>
                <w:b/>
                <w:bCs/>
              </w:rPr>
            </w:pPr>
            <w:r>
              <w:rPr>
                <w:b/>
                <w:bCs/>
              </w:rPr>
              <w:t xml:space="preserve">Compliant with Checklist? </w:t>
            </w:r>
          </w:p>
          <w:p w:rsidR="00FC36FB" w:rsidRDefault="00FC36FB" w:rsidP="00FC36FB">
            <w:pPr>
              <w:spacing w:after="120" w:line="240" w:lineRule="exact"/>
              <w:rPr>
                <w:b/>
                <w:bCs/>
              </w:rPr>
            </w:pPr>
            <w:r>
              <w:rPr>
                <w:b/>
                <w:bCs/>
              </w:rPr>
              <w:t xml:space="preserve">(see 1 – 7 above) </w:t>
            </w:r>
          </w:p>
          <w:p w:rsidR="00FC36FB" w:rsidRPr="00FC36FB" w:rsidRDefault="00FC36FB" w:rsidP="00FC36FB">
            <w:pPr>
              <w:spacing w:after="120" w:line="240" w:lineRule="exact"/>
              <w:rPr>
                <w:b/>
                <w:bCs/>
              </w:rPr>
            </w:pPr>
            <w:r>
              <w:rPr>
                <w:b/>
                <w:bCs/>
              </w:rPr>
              <w:t>If not insert checklist no. in box below.</w:t>
            </w:r>
          </w:p>
        </w:tc>
        <w:tc>
          <w:tcPr>
            <w:tcW w:w="5657" w:type="dxa"/>
            <w:gridSpan w:val="4"/>
            <w:shd w:val="clear" w:color="auto" w:fill="F2F2F2" w:themeFill="background1" w:themeFillShade="F2"/>
          </w:tcPr>
          <w:p w:rsidR="00FC36FB" w:rsidRDefault="00FC36FB" w:rsidP="00FC36FB">
            <w:pPr>
              <w:spacing w:after="120" w:line="240" w:lineRule="exact"/>
              <w:rPr>
                <w:b/>
                <w:bCs/>
              </w:rPr>
            </w:pPr>
            <w:r>
              <w:rPr>
                <w:b/>
                <w:bCs/>
              </w:rPr>
              <w:t xml:space="preserve">Compliance and verification </w:t>
            </w:r>
          </w:p>
          <w:p w:rsidR="00FC36FB" w:rsidRPr="00FC36FB" w:rsidRDefault="00FC36FB" w:rsidP="00FC36FB">
            <w:pPr>
              <w:spacing w:after="120" w:line="240" w:lineRule="exact"/>
              <w:rPr>
                <w:b/>
                <w:bCs/>
              </w:rPr>
            </w:pPr>
            <w:r>
              <w:rPr>
                <w:b/>
                <w:bCs/>
              </w:rPr>
              <w:t>Sign and date</w:t>
            </w:r>
          </w:p>
        </w:tc>
      </w:tr>
      <w:tr w:rsidR="00FC36FB" w:rsidTr="00FC36FB">
        <w:tc>
          <w:tcPr>
            <w:tcW w:w="1565" w:type="dxa"/>
            <w:vMerge/>
          </w:tcPr>
          <w:p w:rsidR="00FC36FB" w:rsidRDefault="00FC36FB" w:rsidP="00594544">
            <w:pPr>
              <w:jc w:val="both"/>
            </w:pPr>
          </w:p>
        </w:tc>
        <w:tc>
          <w:tcPr>
            <w:tcW w:w="1560" w:type="dxa"/>
            <w:vMerge/>
          </w:tcPr>
          <w:p w:rsidR="00FC36FB" w:rsidRDefault="00FC36FB" w:rsidP="00594544">
            <w:pPr>
              <w:jc w:val="both"/>
            </w:pPr>
          </w:p>
        </w:tc>
        <w:tc>
          <w:tcPr>
            <w:tcW w:w="1563" w:type="dxa"/>
            <w:vMerge/>
          </w:tcPr>
          <w:p w:rsidR="00FC36FB" w:rsidRDefault="00FC36FB" w:rsidP="00594544">
            <w:pPr>
              <w:jc w:val="both"/>
            </w:pPr>
          </w:p>
        </w:tc>
        <w:tc>
          <w:tcPr>
            <w:tcW w:w="626" w:type="dxa"/>
            <w:shd w:val="clear" w:color="auto" w:fill="F2F2F2" w:themeFill="background1" w:themeFillShade="F2"/>
          </w:tcPr>
          <w:p w:rsidR="00FC36FB" w:rsidRPr="00FC36FB" w:rsidRDefault="00FC36FB" w:rsidP="00594544">
            <w:pPr>
              <w:jc w:val="both"/>
              <w:rPr>
                <w:b/>
                <w:bCs/>
              </w:rPr>
            </w:pPr>
            <w:r w:rsidRPr="00FC36FB">
              <w:rPr>
                <w:b/>
                <w:bCs/>
              </w:rPr>
              <w:t>No.</w:t>
            </w:r>
          </w:p>
        </w:tc>
        <w:tc>
          <w:tcPr>
            <w:tcW w:w="3203" w:type="dxa"/>
            <w:shd w:val="clear" w:color="auto" w:fill="F2F2F2" w:themeFill="background1" w:themeFillShade="F2"/>
          </w:tcPr>
          <w:p w:rsidR="00FC36FB" w:rsidRPr="00FC36FB" w:rsidRDefault="00FC36FB" w:rsidP="00594544">
            <w:pPr>
              <w:jc w:val="both"/>
              <w:rPr>
                <w:b/>
                <w:bCs/>
              </w:rPr>
            </w:pPr>
            <w:r w:rsidRPr="00FC36FB">
              <w:rPr>
                <w:b/>
                <w:bCs/>
              </w:rPr>
              <w:t>Non-compliance action required</w:t>
            </w:r>
          </w:p>
        </w:tc>
        <w:tc>
          <w:tcPr>
            <w:tcW w:w="1797" w:type="dxa"/>
            <w:shd w:val="clear" w:color="auto" w:fill="F2F2F2" w:themeFill="background1" w:themeFillShade="F2"/>
          </w:tcPr>
          <w:p w:rsidR="00FC36FB" w:rsidRPr="00FC36FB" w:rsidRDefault="00FC36FB" w:rsidP="00594544">
            <w:pPr>
              <w:jc w:val="both"/>
              <w:rPr>
                <w:b/>
                <w:bCs/>
              </w:rPr>
            </w:pPr>
            <w:r w:rsidRPr="00FC36FB">
              <w:rPr>
                <w:b/>
                <w:bCs/>
              </w:rPr>
              <w:t>Principal</w:t>
            </w:r>
          </w:p>
        </w:tc>
        <w:tc>
          <w:tcPr>
            <w:tcW w:w="993" w:type="dxa"/>
            <w:shd w:val="clear" w:color="auto" w:fill="F2F2F2" w:themeFill="background1" w:themeFillShade="F2"/>
          </w:tcPr>
          <w:p w:rsidR="00FC36FB" w:rsidRPr="00FC36FB" w:rsidRDefault="00FC36FB" w:rsidP="00594544">
            <w:pPr>
              <w:jc w:val="both"/>
              <w:rPr>
                <w:b/>
                <w:bCs/>
              </w:rPr>
            </w:pPr>
            <w:r w:rsidRPr="00FC36FB">
              <w:rPr>
                <w:b/>
                <w:bCs/>
              </w:rPr>
              <w:t>Date</w:t>
            </w:r>
          </w:p>
        </w:tc>
        <w:tc>
          <w:tcPr>
            <w:tcW w:w="1842" w:type="dxa"/>
            <w:shd w:val="clear" w:color="auto" w:fill="F2F2F2" w:themeFill="background1" w:themeFillShade="F2"/>
          </w:tcPr>
          <w:p w:rsidR="00FC36FB" w:rsidRPr="00FC36FB" w:rsidRDefault="00FC36FB" w:rsidP="00594544">
            <w:pPr>
              <w:jc w:val="both"/>
              <w:rPr>
                <w:b/>
                <w:bCs/>
              </w:rPr>
            </w:pPr>
            <w:r w:rsidRPr="00FC36FB">
              <w:rPr>
                <w:b/>
                <w:bCs/>
              </w:rPr>
              <w:t>Subcontractor</w:t>
            </w:r>
          </w:p>
        </w:tc>
        <w:tc>
          <w:tcPr>
            <w:tcW w:w="1025" w:type="dxa"/>
            <w:shd w:val="clear" w:color="auto" w:fill="F2F2F2" w:themeFill="background1" w:themeFillShade="F2"/>
          </w:tcPr>
          <w:p w:rsidR="00FC36FB" w:rsidRPr="00FC36FB" w:rsidRDefault="00FC36FB" w:rsidP="00594544">
            <w:pPr>
              <w:jc w:val="both"/>
              <w:rPr>
                <w:b/>
                <w:bCs/>
              </w:rPr>
            </w:pPr>
            <w:r w:rsidRPr="00FC36FB">
              <w:rPr>
                <w:b/>
                <w:bCs/>
              </w:rPr>
              <w:t>Date</w:t>
            </w:r>
          </w:p>
        </w:tc>
      </w:tr>
      <w:tr w:rsidR="00FC36FB" w:rsidTr="00FC36FB">
        <w:tc>
          <w:tcPr>
            <w:tcW w:w="1565" w:type="dxa"/>
          </w:tcPr>
          <w:p w:rsidR="00FC36FB" w:rsidRDefault="00FC36FB" w:rsidP="00FC36FB">
            <w:pPr>
              <w:spacing w:after="120" w:line="240" w:lineRule="exact"/>
              <w:jc w:val="both"/>
            </w:pPr>
          </w:p>
        </w:tc>
        <w:tc>
          <w:tcPr>
            <w:tcW w:w="1560" w:type="dxa"/>
          </w:tcPr>
          <w:p w:rsidR="00FC36FB" w:rsidRDefault="00FC36FB" w:rsidP="00FC36FB">
            <w:pPr>
              <w:spacing w:after="120" w:line="240" w:lineRule="exact"/>
              <w:jc w:val="both"/>
            </w:pPr>
          </w:p>
        </w:tc>
        <w:tc>
          <w:tcPr>
            <w:tcW w:w="1563" w:type="dxa"/>
          </w:tcPr>
          <w:p w:rsidR="00FC36FB" w:rsidRDefault="00FC36FB" w:rsidP="00FC36FB">
            <w:pPr>
              <w:spacing w:after="120" w:line="240" w:lineRule="exact"/>
              <w:jc w:val="both"/>
            </w:pPr>
          </w:p>
        </w:tc>
        <w:tc>
          <w:tcPr>
            <w:tcW w:w="626" w:type="dxa"/>
          </w:tcPr>
          <w:p w:rsidR="00FC36FB" w:rsidRDefault="00FC36FB" w:rsidP="00FC36FB">
            <w:pPr>
              <w:spacing w:after="120" w:line="240" w:lineRule="exact"/>
              <w:jc w:val="both"/>
            </w:pPr>
          </w:p>
        </w:tc>
        <w:tc>
          <w:tcPr>
            <w:tcW w:w="3203" w:type="dxa"/>
          </w:tcPr>
          <w:p w:rsidR="00FC36FB" w:rsidRDefault="00FC36FB" w:rsidP="00FC36FB">
            <w:pPr>
              <w:spacing w:after="120" w:line="240" w:lineRule="exact"/>
              <w:jc w:val="both"/>
            </w:pPr>
          </w:p>
        </w:tc>
        <w:tc>
          <w:tcPr>
            <w:tcW w:w="1797" w:type="dxa"/>
          </w:tcPr>
          <w:p w:rsidR="00FC36FB" w:rsidRDefault="00FC36FB" w:rsidP="00FC36FB">
            <w:pPr>
              <w:spacing w:after="120" w:line="240" w:lineRule="exact"/>
              <w:jc w:val="both"/>
            </w:pPr>
          </w:p>
        </w:tc>
        <w:tc>
          <w:tcPr>
            <w:tcW w:w="993" w:type="dxa"/>
          </w:tcPr>
          <w:p w:rsidR="00FC36FB" w:rsidRDefault="00FC36FB" w:rsidP="00FC36FB">
            <w:pPr>
              <w:spacing w:after="120" w:line="240" w:lineRule="exact"/>
              <w:jc w:val="both"/>
            </w:pPr>
          </w:p>
        </w:tc>
        <w:tc>
          <w:tcPr>
            <w:tcW w:w="1842" w:type="dxa"/>
          </w:tcPr>
          <w:p w:rsidR="00FC36FB" w:rsidRDefault="00FC36FB" w:rsidP="00FC36FB">
            <w:pPr>
              <w:spacing w:after="120" w:line="240" w:lineRule="exact"/>
              <w:jc w:val="both"/>
            </w:pPr>
          </w:p>
        </w:tc>
        <w:tc>
          <w:tcPr>
            <w:tcW w:w="1025" w:type="dxa"/>
          </w:tcPr>
          <w:p w:rsidR="00FC36FB" w:rsidRDefault="00FC36FB" w:rsidP="00FC36FB">
            <w:pPr>
              <w:spacing w:after="120" w:line="240" w:lineRule="exact"/>
              <w:jc w:val="both"/>
            </w:pPr>
          </w:p>
        </w:tc>
      </w:tr>
      <w:tr w:rsidR="00FC36FB" w:rsidTr="00FC36FB">
        <w:tc>
          <w:tcPr>
            <w:tcW w:w="1565" w:type="dxa"/>
          </w:tcPr>
          <w:p w:rsidR="00FC36FB" w:rsidRDefault="00FC36FB" w:rsidP="00FC36FB">
            <w:pPr>
              <w:spacing w:after="120" w:line="240" w:lineRule="exact"/>
              <w:jc w:val="both"/>
            </w:pPr>
          </w:p>
        </w:tc>
        <w:tc>
          <w:tcPr>
            <w:tcW w:w="1560" w:type="dxa"/>
          </w:tcPr>
          <w:p w:rsidR="00FC36FB" w:rsidRDefault="00FC36FB" w:rsidP="00FC36FB">
            <w:pPr>
              <w:spacing w:after="120" w:line="240" w:lineRule="exact"/>
              <w:jc w:val="both"/>
            </w:pPr>
          </w:p>
        </w:tc>
        <w:tc>
          <w:tcPr>
            <w:tcW w:w="1563" w:type="dxa"/>
          </w:tcPr>
          <w:p w:rsidR="00FC36FB" w:rsidRDefault="00FC36FB" w:rsidP="00FC36FB">
            <w:pPr>
              <w:spacing w:after="120" w:line="240" w:lineRule="exact"/>
              <w:jc w:val="both"/>
            </w:pPr>
          </w:p>
        </w:tc>
        <w:tc>
          <w:tcPr>
            <w:tcW w:w="626" w:type="dxa"/>
          </w:tcPr>
          <w:p w:rsidR="00FC36FB" w:rsidRDefault="00FC36FB" w:rsidP="00FC36FB">
            <w:pPr>
              <w:spacing w:after="120" w:line="240" w:lineRule="exact"/>
              <w:jc w:val="both"/>
            </w:pPr>
          </w:p>
        </w:tc>
        <w:tc>
          <w:tcPr>
            <w:tcW w:w="3203" w:type="dxa"/>
          </w:tcPr>
          <w:p w:rsidR="00FC36FB" w:rsidRDefault="00FC36FB" w:rsidP="00FC36FB">
            <w:pPr>
              <w:spacing w:after="120" w:line="240" w:lineRule="exact"/>
              <w:jc w:val="both"/>
            </w:pPr>
          </w:p>
        </w:tc>
        <w:tc>
          <w:tcPr>
            <w:tcW w:w="1797" w:type="dxa"/>
          </w:tcPr>
          <w:p w:rsidR="00FC36FB" w:rsidRDefault="00FC36FB" w:rsidP="00FC36FB">
            <w:pPr>
              <w:spacing w:after="120" w:line="240" w:lineRule="exact"/>
              <w:jc w:val="both"/>
            </w:pPr>
          </w:p>
        </w:tc>
        <w:tc>
          <w:tcPr>
            <w:tcW w:w="993" w:type="dxa"/>
          </w:tcPr>
          <w:p w:rsidR="00FC36FB" w:rsidRDefault="00FC36FB" w:rsidP="00FC36FB">
            <w:pPr>
              <w:spacing w:after="120" w:line="240" w:lineRule="exact"/>
              <w:jc w:val="both"/>
            </w:pPr>
          </w:p>
        </w:tc>
        <w:tc>
          <w:tcPr>
            <w:tcW w:w="1842" w:type="dxa"/>
          </w:tcPr>
          <w:p w:rsidR="00FC36FB" w:rsidRDefault="00FC36FB" w:rsidP="00FC36FB">
            <w:pPr>
              <w:spacing w:after="120" w:line="240" w:lineRule="exact"/>
              <w:jc w:val="both"/>
            </w:pPr>
          </w:p>
        </w:tc>
        <w:tc>
          <w:tcPr>
            <w:tcW w:w="1025" w:type="dxa"/>
          </w:tcPr>
          <w:p w:rsidR="00FC36FB" w:rsidRDefault="00FC36FB" w:rsidP="00FC36FB">
            <w:pPr>
              <w:spacing w:after="120" w:line="240" w:lineRule="exact"/>
              <w:jc w:val="both"/>
            </w:pPr>
          </w:p>
        </w:tc>
      </w:tr>
      <w:tr w:rsidR="00FC36FB" w:rsidTr="00FC36FB">
        <w:tc>
          <w:tcPr>
            <w:tcW w:w="1565" w:type="dxa"/>
          </w:tcPr>
          <w:p w:rsidR="00FC36FB" w:rsidRDefault="00FC36FB" w:rsidP="00FC36FB">
            <w:pPr>
              <w:spacing w:after="120" w:line="240" w:lineRule="exact"/>
              <w:jc w:val="both"/>
            </w:pPr>
          </w:p>
        </w:tc>
        <w:tc>
          <w:tcPr>
            <w:tcW w:w="1560" w:type="dxa"/>
          </w:tcPr>
          <w:p w:rsidR="00FC36FB" w:rsidRDefault="00FC36FB" w:rsidP="00FC36FB">
            <w:pPr>
              <w:spacing w:after="120" w:line="240" w:lineRule="exact"/>
              <w:jc w:val="both"/>
            </w:pPr>
          </w:p>
        </w:tc>
        <w:tc>
          <w:tcPr>
            <w:tcW w:w="1563" w:type="dxa"/>
          </w:tcPr>
          <w:p w:rsidR="00FC36FB" w:rsidRDefault="00FC36FB" w:rsidP="00FC36FB">
            <w:pPr>
              <w:spacing w:after="120" w:line="240" w:lineRule="exact"/>
              <w:jc w:val="both"/>
            </w:pPr>
          </w:p>
        </w:tc>
        <w:tc>
          <w:tcPr>
            <w:tcW w:w="626" w:type="dxa"/>
          </w:tcPr>
          <w:p w:rsidR="00FC36FB" w:rsidRDefault="00FC36FB" w:rsidP="00FC36FB">
            <w:pPr>
              <w:spacing w:after="120" w:line="240" w:lineRule="exact"/>
              <w:jc w:val="both"/>
            </w:pPr>
          </w:p>
        </w:tc>
        <w:tc>
          <w:tcPr>
            <w:tcW w:w="3203" w:type="dxa"/>
          </w:tcPr>
          <w:p w:rsidR="00FC36FB" w:rsidRDefault="00FC36FB" w:rsidP="00FC36FB">
            <w:pPr>
              <w:spacing w:after="120" w:line="240" w:lineRule="exact"/>
              <w:jc w:val="both"/>
            </w:pPr>
          </w:p>
        </w:tc>
        <w:tc>
          <w:tcPr>
            <w:tcW w:w="1797" w:type="dxa"/>
          </w:tcPr>
          <w:p w:rsidR="00FC36FB" w:rsidRDefault="00FC36FB" w:rsidP="00FC36FB">
            <w:pPr>
              <w:spacing w:after="120" w:line="240" w:lineRule="exact"/>
              <w:jc w:val="both"/>
            </w:pPr>
          </w:p>
        </w:tc>
        <w:tc>
          <w:tcPr>
            <w:tcW w:w="993" w:type="dxa"/>
          </w:tcPr>
          <w:p w:rsidR="00FC36FB" w:rsidRDefault="00FC36FB" w:rsidP="00FC36FB">
            <w:pPr>
              <w:spacing w:after="120" w:line="240" w:lineRule="exact"/>
              <w:jc w:val="both"/>
            </w:pPr>
          </w:p>
        </w:tc>
        <w:tc>
          <w:tcPr>
            <w:tcW w:w="1842" w:type="dxa"/>
          </w:tcPr>
          <w:p w:rsidR="00FC36FB" w:rsidRDefault="00FC36FB" w:rsidP="00FC36FB">
            <w:pPr>
              <w:spacing w:after="120" w:line="240" w:lineRule="exact"/>
              <w:jc w:val="both"/>
            </w:pPr>
          </w:p>
        </w:tc>
        <w:tc>
          <w:tcPr>
            <w:tcW w:w="1025" w:type="dxa"/>
          </w:tcPr>
          <w:p w:rsidR="00FC36FB" w:rsidRDefault="00FC36FB" w:rsidP="00FC36FB">
            <w:pPr>
              <w:spacing w:after="120" w:line="240" w:lineRule="exact"/>
              <w:jc w:val="both"/>
            </w:pPr>
          </w:p>
        </w:tc>
      </w:tr>
      <w:tr w:rsidR="00FC36FB" w:rsidTr="00FC36FB">
        <w:tc>
          <w:tcPr>
            <w:tcW w:w="1565" w:type="dxa"/>
          </w:tcPr>
          <w:p w:rsidR="00FC36FB" w:rsidRDefault="00FC36FB" w:rsidP="00FC36FB">
            <w:pPr>
              <w:spacing w:after="120" w:line="240" w:lineRule="exact"/>
              <w:jc w:val="both"/>
            </w:pPr>
          </w:p>
        </w:tc>
        <w:tc>
          <w:tcPr>
            <w:tcW w:w="1560" w:type="dxa"/>
          </w:tcPr>
          <w:p w:rsidR="00FC36FB" w:rsidRDefault="00FC36FB" w:rsidP="00FC36FB">
            <w:pPr>
              <w:spacing w:after="120" w:line="240" w:lineRule="exact"/>
              <w:jc w:val="both"/>
            </w:pPr>
          </w:p>
        </w:tc>
        <w:tc>
          <w:tcPr>
            <w:tcW w:w="1563" w:type="dxa"/>
          </w:tcPr>
          <w:p w:rsidR="00FC36FB" w:rsidRDefault="00FC36FB" w:rsidP="00FC36FB">
            <w:pPr>
              <w:spacing w:after="120" w:line="240" w:lineRule="exact"/>
              <w:jc w:val="both"/>
            </w:pPr>
          </w:p>
        </w:tc>
        <w:tc>
          <w:tcPr>
            <w:tcW w:w="626" w:type="dxa"/>
          </w:tcPr>
          <w:p w:rsidR="00FC36FB" w:rsidRDefault="00FC36FB" w:rsidP="00FC36FB">
            <w:pPr>
              <w:spacing w:after="120" w:line="240" w:lineRule="exact"/>
              <w:jc w:val="both"/>
            </w:pPr>
          </w:p>
        </w:tc>
        <w:tc>
          <w:tcPr>
            <w:tcW w:w="3203" w:type="dxa"/>
          </w:tcPr>
          <w:p w:rsidR="00FC36FB" w:rsidRDefault="00FC36FB" w:rsidP="00FC36FB">
            <w:pPr>
              <w:spacing w:after="120" w:line="240" w:lineRule="exact"/>
              <w:jc w:val="both"/>
            </w:pPr>
          </w:p>
        </w:tc>
        <w:tc>
          <w:tcPr>
            <w:tcW w:w="1797" w:type="dxa"/>
          </w:tcPr>
          <w:p w:rsidR="00FC36FB" w:rsidRDefault="00FC36FB" w:rsidP="00FC36FB">
            <w:pPr>
              <w:spacing w:after="120" w:line="240" w:lineRule="exact"/>
              <w:jc w:val="both"/>
            </w:pPr>
          </w:p>
        </w:tc>
        <w:tc>
          <w:tcPr>
            <w:tcW w:w="993" w:type="dxa"/>
          </w:tcPr>
          <w:p w:rsidR="00FC36FB" w:rsidRDefault="00FC36FB" w:rsidP="00FC36FB">
            <w:pPr>
              <w:spacing w:after="120" w:line="240" w:lineRule="exact"/>
              <w:jc w:val="both"/>
            </w:pPr>
          </w:p>
        </w:tc>
        <w:tc>
          <w:tcPr>
            <w:tcW w:w="1842" w:type="dxa"/>
          </w:tcPr>
          <w:p w:rsidR="00FC36FB" w:rsidRDefault="00FC36FB" w:rsidP="00FC36FB">
            <w:pPr>
              <w:spacing w:after="120" w:line="240" w:lineRule="exact"/>
              <w:jc w:val="both"/>
            </w:pPr>
          </w:p>
        </w:tc>
        <w:tc>
          <w:tcPr>
            <w:tcW w:w="1025" w:type="dxa"/>
          </w:tcPr>
          <w:p w:rsidR="00FC36FB" w:rsidRDefault="00FC36FB" w:rsidP="00FC36FB">
            <w:pPr>
              <w:spacing w:after="120" w:line="240" w:lineRule="exact"/>
              <w:jc w:val="both"/>
            </w:pPr>
          </w:p>
        </w:tc>
      </w:tr>
    </w:tbl>
    <w:p w:rsidR="00FC36FB" w:rsidRDefault="00FC36FB" w:rsidP="00594544">
      <w:pPr>
        <w:jc w:val="both"/>
        <w:sectPr w:rsidR="00FC36FB" w:rsidSect="00C17958">
          <w:pgSz w:w="16838" w:h="11906" w:orient="landscape"/>
          <w:pgMar w:top="1758" w:right="1440" w:bottom="1440" w:left="1440" w:header="709" w:footer="709" w:gutter="0"/>
          <w:cols w:space="708"/>
          <w:docGrid w:linePitch="360"/>
        </w:sectPr>
      </w:pPr>
    </w:p>
    <w:p w:rsidR="00594544" w:rsidRDefault="00594544" w:rsidP="00FC36FB">
      <w:pPr>
        <w:pStyle w:val="Heading3"/>
        <w:numPr>
          <w:ilvl w:val="0"/>
          <w:numId w:val="0"/>
        </w:numPr>
        <w:ind w:left="1021" w:hanging="1021"/>
      </w:pPr>
      <w:bookmarkStart w:id="35" w:name="_Toc12566463"/>
      <w:r>
        <w:t xml:space="preserve">Plant </w:t>
      </w:r>
      <w:r w:rsidR="00C262F6">
        <w:t>Checklist Guidelines</w:t>
      </w:r>
      <w:bookmarkEnd w:id="35"/>
    </w:p>
    <w:p w:rsidR="00594544" w:rsidRPr="00FC36FB" w:rsidRDefault="00594544" w:rsidP="00FC36FB">
      <w:pPr>
        <w:rPr>
          <w:b/>
          <w:bCs/>
        </w:rPr>
      </w:pPr>
      <w:r w:rsidRPr="00FC36FB">
        <w:rPr>
          <w:b/>
          <w:bCs/>
        </w:rPr>
        <w:t>Is it complete, in good condition with no obvious defects?</w:t>
      </w:r>
    </w:p>
    <w:p w:rsidR="00594544" w:rsidRDefault="00594544" w:rsidP="00594544">
      <w:pPr>
        <w:jc w:val="both"/>
      </w:pPr>
      <w:r>
        <w:t>All plant used on site should be installed, erected and commissioned in accordance with the recommendations of the manufacturer. Are there any specific requirements?</w:t>
      </w:r>
    </w:p>
    <w:p w:rsidR="00594544" w:rsidRDefault="00594544" w:rsidP="00594544">
      <w:pPr>
        <w:jc w:val="both"/>
      </w:pPr>
      <w:r>
        <w:t>Make sure that the plant is complete, in good condition and functional with no obvious defects or damage and that it is fitted with all the necessary attachments and accessories prior to use.</w:t>
      </w:r>
    </w:p>
    <w:p w:rsidR="00594544" w:rsidRDefault="00594544" w:rsidP="00594544">
      <w:pPr>
        <w:jc w:val="both"/>
      </w:pPr>
      <w:r>
        <w:t>Designers, manufacturers and employers must meet risk control requirements according to the OHS Plant Regulations. Plant should preferably have tags or stickers that indicate compliance with relevant published technical standards and appropriate risk control requirements. Where this is not the case, other evidence should be obtained by checking the manual, documented risk assessments or by contacting the manufacturer. It may be necessary to refer to the Code of Practice for Plant to ascertain which standards apply, if applicable. Plant that does not meet relevant standards should not be used on site.</w:t>
      </w:r>
    </w:p>
    <w:p w:rsidR="00FC36FB" w:rsidRDefault="00FC36FB" w:rsidP="00594544">
      <w:pPr>
        <w:jc w:val="both"/>
      </w:pPr>
    </w:p>
    <w:p w:rsidR="00594544" w:rsidRPr="00FC36FB" w:rsidRDefault="00594544" w:rsidP="00FC36FB">
      <w:pPr>
        <w:rPr>
          <w:b/>
          <w:bCs/>
        </w:rPr>
      </w:pPr>
      <w:r w:rsidRPr="00FC36FB">
        <w:rPr>
          <w:b/>
          <w:bCs/>
        </w:rPr>
        <w:t>Is there evidence that the plant has been maintained according to manufacturer’s recommendations? And is there a program for maintenance and inspection while on site?</w:t>
      </w:r>
    </w:p>
    <w:p w:rsidR="00594544" w:rsidRDefault="00594544" w:rsidP="00594544">
      <w:pPr>
        <w:jc w:val="both"/>
      </w:pPr>
      <w:r>
        <w:t>Is there documented evidence of maintenance, such as a logbook, that has been filled in correctly and signed by the service person? Have all faults or deficiencies previously identified been attended to?</w:t>
      </w:r>
    </w:p>
    <w:p w:rsidR="00594544" w:rsidRDefault="00594544" w:rsidP="00594544">
      <w:pPr>
        <w:jc w:val="both"/>
      </w:pPr>
      <w:r>
        <w:t>Is there a scheduled program of maintenance while on site and designated persons to ensure that these will be carried out? Is there a checklist or a logbook for the operator to keep records of daily checks and maintenance?</w:t>
      </w:r>
    </w:p>
    <w:p w:rsidR="00594544" w:rsidRDefault="00594544" w:rsidP="00594544">
      <w:pPr>
        <w:jc w:val="both"/>
      </w:pPr>
      <w:r>
        <w:t>Plant that is electrically powered should be tested and tagged in accordance with the requirements AS 3012 Electrical Installations - Construction and Demolition Sites and the Industry Standard for Electrical Installations on Construction Sites.</w:t>
      </w:r>
    </w:p>
    <w:p w:rsidR="00FC36FB" w:rsidRDefault="00FC36FB" w:rsidP="00594544">
      <w:pPr>
        <w:jc w:val="both"/>
      </w:pPr>
    </w:p>
    <w:p w:rsidR="00594544" w:rsidRPr="00FC36FB" w:rsidRDefault="00594544" w:rsidP="00FC36FB">
      <w:pPr>
        <w:rPr>
          <w:b/>
          <w:bCs/>
        </w:rPr>
      </w:pPr>
      <w:r w:rsidRPr="00FC36FB">
        <w:rPr>
          <w:b/>
          <w:bCs/>
        </w:rPr>
        <w:t>Is all the necessary safety equipment and information provided with the plant?</w:t>
      </w:r>
    </w:p>
    <w:p w:rsidR="00594544" w:rsidRDefault="00594544" w:rsidP="00594544">
      <w:pPr>
        <w:jc w:val="both"/>
      </w:pPr>
      <w:r>
        <w:t>Is the plant fitted with all the necessary safety equipment such as safety guards, interlocks, emergency stop, warning signs and other safety devices as recommended by the manufacturer? Operator’s controls should be suitably identified to indicate their nature and function and positioned to prevent unintentional activation.</w:t>
      </w:r>
    </w:p>
    <w:p w:rsidR="00594544" w:rsidRDefault="00594544" w:rsidP="00594544">
      <w:pPr>
        <w:jc w:val="both"/>
      </w:pPr>
      <w:r>
        <w:t>All powered mobile plant such as cranes, excavators and vehicles should have operational warning devices such as flashing lights and reversing beepers to warn those at risk from the movement of the plant. Boom type elevating work platforms should be supplied with a safety harness and lanyard for every person working in the basket. Plant subject to a risk of overturning must have rollover protection.</w:t>
      </w:r>
    </w:p>
    <w:p w:rsidR="00594544" w:rsidRDefault="00594544" w:rsidP="00594544">
      <w:pPr>
        <w:jc w:val="both"/>
      </w:pPr>
      <w:r>
        <w:t>Does the plant have sufficient information, instruction and signs to enable safe operation, safe maintenance and emergency shutdown? Is there a readily accessible manual provided with the plant for safe operation (for example operators manual). Where a manual is not included with the plant suitable safety instructions should be clearly visible to operators.</w:t>
      </w:r>
    </w:p>
    <w:p w:rsidR="00594544" w:rsidRPr="00FC36FB" w:rsidRDefault="00594544" w:rsidP="00FC36FB">
      <w:pPr>
        <w:rPr>
          <w:b/>
          <w:bCs/>
        </w:rPr>
      </w:pPr>
      <w:r w:rsidRPr="00FC36FB">
        <w:rPr>
          <w:b/>
          <w:bCs/>
        </w:rPr>
        <w:t>Does it require a specific licence or other form of competency to use, erect or install?</w:t>
      </w:r>
    </w:p>
    <w:p w:rsidR="00594544" w:rsidRDefault="00594544" w:rsidP="00594544">
      <w:pPr>
        <w:jc w:val="both"/>
      </w:pPr>
      <w:r>
        <w:t xml:space="preserve">Do operators/installers have the correct licences or Certificates of Competency? A High Risk Work Licence is required (according to Victorian OHS Law) to operate slewing mobile cranes, </w:t>
      </w:r>
      <w:r w:rsidR="00FC36FB">
        <w:t>non-slewing</w:t>
      </w:r>
      <w:r>
        <w:t xml:space="preserve"> mobile cranes of greater than 3 tonne capacity, vehicle loading cranes with a capacity of 10 tonnes or more, fork lift trucks, boom type elevating work platforms with a boom length of 11 metres or more, truck mounted concrete placing booms and a variety of other high risk equipment. A High Risk Work Licence is also required to erect, dismantle and operate personnel and materials hoists, and barrow hoists; erect and dismantle mast climbing work platforms and to erect and dismantle scaffolds from which a person or object could fall more than four metres.</w:t>
      </w:r>
    </w:p>
    <w:p w:rsidR="00594544" w:rsidRDefault="00594544" w:rsidP="00594544">
      <w:pPr>
        <w:jc w:val="both"/>
      </w:pPr>
      <w:r>
        <w:t>Workers operating earthmoving plant such front end loader</w:t>
      </w:r>
      <w:r w:rsidR="00FC36FB">
        <w:t>s</w:t>
      </w:r>
      <w:r>
        <w:t>, skid steer loaders, excavators, dozers and draglines should have an appropriate qualification card or certificate or other appropriate evidence that they are suitably trained and competent to install or operate the plant in accordance with nationally recognised competency standards</w:t>
      </w:r>
      <w:r w:rsidR="00C262F6">
        <w:t>.</w:t>
      </w:r>
    </w:p>
    <w:p w:rsidR="00594544" w:rsidRDefault="00594544" w:rsidP="00594544">
      <w:pPr>
        <w:jc w:val="both"/>
      </w:pPr>
      <w:r>
        <w:t>Record certification and training details in the plant register.</w:t>
      </w:r>
    </w:p>
    <w:p w:rsidR="00FC36FB" w:rsidRDefault="00FC36FB" w:rsidP="00594544">
      <w:pPr>
        <w:jc w:val="both"/>
      </w:pPr>
    </w:p>
    <w:p w:rsidR="00594544" w:rsidRPr="00FC36FB" w:rsidRDefault="00594544" w:rsidP="00594544">
      <w:pPr>
        <w:jc w:val="both"/>
        <w:rPr>
          <w:b/>
          <w:bCs/>
        </w:rPr>
      </w:pPr>
      <w:r w:rsidRPr="00FC36FB">
        <w:rPr>
          <w:b/>
          <w:bCs/>
        </w:rPr>
        <w:t>Does it require to be registered with WorkSafe or other Authority?</w:t>
      </w:r>
    </w:p>
    <w:p w:rsidR="00594544" w:rsidRDefault="00594544" w:rsidP="00594544">
      <w:pPr>
        <w:jc w:val="both"/>
      </w:pPr>
      <w:r>
        <w:t>Mobile cranes with a capacity of more than 10 tonnes and truck-mounted concrete placing booms must have a current WorkSafe plant registration before they can be operated in a workplace.</w:t>
      </w:r>
    </w:p>
    <w:p w:rsidR="00594544" w:rsidRDefault="00594544" w:rsidP="00594544">
      <w:pPr>
        <w:jc w:val="both"/>
      </w:pPr>
      <w:r>
        <w:t>Do not allow these items to operate until you have sighted proof of current registration and record the details in the plant register.</w:t>
      </w:r>
    </w:p>
    <w:p w:rsidR="00FC36FB" w:rsidRDefault="00FC36FB" w:rsidP="00594544">
      <w:pPr>
        <w:jc w:val="both"/>
        <w:rPr>
          <w:b/>
          <w:bCs/>
        </w:rPr>
      </w:pPr>
    </w:p>
    <w:p w:rsidR="00594544" w:rsidRPr="00FC36FB" w:rsidRDefault="00594544" w:rsidP="00594544">
      <w:pPr>
        <w:jc w:val="both"/>
        <w:rPr>
          <w:b/>
          <w:bCs/>
        </w:rPr>
      </w:pPr>
      <w:r w:rsidRPr="00FC36FB">
        <w:rPr>
          <w:b/>
          <w:bCs/>
        </w:rPr>
        <w:t>Have all hazards been identified and risks assessed for the plant on site?</w:t>
      </w:r>
    </w:p>
    <w:p w:rsidR="00594544" w:rsidRDefault="00594544" w:rsidP="00594544">
      <w:pPr>
        <w:jc w:val="both"/>
      </w:pPr>
      <w:r>
        <w:t>Evidence of this should be supplied or a risk assessment should be conducted prior to use.  The WorkSafe ‘Plant Hazard Checklist’ form could be used for this purpose. A written a record of the risk assessment must be kept for all items of plant requiring WorkSafe registration.</w:t>
      </w:r>
    </w:p>
    <w:p w:rsidR="00594544" w:rsidRDefault="00594544" w:rsidP="00594544">
      <w:pPr>
        <w:jc w:val="both"/>
      </w:pPr>
      <w:r>
        <w:t>Are all workers likely to be affected by the plant fully aware of hazards and risk control measures associated with the use of the plant?</w:t>
      </w:r>
    </w:p>
    <w:p w:rsidR="00FC36FB" w:rsidRDefault="00FC36FB" w:rsidP="00594544">
      <w:pPr>
        <w:jc w:val="both"/>
        <w:rPr>
          <w:b/>
          <w:bCs/>
        </w:rPr>
      </w:pPr>
    </w:p>
    <w:p w:rsidR="00594544" w:rsidRPr="00FC36FB" w:rsidRDefault="00594544" w:rsidP="00594544">
      <w:pPr>
        <w:jc w:val="both"/>
        <w:rPr>
          <w:b/>
          <w:bCs/>
        </w:rPr>
      </w:pPr>
      <w:r w:rsidRPr="00FC36FB">
        <w:rPr>
          <w:b/>
          <w:bCs/>
        </w:rPr>
        <w:t>Will the plant be safely stowed, locked up or safeguarded after hours and when not in use?</w:t>
      </w:r>
    </w:p>
    <w:p w:rsidR="00594544" w:rsidRDefault="00594544" w:rsidP="00594544">
      <w:pPr>
        <w:jc w:val="both"/>
      </w:pPr>
      <w:r>
        <w:t>Is there a system to ensure that the plant will be left in a safe configuration whenever it is unattended? Where it is necessary to leave plant adjacent to public roads, pedestrian areas or areas where the public has access will it be securely barricaded and clearly marked with warning lights? </w:t>
      </w:r>
    </w:p>
    <w:p w:rsidR="00FC36FB" w:rsidRDefault="00FC36FB" w:rsidP="00594544">
      <w:pPr>
        <w:jc w:val="both"/>
      </w:pPr>
    </w:p>
    <w:p w:rsidR="00FC36FB" w:rsidRDefault="00FC36FB">
      <w:pPr>
        <w:spacing w:after="120" w:line="240" w:lineRule="auto"/>
      </w:pPr>
      <w:r>
        <w:br w:type="page"/>
      </w:r>
    </w:p>
    <w:p w:rsidR="00594544" w:rsidRDefault="00594544" w:rsidP="00C262F6">
      <w:pPr>
        <w:pStyle w:val="Heading3"/>
        <w:numPr>
          <w:ilvl w:val="0"/>
          <w:numId w:val="0"/>
        </w:numPr>
        <w:ind w:left="1021" w:hanging="1021"/>
      </w:pPr>
      <w:bookmarkStart w:id="36" w:name="_Safe_Work_Method"/>
      <w:bookmarkStart w:id="37" w:name="_Toc12566464"/>
      <w:bookmarkEnd w:id="36"/>
      <w:r>
        <w:t>Safe Work Method Statement Register</w:t>
      </w:r>
      <w:bookmarkEnd w:id="37"/>
    </w:p>
    <w:p w:rsidR="00594544" w:rsidRDefault="00594544" w:rsidP="00594544">
      <w:pPr>
        <w:jc w:val="both"/>
      </w:pPr>
      <w:r>
        <w:t>List tasks requiring hazard identification and risk control in this project</w:t>
      </w:r>
    </w:p>
    <w:p w:rsidR="00594544" w:rsidRPr="00FC36FB" w:rsidRDefault="00594544" w:rsidP="00594544">
      <w:pPr>
        <w:jc w:val="both"/>
        <w:rPr>
          <w:i/>
          <w:iCs/>
        </w:rPr>
      </w:pPr>
      <w:r w:rsidRPr="00FC36FB">
        <w:rPr>
          <w:i/>
          <w:iCs/>
        </w:rPr>
        <w:t>(Note: Subcontractors should supply full details of SWMS)</w:t>
      </w:r>
    </w:p>
    <w:tbl>
      <w:tblPr>
        <w:tblStyle w:val="TableGrid"/>
        <w:tblW w:w="0" w:type="auto"/>
        <w:tblLayout w:type="fixed"/>
        <w:tblLook w:val="0400" w:firstRow="0" w:lastRow="0" w:firstColumn="0" w:lastColumn="0" w:noHBand="0" w:noVBand="1"/>
      </w:tblPr>
      <w:tblGrid>
        <w:gridCol w:w="1846"/>
        <w:gridCol w:w="3507"/>
        <w:gridCol w:w="1296"/>
        <w:gridCol w:w="1296"/>
        <w:gridCol w:w="1297"/>
      </w:tblGrid>
      <w:tr w:rsidR="00FC36FB" w:rsidRPr="00FC36FB" w:rsidTr="00FC36FB">
        <w:tc>
          <w:tcPr>
            <w:tcW w:w="1846" w:type="dxa"/>
            <w:shd w:val="clear" w:color="auto" w:fill="F2F2F2" w:themeFill="background1" w:themeFillShade="F2"/>
          </w:tcPr>
          <w:p w:rsidR="00FC36FB" w:rsidRPr="00FC36FB" w:rsidRDefault="00FC36FB" w:rsidP="00594544">
            <w:pPr>
              <w:jc w:val="both"/>
              <w:rPr>
                <w:b/>
                <w:bCs/>
              </w:rPr>
            </w:pPr>
            <w:r w:rsidRPr="00FC36FB">
              <w:rPr>
                <w:b/>
                <w:bCs/>
              </w:rPr>
              <w:t>Task or activity</w:t>
            </w:r>
          </w:p>
        </w:tc>
        <w:tc>
          <w:tcPr>
            <w:tcW w:w="3507" w:type="dxa"/>
            <w:shd w:val="clear" w:color="auto" w:fill="F2F2F2" w:themeFill="background1" w:themeFillShade="F2"/>
          </w:tcPr>
          <w:p w:rsidR="00FC36FB" w:rsidRPr="00FC36FB" w:rsidRDefault="00FC36FB" w:rsidP="00594544">
            <w:pPr>
              <w:jc w:val="both"/>
              <w:rPr>
                <w:b/>
                <w:bCs/>
              </w:rPr>
            </w:pPr>
            <w:r w:rsidRPr="00FC36FB">
              <w:rPr>
                <w:b/>
                <w:bCs/>
              </w:rPr>
              <w:t>SWMS required from:</w:t>
            </w:r>
          </w:p>
        </w:tc>
        <w:tc>
          <w:tcPr>
            <w:tcW w:w="1296" w:type="dxa"/>
            <w:shd w:val="clear" w:color="auto" w:fill="F2F2F2" w:themeFill="background1" w:themeFillShade="F2"/>
          </w:tcPr>
          <w:p w:rsidR="00FC36FB" w:rsidRPr="00FC36FB" w:rsidRDefault="00FC36FB" w:rsidP="00FC36FB">
            <w:pPr>
              <w:jc w:val="center"/>
              <w:rPr>
                <w:b/>
                <w:bCs/>
              </w:rPr>
            </w:pPr>
            <w:r w:rsidRPr="00FC36FB">
              <w:rPr>
                <w:b/>
                <w:bCs/>
              </w:rPr>
              <w:t>Date received</w:t>
            </w:r>
          </w:p>
        </w:tc>
        <w:tc>
          <w:tcPr>
            <w:tcW w:w="1296" w:type="dxa"/>
            <w:shd w:val="clear" w:color="auto" w:fill="F2F2F2" w:themeFill="background1" w:themeFillShade="F2"/>
          </w:tcPr>
          <w:p w:rsidR="00FC36FB" w:rsidRPr="00FC36FB" w:rsidRDefault="00FC36FB" w:rsidP="00FC36FB">
            <w:pPr>
              <w:jc w:val="center"/>
              <w:rPr>
                <w:b/>
                <w:bCs/>
              </w:rPr>
            </w:pPr>
            <w:r w:rsidRPr="00FC36FB">
              <w:rPr>
                <w:b/>
                <w:bCs/>
              </w:rPr>
              <w:t>Date reviewed</w:t>
            </w:r>
          </w:p>
        </w:tc>
        <w:tc>
          <w:tcPr>
            <w:tcW w:w="1297" w:type="dxa"/>
            <w:shd w:val="clear" w:color="auto" w:fill="F2F2F2" w:themeFill="background1" w:themeFillShade="F2"/>
          </w:tcPr>
          <w:p w:rsidR="00FC36FB" w:rsidRPr="00FC36FB" w:rsidRDefault="00FC36FB" w:rsidP="00FC36FB">
            <w:pPr>
              <w:jc w:val="center"/>
              <w:rPr>
                <w:b/>
                <w:bCs/>
              </w:rPr>
            </w:pPr>
            <w:r w:rsidRPr="00FC36FB">
              <w:rPr>
                <w:b/>
                <w:bCs/>
              </w:rPr>
              <w:t>Workers inducted</w:t>
            </w:r>
          </w:p>
        </w:tc>
      </w:tr>
      <w:tr w:rsidR="00FC36FB" w:rsidTr="00FC36FB">
        <w:tc>
          <w:tcPr>
            <w:tcW w:w="1846" w:type="dxa"/>
          </w:tcPr>
          <w:p w:rsidR="00FC36FB" w:rsidRDefault="00FC36FB" w:rsidP="00594544">
            <w:pPr>
              <w:jc w:val="both"/>
            </w:pPr>
            <w:r>
              <w:t>Formwork</w:t>
            </w:r>
          </w:p>
        </w:tc>
        <w:tc>
          <w:tcPr>
            <w:tcW w:w="3507" w:type="dxa"/>
          </w:tcPr>
          <w:p w:rsidR="00FC36FB" w:rsidRDefault="00FC36FB" w:rsidP="00594544">
            <w:pPr>
              <w:jc w:val="both"/>
            </w:pPr>
            <w:r>
              <w:t>ABC Concreting P/L</w:t>
            </w:r>
          </w:p>
        </w:tc>
        <w:tc>
          <w:tcPr>
            <w:tcW w:w="1296" w:type="dxa"/>
          </w:tcPr>
          <w:p w:rsidR="00FC36FB" w:rsidRDefault="00FC36FB" w:rsidP="00FC36FB">
            <w:pPr>
              <w:jc w:val="center"/>
            </w:pPr>
            <w:r>
              <w:t>12/07/2016</w:t>
            </w:r>
          </w:p>
        </w:tc>
        <w:tc>
          <w:tcPr>
            <w:tcW w:w="1296" w:type="dxa"/>
          </w:tcPr>
          <w:p w:rsidR="00FC36FB" w:rsidRDefault="00FC36FB" w:rsidP="00FC36FB">
            <w:pPr>
              <w:jc w:val="center"/>
            </w:pPr>
            <w:r>
              <w:t>13/07/2016</w:t>
            </w:r>
          </w:p>
        </w:tc>
        <w:tc>
          <w:tcPr>
            <w:tcW w:w="1297" w:type="dxa"/>
          </w:tcPr>
          <w:p w:rsidR="00FC36FB" w:rsidRDefault="00FC36FB" w:rsidP="00FC36FB">
            <w:pPr>
              <w:jc w:val="center"/>
            </w:pPr>
            <w:r w:rsidRPr="00144DE8">
              <w:rPr>
                <w:rFonts w:cs="Arial"/>
                <w:b/>
                <w:spacing w:val="-3"/>
                <w:szCs w:val="22"/>
              </w:rPr>
              <w:sym w:font="Wingdings" w:char="F0FC"/>
            </w: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r w:rsidR="00FC36FB" w:rsidTr="00FC36FB">
        <w:tc>
          <w:tcPr>
            <w:tcW w:w="1846" w:type="dxa"/>
          </w:tcPr>
          <w:p w:rsidR="00FC36FB" w:rsidRDefault="00FC36FB" w:rsidP="00594544">
            <w:pPr>
              <w:jc w:val="both"/>
            </w:pPr>
          </w:p>
        </w:tc>
        <w:tc>
          <w:tcPr>
            <w:tcW w:w="3507" w:type="dxa"/>
          </w:tcPr>
          <w:p w:rsidR="00FC36FB" w:rsidRDefault="00FC36FB" w:rsidP="00594544">
            <w:pPr>
              <w:jc w:val="both"/>
            </w:pPr>
          </w:p>
        </w:tc>
        <w:tc>
          <w:tcPr>
            <w:tcW w:w="1296" w:type="dxa"/>
          </w:tcPr>
          <w:p w:rsidR="00FC36FB" w:rsidRDefault="00FC36FB" w:rsidP="00FC36FB">
            <w:pPr>
              <w:jc w:val="center"/>
            </w:pPr>
          </w:p>
        </w:tc>
        <w:tc>
          <w:tcPr>
            <w:tcW w:w="1296" w:type="dxa"/>
          </w:tcPr>
          <w:p w:rsidR="00FC36FB" w:rsidRDefault="00FC36FB" w:rsidP="00FC36FB">
            <w:pPr>
              <w:jc w:val="center"/>
            </w:pPr>
          </w:p>
        </w:tc>
        <w:tc>
          <w:tcPr>
            <w:tcW w:w="1297" w:type="dxa"/>
          </w:tcPr>
          <w:p w:rsidR="00FC36FB" w:rsidRPr="00144DE8" w:rsidRDefault="00FC36FB" w:rsidP="00FC36FB">
            <w:pPr>
              <w:jc w:val="center"/>
              <w:rPr>
                <w:rFonts w:cs="Arial"/>
                <w:b/>
                <w:spacing w:val="-3"/>
                <w:szCs w:val="22"/>
              </w:rPr>
            </w:pPr>
          </w:p>
        </w:tc>
      </w:tr>
    </w:tbl>
    <w:p w:rsidR="00594544" w:rsidRDefault="00594544" w:rsidP="00C262F6">
      <w:pPr>
        <w:pStyle w:val="Heading3"/>
        <w:numPr>
          <w:ilvl w:val="0"/>
          <w:numId w:val="0"/>
        </w:numPr>
        <w:ind w:left="1021" w:hanging="1021"/>
      </w:pPr>
      <w:bookmarkStart w:id="38" w:name="_Record_of_OHS"/>
      <w:bookmarkStart w:id="39" w:name="_Toc12566465"/>
      <w:bookmarkEnd w:id="38"/>
      <w:r>
        <w:t>Record of OHS Toolbox Meeting</w:t>
      </w:r>
      <w:bookmarkEnd w:id="39"/>
    </w:p>
    <w:tbl>
      <w:tblPr>
        <w:tblStyle w:val="TableGrid"/>
        <w:tblW w:w="0" w:type="auto"/>
        <w:tblLook w:val="0400" w:firstRow="0" w:lastRow="0" w:firstColumn="0" w:lastColumn="0" w:noHBand="0" w:noVBand="1"/>
      </w:tblPr>
      <w:tblGrid>
        <w:gridCol w:w="3267"/>
        <w:gridCol w:w="1235"/>
        <w:gridCol w:w="1267"/>
        <w:gridCol w:w="3247"/>
      </w:tblGrid>
      <w:tr w:rsidR="00B33422" w:rsidTr="00B33422">
        <w:tc>
          <w:tcPr>
            <w:tcW w:w="5920" w:type="dxa"/>
            <w:gridSpan w:val="3"/>
            <w:tcBorders>
              <w:bottom w:val="nil"/>
              <w:right w:val="nil"/>
            </w:tcBorders>
          </w:tcPr>
          <w:p w:rsidR="00B33422" w:rsidRPr="00B33422" w:rsidRDefault="00B33422" w:rsidP="00594544">
            <w:pPr>
              <w:jc w:val="both"/>
              <w:rPr>
                <w:b/>
                <w:bCs/>
              </w:rPr>
            </w:pPr>
            <w:r w:rsidRPr="00B33422">
              <w:rPr>
                <w:b/>
                <w:bCs/>
              </w:rPr>
              <w:t xml:space="preserve">Site / Project: </w:t>
            </w:r>
          </w:p>
        </w:tc>
        <w:tc>
          <w:tcPr>
            <w:tcW w:w="3322" w:type="dxa"/>
            <w:tcBorders>
              <w:left w:val="nil"/>
              <w:bottom w:val="nil"/>
            </w:tcBorders>
          </w:tcPr>
          <w:p w:rsidR="00B33422" w:rsidRPr="00B33422" w:rsidRDefault="00B33422" w:rsidP="00594544">
            <w:pPr>
              <w:jc w:val="both"/>
              <w:rPr>
                <w:b/>
                <w:bCs/>
              </w:rPr>
            </w:pPr>
            <w:r w:rsidRPr="00B33422">
              <w:rPr>
                <w:b/>
                <w:bCs/>
              </w:rPr>
              <w:t>Meeting date:</w:t>
            </w:r>
          </w:p>
        </w:tc>
      </w:tr>
      <w:tr w:rsidR="00B33422" w:rsidTr="00B33422">
        <w:tc>
          <w:tcPr>
            <w:tcW w:w="3369" w:type="dxa"/>
            <w:tcBorders>
              <w:top w:val="nil"/>
              <w:bottom w:val="nil"/>
              <w:right w:val="nil"/>
            </w:tcBorders>
          </w:tcPr>
          <w:p w:rsidR="00B33422" w:rsidRPr="00B33422" w:rsidRDefault="00B33422" w:rsidP="00594544">
            <w:pPr>
              <w:jc w:val="both"/>
              <w:rPr>
                <w:b/>
                <w:bCs/>
              </w:rPr>
            </w:pPr>
            <w:r w:rsidRPr="00B33422">
              <w:rPr>
                <w:b/>
                <w:bCs/>
              </w:rPr>
              <w:t>Work group:</w:t>
            </w:r>
          </w:p>
        </w:tc>
        <w:tc>
          <w:tcPr>
            <w:tcW w:w="5873" w:type="dxa"/>
            <w:gridSpan w:val="3"/>
            <w:tcBorders>
              <w:top w:val="nil"/>
              <w:left w:val="nil"/>
              <w:bottom w:val="nil"/>
            </w:tcBorders>
          </w:tcPr>
          <w:p w:rsidR="00B33422" w:rsidRPr="00B33422" w:rsidRDefault="00B33422" w:rsidP="00594544">
            <w:pPr>
              <w:jc w:val="both"/>
              <w:rPr>
                <w:b/>
                <w:bCs/>
              </w:rPr>
            </w:pPr>
            <w:r w:rsidRPr="00B33422">
              <w:rPr>
                <w:b/>
                <w:bCs/>
              </w:rPr>
              <w:t>Distribution:</w:t>
            </w:r>
          </w:p>
        </w:tc>
      </w:tr>
      <w:tr w:rsidR="00B33422" w:rsidTr="00B33422">
        <w:trPr>
          <w:trHeight w:val="278"/>
        </w:trPr>
        <w:tc>
          <w:tcPr>
            <w:tcW w:w="3369" w:type="dxa"/>
            <w:vMerge w:val="restart"/>
            <w:tcBorders>
              <w:top w:val="nil"/>
              <w:bottom w:val="nil"/>
              <w:right w:val="nil"/>
            </w:tcBorders>
          </w:tcPr>
          <w:p w:rsidR="00B33422" w:rsidRDefault="00B33422" w:rsidP="00594544">
            <w:pPr>
              <w:jc w:val="both"/>
            </w:pPr>
          </w:p>
        </w:tc>
        <w:tc>
          <w:tcPr>
            <w:tcW w:w="2551" w:type="dxa"/>
            <w:gridSpan w:val="2"/>
            <w:tcBorders>
              <w:top w:val="nil"/>
              <w:left w:val="nil"/>
              <w:bottom w:val="nil"/>
              <w:right w:val="nil"/>
            </w:tcBorders>
          </w:tcPr>
          <w:p w:rsidR="00B33422" w:rsidRPr="00B33422" w:rsidRDefault="00B33422" w:rsidP="005A689B">
            <w:pPr>
              <w:pStyle w:val="ListParagraph"/>
              <w:numPr>
                <w:ilvl w:val="0"/>
                <w:numId w:val="37"/>
              </w:numPr>
              <w:ind w:left="357" w:hanging="357"/>
              <w:jc w:val="both"/>
            </w:pPr>
            <w:r w:rsidRPr="00B33422">
              <w:t>Project Manager</w:t>
            </w:r>
          </w:p>
        </w:tc>
        <w:tc>
          <w:tcPr>
            <w:tcW w:w="3322" w:type="dxa"/>
            <w:tcBorders>
              <w:top w:val="nil"/>
              <w:left w:val="nil"/>
              <w:bottom w:val="nil"/>
            </w:tcBorders>
          </w:tcPr>
          <w:p w:rsidR="00B33422" w:rsidRPr="00B33422" w:rsidRDefault="00B33422" w:rsidP="005A689B">
            <w:pPr>
              <w:pStyle w:val="ListParagraph"/>
              <w:numPr>
                <w:ilvl w:val="0"/>
                <w:numId w:val="37"/>
              </w:numPr>
              <w:ind w:left="357" w:hanging="357"/>
              <w:jc w:val="both"/>
            </w:pPr>
            <w:r w:rsidRPr="00B33422">
              <w:t>Site Supervisor / Safety Officer</w:t>
            </w:r>
          </w:p>
        </w:tc>
      </w:tr>
      <w:tr w:rsidR="00B33422" w:rsidTr="00B33422">
        <w:trPr>
          <w:trHeight w:val="277"/>
        </w:trPr>
        <w:tc>
          <w:tcPr>
            <w:tcW w:w="3369" w:type="dxa"/>
            <w:vMerge/>
            <w:tcBorders>
              <w:top w:val="nil"/>
              <w:right w:val="nil"/>
            </w:tcBorders>
          </w:tcPr>
          <w:p w:rsidR="00B33422" w:rsidRDefault="00B33422" w:rsidP="00594544">
            <w:pPr>
              <w:jc w:val="both"/>
            </w:pPr>
          </w:p>
        </w:tc>
        <w:tc>
          <w:tcPr>
            <w:tcW w:w="2551" w:type="dxa"/>
            <w:gridSpan w:val="2"/>
            <w:tcBorders>
              <w:top w:val="nil"/>
              <w:left w:val="nil"/>
              <w:right w:val="nil"/>
            </w:tcBorders>
          </w:tcPr>
          <w:p w:rsidR="00B33422" w:rsidRPr="00B33422" w:rsidRDefault="00B33422" w:rsidP="005A689B">
            <w:pPr>
              <w:pStyle w:val="ListParagraph"/>
              <w:numPr>
                <w:ilvl w:val="0"/>
                <w:numId w:val="37"/>
              </w:numPr>
              <w:ind w:left="357" w:hanging="357"/>
              <w:jc w:val="both"/>
            </w:pPr>
            <w:r w:rsidRPr="00B33422">
              <w:t>Site Safety Plan File</w:t>
            </w:r>
          </w:p>
        </w:tc>
        <w:tc>
          <w:tcPr>
            <w:tcW w:w="3322" w:type="dxa"/>
            <w:tcBorders>
              <w:top w:val="nil"/>
              <w:left w:val="nil"/>
            </w:tcBorders>
          </w:tcPr>
          <w:p w:rsidR="00B33422" w:rsidRPr="00B33422" w:rsidRDefault="00B33422" w:rsidP="005A689B">
            <w:pPr>
              <w:pStyle w:val="ListParagraph"/>
              <w:numPr>
                <w:ilvl w:val="0"/>
                <w:numId w:val="37"/>
              </w:numPr>
              <w:ind w:left="357" w:hanging="357"/>
              <w:jc w:val="both"/>
            </w:pPr>
            <w:r w:rsidRPr="00B33422">
              <w:t>Workers Notice Board</w:t>
            </w:r>
          </w:p>
        </w:tc>
      </w:tr>
      <w:tr w:rsidR="00B33422" w:rsidRPr="00B33422" w:rsidTr="00B33422">
        <w:tc>
          <w:tcPr>
            <w:tcW w:w="9242" w:type="dxa"/>
            <w:gridSpan w:val="4"/>
            <w:shd w:val="clear" w:color="auto" w:fill="D9D9D9" w:themeFill="background1" w:themeFillShade="D9"/>
          </w:tcPr>
          <w:p w:rsidR="00B33422" w:rsidRPr="00B33422" w:rsidRDefault="00B33422" w:rsidP="001C317C">
            <w:pPr>
              <w:jc w:val="both"/>
              <w:rPr>
                <w:b/>
                <w:bCs/>
              </w:rPr>
            </w:pPr>
            <w:r w:rsidRPr="00B33422">
              <w:rPr>
                <w:b/>
                <w:bCs/>
              </w:rPr>
              <w:t>Meeting conducted by:</w:t>
            </w:r>
          </w:p>
        </w:tc>
      </w:tr>
      <w:tr w:rsidR="00B33422" w:rsidRPr="00B33422" w:rsidTr="00B33422">
        <w:tc>
          <w:tcPr>
            <w:tcW w:w="9242" w:type="dxa"/>
            <w:gridSpan w:val="4"/>
            <w:shd w:val="clear" w:color="auto" w:fill="F2F2F2" w:themeFill="background1" w:themeFillShade="F2"/>
          </w:tcPr>
          <w:p w:rsidR="00B33422" w:rsidRPr="00B33422" w:rsidRDefault="00B33422" w:rsidP="00594544">
            <w:pPr>
              <w:jc w:val="both"/>
              <w:rPr>
                <w:b/>
                <w:bCs/>
              </w:rPr>
            </w:pPr>
            <w:r w:rsidRPr="00B33422">
              <w:rPr>
                <w:b/>
                <w:bCs/>
              </w:rPr>
              <w:t>Attendance – all participants listed:</w:t>
            </w:r>
          </w:p>
        </w:tc>
      </w:tr>
      <w:tr w:rsidR="00B33422" w:rsidTr="001C317C">
        <w:tc>
          <w:tcPr>
            <w:tcW w:w="4621" w:type="dxa"/>
            <w:gridSpan w:val="2"/>
          </w:tcPr>
          <w:p w:rsidR="00B33422" w:rsidRDefault="00B33422" w:rsidP="001C317C">
            <w:pPr>
              <w:jc w:val="both"/>
            </w:pPr>
          </w:p>
        </w:tc>
        <w:tc>
          <w:tcPr>
            <w:tcW w:w="4621" w:type="dxa"/>
            <w:gridSpan w:val="2"/>
          </w:tcPr>
          <w:p w:rsidR="00B33422" w:rsidRDefault="00B33422" w:rsidP="001C317C">
            <w:pPr>
              <w:jc w:val="both"/>
            </w:pPr>
          </w:p>
        </w:tc>
      </w:tr>
      <w:tr w:rsidR="00B33422" w:rsidTr="001C317C">
        <w:tc>
          <w:tcPr>
            <w:tcW w:w="4621" w:type="dxa"/>
            <w:gridSpan w:val="2"/>
          </w:tcPr>
          <w:p w:rsidR="00B33422" w:rsidRDefault="00B33422" w:rsidP="001C317C">
            <w:pPr>
              <w:jc w:val="both"/>
            </w:pPr>
          </w:p>
        </w:tc>
        <w:tc>
          <w:tcPr>
            <w:tcW w:w="4621" w:type="dxa"/>
            <w:gridSpan w:val="2"/>
          </w:tcPr>
          <w:p w:rsidR="00B33422" w:rsidRDefault="00B33422" w:rsidP="001C317C">
            <w:pPr>
              <w:jc w:val="both"/>
            </w:pPr>
          </w:p>
        </w:tc>
      </w:tr>
      <w:tr w:rsidR="00B33422" w:rsidTr="001C317C">
        <w:tc>
          <w:tcPr>
            <w:tcW w:w="4621" w:type="dxa"/>
            <w:gridSpan w:val="2"/>
          </w:tcPr>
          <w:p w:rsidR="00B33422" w:rsidRDefault="00B33422" w:rsidP="001C317C">
            <w:pPr>
              <w:jc w:val="both"/>
            </w:pPr>
          </w:p>
        </w:tc>
        <w:tc>
          <w:tcPr>
            <w:tcW w:w="4621" w:type="dxa"/>
            <w:gridSpan w:val="2"/>
          </w:tcPr>
          <w:p w:rsidR="00B33422" w:rsidRDefault="00B33422" w:rsidP="001C317C">
            <w:pPr>
              <w:jc w:val="both"/>
            </w:pPr>
          </w:p>
        </w:tc>
      </w:tr>
      <w:tr w:rsidR="00B33422" w:rsidTr="001C317C">
        <w:tc>
          <w:tcPr>
            <w:tcW w:w="4621" w:type="dxa"/>
            <w:gridSpan w:val="2"/>
          </w:tcPr>
          <w:p w:rsidR="00B33422" w:rsidRDefault="00B33422" w:rsidP="001C317C">
            <w:pPr>
              <w:jc w:val="both"/>
            </w:pPr>
          </w:p>
        </w:tc>
        <w:tc>
          <w:tcPr>
            <w:tcW w:w="4621" w:type="dxa"/>
            <w:gridSpan w:val="2"/>
          </w:tcPr>
          <w:p w:rsidR="00B33422" w:rsidRDefault="00B33422" w:rsidP="001C317C">
            <w:pPr>
              <w:jc w:val="both"/>
            </w:pPr>
          </w:p>
        </w:tc>
      </w:tr>
      <w:tr w:rsidR="00B33422" w:rsidTr="001C317C">
        <w:tc>
          <w:tcPr>
            <w:tcW w:w="4621" w:type="dxa"/>
            <w:gridSpan w:val="2"/>
          </w:tcPr>
          <w:p w:rsidR="00B33422" w:rsidRDefault="00B33422" w:rsidP="001C317C">
            <w:pPr>
              <w:jc w:val="both"/>
            </w:pPr>
          </w:p>
        </w:tc>
        <w:tc>
          <w:tcPr>
            <w:tcW w:w="4621" w:type="dxa"/>
            <w:gridSpan w:val="2"/>
          </w:tcPr>
          <w:p w:rsidR="00B33422" w:rsidRDefault="00B33422" w:rsidP="001C317C">
            <w:pPr>
              <w:jc w:val="both"/>
            </w:pPr>
          </w:p>
        </w:tc>
      </w:tr>
      <w:tr w:rsidR="00B33422" w:rsidTr="001C317C">
        <w:tc>
          <w:tcPr>
            <w:tcW w:w="4621" w:type="dxa"/>
            <w:gridSpan w:val="2"/>
          </w:tcPr>
          <w:p w:rsidR="00B33422" w:rsidRDefault="00B33422" w:rsidP="001C317C">
            <w:pPr>
              <w:jc w:val="both"/>
            </w:pPr>
          </w:p>
        </w:tc>
        <w:tc>
          <w:tcPr>
            <w:tcW w:w="4621" w:type="dxa"/>
            <w:gridSpan w:val="2"/>
          </w:tcPr>
          <w:p w:rsidR="00B33422" w:rsidRDefault="00B33422" w:rsidP="001C317C">
            <w:pPr>
              <w:jc w:val="both"/>
            </w:pPr>
          </w:p>
        </w:tc>
      </w:tr>
      <w:tr w:rsidR="00B33422" w:rsidTr="001C317C">
        <w:tc>
          <w:tcPr>
            <w:tcW w:w="4621" w:type="dxa"/>
            <w:gridSpan w:val="2"/>
          </w:tcPr>
          <w:p w:rsidR="00B33422" w:rsidRDefault="00B33422" w:rsidP="00594544">
            <w:pPr>
              <w:jc w:val="both"/>
            </w:pPr>
          </w:p>
        </w:tc>
        <w:tc>
          <w:tcPr>
            <w:tcW w:w="4621" w:type="dxa"/>
            <w:gridSpan w:val="2"/>
          </w:tcPr>
          <w:p w:rsidR="00B33422" w:rsidRDefault="00B33422" w:rsidP="00594544">
            <w:pPr>
              <w:jc w:val="both"/>
            </w:pPr>
          </w:p>
        </w:tc>
      </w:tr>
      <w:tr w:rsidR="00B33422" w:rsidTr="001C317C">
        <w:tc>
          <w:tcPr>
            <w:tcW w:w="9242" w:type="dxa"/>
            <w:gridSpan w:val="4"/>
          </w:tcPr>
          <w:p w:rsidR="00B33422" w:rsidRPr="00B33422" w:rsidRDefault="00B33422" w:rsidP="001C317C">
            <w:pPr>
              <w:jc w:val="both"/>
              <w:rPr>
                <w:b/>
                <w:bCs/>
              </w:rPr>
            </w:pPr>
            <w:r w:rsidRPr="00B33422">
              <w:rPr>
                <w:b/>
                <w:bCs/>
              </w:rPr>
              <w:t>Main subject of meeting:</w:t>
            </w:r>
          </w:p>
          <w:p w:rsidR="00B33422" w:rsidRPr="00B33422" w:rsidRDefault="00B33422" w:rsidP="001C317C">
            <w:pPr>
              <w:jc w:val="both"/>
              <w:rPr>
                <w:b/>
                <w:bCs/>
              </w:rPr>
            </w:pPr>
          </w:p>
        </w:tc>
      </w:tr>
      <w:tr w:rsidR="00B33422" w:rsidTr="001C317C">
        <w:tc>
          <w:tcPr>
            <w:tcW w:w="9242" w:type="dxa"/>
            <w:gridSpan w:val="4"/>
          </w:tcPr>
          <w:p w:rsidR="00B33422" w:rsidRPr="00B33422" w:rsidRDefault="00B33422" w:rsidP="001C317C">
            <w:pPr>
              <w:jc w:val="both"/>
              <w:rPr>
                <w:b/>
                <w:bCs/>
              </w:rPr>
            </w:pPr>
            <w:r w:rsidRPr="00B33422">
              <w:rPr>
                <w:b/>
                <w:bCs/>
              </w:rPr>
              <w:t>Main issues covered:</w:t>
            </w:r>
          </w:p>
          <w:p w:rsidR="00B33422" w:rsidRPr="00B33422" w:rsidRDefault="00B33422" w:rsidP="001C317C">
            <w:pPr>
              <w:jc w:val="both"/>
              <w:rPr>
                <w:b/>
                <w:bCs/>
              </w:rPr>
            </w:pPr>
          </w:p>
          <w:p w:rsidR="00B33422" w:rsidRPr="00B33422" w:rsidRDefault="00B33422" w:rsidP="001C317C">
            <w:pPr>
              <w:jc w:val="both"/>
              <w:rPr>
                <w:b/>
                <w:bCs/>
              </w:rPr>
            </w:pPr>
          </w:p>
        </w:tc>
      </w:tr>
      <w:tr w:rsidR="00B33422" w:rsidTr="001C317C">
        <w:tc>
          <w:tcPr>
            <w:tcW w:w="9242" w:type="dxa"/>
            <w:gridSpan w:val="4"/>
          </w:tcPr>
          <w:p w:rsidR="00B33422" w:rsidRPr="00B33422" w:rsidRDefault="00B33422" w:rsidP="001C317C">
            <w:pPr>
              <w:jc w:val="both"/>
              <w:rPr>
                <w:b/>
                <w:bCs/>
              </w:rPr>
            </w:pPr>
            <w:r w:rsidRPr="00B33422">
              <w:rPr>
                <w:b/>
                <w:bCs/>
              </w:rPr>
              <w:t>Agreed actions:</w:t>
            </w:r>
          </w:p>
          <w:p w:rsidR="00B33422" w:rsidRPr="00B33422" w:rsidRDefault="00B33422" w:rsidP="001C317C">
            <w:pPr>
              <w:jc w:val="both"/>
              <w:rPr>
                <w:b/>
                <w:bCs/>
              </w:rPr>
            </w:pPr>
          </w:p>
          <w:p w:rsidR="00B33422" w:rsidRPr="00B33422" w:rsidRDefault="00B33422" w:rsidP="001C317C">
            <w:pPr>
              <w:jc w:val="both"/>
              <w:rPr>
                <w:b/>
                <w:bCs/>
              </w:rPr>
            </w:pPr>
          </w:p>
        </w:tc>
      </w:tr>
      <w:tr w:rsidR="00B33422" w:rsidTr="001C317C">
        <w:tc>
          <w:tcPr>
            <w:tcW w:w="9242" w:type="dxa"/>
            <w:gridSpan w:val="4"/>
          </w:tcPr>
          <w:p w:rsidR="00B33422" w:rsidRPr="00B33422" w:rsidRDefault="00B33422" w:rsidP="00594544">
            <w:pPr>
              <w:jc w:val="both"/>
              <w:rPr>
                <w:b/>
                <w:bCs/>
              </w:rPr>
            </w:pPr>
            <w:r w:rsidRPr="00B33422">
              <w:rPr>
                <w:b/>
                <w:bCs/>
              </w:rPr>
              <w:t>Note:</w:t>
            </w:r>
          </w:p>
          <w:p w:rsidR="00B33422" w:rsidRPr="00B33422" w:rsidRDefault="00B33422" w:rsidP="00594544">
            <w:pPr>
              <w:jc w:val="both"/>
              <w:rPr>
                <w:b/>
                <w:bCs/>
              </w:rPr>
            </w:pPr>
          </w:p>
          <w:p w:rsidR="00B33422" w:rsidRPr="00B33422" w:rsidRDefault="00B33422" w:rsidP="00594544">
            <w:pPr>
              <w:jc w:val="both"/>
              <w:rPr>
                <w:b/>
                <w:bCs/>
              </w:rPr>
            </w:pPr>
          </w:p>
          <w:p w:rsidR="00B33422" w:rsidRPr="00B33422" w:rsidRDefault="00B33422" w:rsidP="00594544">
            <w:pPr>
              <w:jc w:val="both"/>
              <w:rPr>
                <w:b/>
                <w:bCs/>
              </w:rPr>
            </w:pPr>
          </w:p>
        </w:tc>
      </w:tr>
    </w:tbl>
    <w:p w:rsidR="00594544" w:rsidRDefault="00594544" w:rsidP="00C262F6">
      <w:pPr>
        <w:pStyle w:val="Heading3"/>
        <w:numPr>
          <w:ilvl w:val="0"/>
          <w:numId w:val="0"/>
        </w:numPr>
        <w:ind w:left="1021" w:hanging="1021"/>
      </w:pPr>
      <w:bookmarkStart w:id="40" w:name="_Toc12566466"/>
      <w:r>
        <w:t>Occupational Health and Safety Policy</w:t>
      </w:r>
      <w:bookmarkEnd w:id="40"/>
    </w:p>
    <w:p w:rsidR="00594544" w:rsidRDefault="00B33422" w:rsidP="00594544">
      <w:pPr>
        <w:jc w:val="both"/>
      </w:pPr>
      <w:r w:rsidRPr="00B33422">
        <w:rPr>
          <w:b/>
          <w:bCs/>
        </w:rPr>
        <w:t>[INSERT NAME]</w:t>
      </w:r>
      <w:r w:rsidR="00594544">
        <w:t xml:space="preserve"> are committed to providing a safe and healthy workplace for employees, labour hire staff, contractors, sub contractors, visitors and all other persons whose health or safety could be at risk through our work.  We will do this by ensuring:</w:t>
      </w:r>
    </w:p>
    <w:p w:rsidR="00594544" w:rsidRDefault="00594544" w:rsidP="00B33422">
      <w:pPr>
        <w:pStyle w:val="ListBullets1"/>
      </w:pPr>
      <w:r>
        <w:t>Compliance with relevant legislation, including the Occupational Health and Safety Act 2004 and supporting regulations.</w:t>
      </w:r>
    </w:p>
    <w:p w:rsidR="00594544" w:rsidRDefault="00594544" w:rsidP="00B33422">
      <w:pPr>
        <w:pStyle w:val="ListBullets1"/>
      </w:pPr>
      <w:r>
        <w:t>The implementation of the «CompanyName» Site Safety Plan and the policies, procedures and programs necessary to support and implement this policy.</w:t>
      </w:r>
    </w:p>
    <w:p w:rsidR="00B33422" w:rsidRDefault="00B33422" w:rsidP="00594544">
      <w:pPr>
        <w:jc w:val="both"/>
      </w:pPr>
    </w:p>
    <w:p w:rsidR="00594544" w:rsidRDefault="00594544" w:rsidP="00594544">
      <w:pPr>
        <w:jc w:val="both"/>
      </w:pPr>
      <w:r>
        <w:t xml:space="preserve">As </w:t>
      </w:r>
      <w:r w:rsidR="00B33422" w:rsidRPr="00B33422">
        <w:rPr>
          <w:b/>
          <w:bCs/>
        </w:rPr>
        <w:t>[INSERT NAME]</w:t>
      </w:r>
      <w:r w:rsidR="00B33422">
        <w:t xml:space="preserve"> </w:t>
      </w:r>
      <w:r>
        <w:t>accepts responsibility for implementing and maintain this OHS Policy and OHS Site Safety Plan, it will ensure that:</w:t>
      </w:r>
    </w:p>
    <w:p w:rsidR="00594544" w:rsidRDefault="00594544" w:rsidP="00B33422">
      <w:pPr>
        <w:pStyle w:val="ListBullets1"/>
      </w:pPr>
      <w:r>
        <w:t>Regular workplace safety inspections are conducted on all projects and the prompt control of identified hazards is undertaken.</w:t>
      </w:r>
    </w:p>
    <w:p w:rsidR="00594544" w:rsidRDefault="00594544" w:rsidP="00B33422">
      <w:pPr>
        <w:pStyle w:val="ListBullets1"/>
      </w:pPr>
      <w:r>
        <w:t>Employees are trained on all health and safety matters relevant to their work and that contractors are fully aware of the hazards associated with their work, and hazard control measures.</w:t>
      </w:r>
    </w:p>
    <w:p w:rsidR="00594544" w:rsidRDefault="00594544" w:rsidP="00B33422">
      <w:pPr>
        <w:pStyle w:val="ListBullets1"/>
      </w:pPr>
      <w:r>
        <w:t>All managers, supervisors, employees, contractors and other persons are inducted into the requirements of the Site Safety Plan, and will be held accountable for enacting their roles and responsibilities as defined in the Site Safety Plan.</w:t>
      </w:r>
    </w:p>
    <w:p w:rsidR="00594544" w:rsidRDefault="00594544" w:rsidP="00B33422">
      <w:pPr>
        <w:pStyle w:val="ListBullets1"/>
      </w:pPr>
      <w:r>
        <w:t>Effective employee/contractor consultation on health and safety matters shall include two way communication of relevant information, toolbox meetings, reporting and feedback mechanisms.</w:t>
      </w:r>
    </w:p>
    <w:p w:rsidR="00594544" w:rsidRDefault="00594544" w:rsidP="00B33422">
      <w:pPr>
        <w:pStyle w:val="ListBullets1"/>
      </w:pPr>
      <w:r>
        <w:t>Adequate resources are provided to enable full implementation of this OHS Policy and the Site Safety Plan. Where «CompanyName» does not have the necessary in-house knowledge or expertise to enable it to meet its occupational health and safety objectives, «CompanyName» will ensure that advice and guidance are obtained from competent occupational health and safety professionals.</w:t>
      </w:r>
    </w:p>
    <w:p w:rsidR="00594544" w:rsidRDefault="00594544" w:rsidP="00B33422">
      <w:pPr>
        <w:pStyle w:val="ListBullets1"/>
      </w:pPr>
      <w:r>
        <w:t>This OHS Policy and the Site Safety Plan are reviewed every year to ensure they remain relevant to and appropriate to the organisation.</w:t>
      </w:r>
    </w:p>
    <w:p w:rsidR="00B33422" w:rsidRDefault="00B33422" w:rsidP="00594544">
      <w:pPr>
        <w:jc w:val="both"/>
      </w:pPr>
    </w:p>
    <w:p w:rsidR="00B33422" w:rsidRDefault="00594544" w:rsidP="00594544">
      <w:pPr>
        <w:jc w:val="both"/>
      </w:pPr>
      <w:r>
        <w:t xml:space="preserve">All company employees and contractors are required to comply with this OHS Policy and the </w:t>
      </w:r>
      <w:r w:rsidR="00B33422" w:rsidRPr="00B33422">
        <w:rPr>
          <w:b/>
          <w:bCs/>
        </w:rPr>
        <w:t>[INSERT NAME]</w:t>
      </w:r>
      <w:r w:rsidR="00B33422">
        <w:t xml:space="preserve"> </w:t>
      </w:r>
      <w:r>
        <w:t>Site Safety Plan at all times.</w:t>
      </w:r>
      <w:r w:rsidR="00B33422">
        <w:t xml:space="preserve"> </w:t>
      </w:r>
      <w:r>
        <w:t>Senior managers and supervisors are responsible for the implementation and dissemination of all matters dealing with the health and safety of employees and contractors under their control. Employees must co-operate with the employer with regard to OHS actions taken by the employer to maintain safety.</w:t>
      </w:r>
    </w:p>
    <w:p w:rsidR="00594544" w:rsidRDefault="00594544" w:rsidP="00594544">
      <w:pPr>
        <w:jc w:val="both"/>
      </w:pPr>
      <w:r>
        <w:t xml:space="preserve">In </w:t>
      </w:r>
      <w:r w:rsidR="00B33422">
        <w:t>addition,</w:t>
      </w:r>
      <w:r>
        <w:t xml:space="preserve"> employees shall take reasonable care for their own safety and not adversely affect the safety of others at the workplace.  This OHS Policy shall be posted at all </w:t>
      </w:r>
      <w:r w:rsidR="00D35000" w:rsidRPr="00B33422">
        <w:rPr>
          <w:b/>
          <w:bCs/>
        </w:rPr>
        <w:t>[INSERT NAME]</w:t>
      </w:r>
      <w:r w:rsidR="00D35000">
        <w:t xml:space="preserve"> </w:t>
      </w:r>
      <w:r>
        <w:t>offices and sites.</w:t>
      </w:r>
    </w:p>
    <w:p w:rsidR="00B33422" w:rsidRDefault="00B33422" w:rsidP="00594544">
      <w:pPr>
        <w:jc w:val="both"/>
      </w:pPr>
    </w:p>
    <w:p w:rsidR="00B33422" w:rsidRPr="00B33422" w:rsidRDefault="00B33422" w:rsidP="00B33422">
      <w:pPr>
        <w:spacing w:line="320" w:lineRule="exact"/>
        <w:jc w:val="both"/>
        <w:rPr>
          <w:b/>
          <w:bCs/>
        </w:rPr>
      </w:pPr>
      <w:r w:rsidRPr="00B33422">
        <w:rPr>
          <w:b/>
          <w:bCs/>
        </w:rPr>
        <w:t>Managing Director</w:t>
      </w:r>
    </w:p>
    <w:p w:rsidR="00B33422" w:rsidRPr="00B33422" w:rsidRDefault="00B33422" w:rsidP="00B33422">
      <w:pPr>
        <w:spacing w:line="320" w:lineRule="exact"/>
        <w:jc w:val="both"/>
        <w:rPr>
          <w:b/>
          <w:bCs/>
        </w:rPr>
      </w:pPr>
      <w:r w:rsidRPr="00B33422">
        <w:rPr>
          <w:b/>
          <w:bCs/>
        </w:rPr>
        <w:t>Signed:</w:t>
      </w:r>
      <w:r w:rsidRPr="00B33422">
        <w:rPr>
          <w:b/>
          <w:bCs/>
        </w:rPr>
        <w:tab/>
        <w:t>____________________________________</w:t>
      </w:r>
      <w:r w:rsidRPr="00B33422">
        <w:rPr>
          <w:b/>
          <w:bCs/>
        </w:rPr>
        <w:tab/>
        <w:t>Date:</w:t>
      </w:r>
      <w:r w:rsidRPr="00B33422">
        <w:rPr>
          <w:b/>
          <w:bCs/>
        </w:rPr>
        <w:tab/>
        <w:t>_____________________________</w:t>
      </w:r>
    </w:p>
    <w:p w:rsidR="00B33422" w:rsidRPr="00B33422" w:rsidRDefault="00B33422" w:rsidP="00B33422">
      <w:pPr>
        <w:spacing w:line="320" w:lineRule="exact"/>
        <w:jc w:val="both"/>
        <w:rPr>
          <w:b/>
          <w:bCs/>
        </w:rPr>
      </w:pPr>
      <w:r w:rsidRPr="00B33422">
        <w:rPr>
          <w:b/>
          <w:bCs/>
        </w:rPr>
        <w:t>[INSERT NAME]</w:t>
      </w:r>
    </w:p>
    <w:p w:rsidR="00594544" w:rsidRDefault="00594544" w:rsidP="00C262F6">
      <w:pPr>
        <w:pStyle w:val="Heading3"/>
        <w:numPr>
          <w:ilvl w:val="0"/>
          <w:numId w:val="0"/>
        </w:numPr>
        <w:ind w:left="1021" w:hanging="1021"/>
      </w:pPr>
      <w:bookmarkStart w:id="41" w:name="_Toc12566467"/>
      <w:r>
        <w:t>OHS Consultation Policy</w:t>
      </w:r>
      <w:bookmarkEnd w:id="41"/>
    </w:p>
    <w:p w:rsidR="00594544" w:rsidRDefault="00B33422" w:rsidP="00594544">
      <w:pPr>
        <w:jc w:val="both"/>
      </w:pPr>
      <w:r w:rsidRPr="00B33422">
        <w:rPr>
          <w:b/>
          <w:bCs/>
        </w:rPr>
        <w:t>[INSERT NAME]</w:t>
      </w:r>
      <w:r>
        <w:t xml:space="preserve"> </w:t>
      </w:r>
      <w:r w:rsidR="00594544">
        <w:t>is committed to effective worker consultation on health and safety issues. Effective two way communication is an essential element of our OHS site safety plan. More specifically the company shall consult with all relevant employees on OHS matters including:</w:t>
      </w:r>
    </w:p>
    <w:p w:rsidR="00594544" w:rsidRDefault="00B33422" w:rsidP="00B33422">
      <w:pPr>
        <w:pStyle w:val="ListBullets1"/>
      </w:pPr>
      <w:r>
        <w:t xml:space="preserve">Identification </w:t>
      </w:r>
      <w:r w:rsidR="00594544">
        <w:t>of risks or hazards</w:t>
      </w:r>
    </w:p>
    <w:p w:rsidR="00594544" w:rsidRDefault="00B33422" w:rsidP="00B33422">
      <w:pPr>
        <w:pStyle w:val="ListBullets1"/>
      </w:pPr>
      <w:r>
        <w:t xml:space="preserve">Making </w:t>
      </w:r>
      <w:r w:rsidR="00594544">
        <w:t>decisions about</w:t>
      </w:r>
    </w:p>
    <w:p w:rsidR="00594544" w:rsidRDefault="00B33422" w:rsidP="00B33422">
      <w:pPr>
        <w:pStyle w:val="ListBullet2"/>
      </w:pPr>
      <w:r>
        <w:t xml:space="preserve">Measures </w:t>
      </w:r>
      <w:r w:rsidR="00594544">
        <w:t>to control risks</w:t>
      </w:r>
    </w:p>
    <w:p w:rsidR="00594544" w:rsidRDefault="00B33422" w:rsidP="00B33422">
      <w:pPr>
        <w:pStyle w:val="ListBullet2"/>
      </w:pPr>
      <w:r>
        <w:t xml:space="preserve">The </w:t>
      </w:r>
      <w:r w:rsidR="00594544">
        <w:t>adequacy of facilities</w:t>
      </w:r>
    </w:p>
    <w:p w:rsidR="00594544" w:rsidRDefault="00B33422" w:rsidP="00B33422">
      <w:pPr>
        <w:pStyle w:val="ListBullets1"/>
      </w:pPr>
      <w:r>
        <w:t>M</w:t>
      </w:r>
      <w:r w:rsidR="00594544">
        <w:t>aking decisions about the procedures for:</w:t>
      </w:r>
    </w:p>
    <w:p w:rsidR="00594544" w:rsidRDefault="00B33422" w:rsidP="00B33422">
      <w:pPr>
        <w:pStyle w:val="ListBullet2"/>
      </w:pPr>
      <w:r>
        <w:t xml:space="preserve">Resolving </w:t>
      </w:r>
      <w:r w:rsidR="00594544">
        <w:t>OHS issues</w:t>
      </w:r>
    </w:p>
    <w:p w:rsidR="00594544" w:rsidRDefault="00B33422" w:rsidP="00B33422">
      <w:pPr>
        <w:pStyle w:val="ListBullet2"/>
      </w:pPr>
      <w:r>
        <w:t xml:space="preserve">Monitoring </w:t>
      </w:r>
      <w:r w:rsidR="00594544">
        <w:t>the health of employees</w:t>
      </w:r>
    </w:p>
    <w:p w:rsidR="00594544" w:rsidRDefault="00B33422" w:rsidP="00B33422">
      <w:pPr>
        <w:pStyle w:val="ListBullet2"/>
      </w:pPr>
      <w:r>
        <w:t xml:space="preserve">Provision </w:t>
      </w:r>
      <w:r w:rsidR="00594544">
        <w:t>of information and training</w:t>
      </w:r>
    </w:p>
    <w:p w:rsidR="00594544" w:rsidRDefault="00B33422" w:rsidP="00B33422">
      <w:pPr>
        <w:pStyle w:val="ListBullet2"/>
      </w:pPr>
      <w:r>
        <w:t xml:space="preserve">Determining </w:t>
      </w:r>
      <w:r w:rsidR="00594544">
        <w:t>the OHS committee membership (where required)</w:t>
      </w:r>
    </w:p>
    <w:p w:rsidR="00594544" w:rsidRDefault="00B33422" w:rsidP="00B33422">
      <w:pPr>
        <w:pStyle w:val="ListBullet2"/>
      </w:pPr>
      <w:r>
        <w:t xml:space="preserve">Proposed </w:t>
      </w:r>
      <w:r w:rsidR="00594544">
        <w:t>changes to the workplace.</w:t>
      </w:r>
    </w:p>
    <w:p w:rsidR="00B33422" w:rsidRPr="00B33422" w:rsidRDefault="00B33422" w:rsidP="00B33422">
      <w:pPr>
        <w:pStyle w:val="TableBodyMVAV"/>
        <w:rPr>
          <w:sz w:val="2"/>
          <w:szCs w:val="2"/>
        </w:rPr>
      </w:pPr>
    </w:p>
    <w:p w:rsidR="00594544" w:rsidRDefault="00594544" w:rsidP="00594544">
      <w:pPr>
        <w:jc w:val="both"/>
      </w:pPr>
      <w:r>
        <w:t>The consultation checklist in the attachments can be used as a guide for the range of consultation required. The following procedures shall be adopted on all company projects:</w:t>
      </w:r>
    </w:p>
    <w:p w:rsidR="00594544" w:rsidRDefault="00594544" w:rsidP="00B33422">
      <w:pPr>
        <w:pStyle w:val="ListBullets1"/>
      </w:pPr>
      <w:r>
        <w:t>All workers on site shall be invited to express their views on the consultation mechanisms and any suggestions for alternative methods that may be appropriate to the site.</w:t>
      </w:r>
    </w:p>
    <w:p w:rsidR="00594544" w:rsidRDefault="00594544" w:rsidP="00B33422">
      <w:pPr>
        <w:pStyle w:val="ListBullets1"/>
      </w:pPr>
      <w:r>
        <w:t xml:space="preserve">Details of the consultation methods selected shall be made known to all workers on site during site specific induction sessions. Details of the consultation mechanisms and how they will be implemented on site shall be recorded in the site safety plan. The names of persons responsible for the consultation process shall also be recorded in the safety plan. </w:t>
      </w:r>
    </w:p>
    <w:p w:rsidR="00594544" w:rsidRDefault="00594544" w:rsidP="00B33422">
      <w:pPr>
        <w:pStyle w:val="ListBullets1"/>
      </w:pPr>
      <w:r>
        <w:t>All workers on site shall be given an opportunity to make their views on health and safety known.</w:t>
      </w:r>
    </w:p>
    <w:p w:rsidR="00594544" w:rsidRDefault="00594544" w:rsidP="00B33422">
      <w:pPr>
        <w:pStyle w:val="ListBullets1"/>
      </w:pPr>
      <w:r>
        <w:t>Subcontractors shall be required to ensure that they have suitable consultation arrangements for their own employees prior to commencing work.</w:t>
      </w:r>
    </w:p>
    <w:p w:rsidR="00594544" w:rsidRDefault="00594544" w:rsidP="00B33422">
      <w:pPr>
        <w:pStyle w:val="ListBullets1"/>
      </w:pPr>
      <w:r>
        <w:t>Consultation methods shall be selected from the following methods and/or any suggestions for alternative methods that may be appropriate to the site. However, whatever method is selected must be able to achieve the following:</w:t>
      </w:r>
    </w:p>
    <w:p w:rsidR="00594544" w:rsidRDefault="00594544" w:rsidP="00B33422">
      <w:pPr>
        <w:pStyle w:val="ListBullet2"/>
      </w:pPr>
      <w:r>
        <w:t>the sharing of information with employees</w:t>
      </w:r>
    </w:p>
    <w:p w:rsidR="00594544" w:rsidRDefault="00594544" w:rsidP="00B33422">
      <w:pPr>
        <w:pStyle w:val="ListBullet2"/>
      </w:pPr>
      <w:r>
        <w:t>the giving to the employees the opportunity to express opinions and then taking into account those views</w:t>
      </w:r>
    </w:p>
    <w:p w:rsidR="00594544" w:rsidRDefault="00594544" w:rsidP="00B33422">
      <w:pPr>
        <w:pStyle w:val="ListBullet2"/>
      </w:pPr>
      <w:r>
        <w:t>the involvement of the elected OHS representative (if elected)</w:t>
      </w:r>
    </w:p>
    <w:p w:rsidR="00594544" w:rsidRDefault="00594544" w:rsidP="00B33422">
      <w:pPr>
        <w:pStyle w:val="ListBullet2"/>
      </w:pPr>
      <w:r>
        <w:t>compliance with any existing agreed consultation procedure.</w:t>
      </w:r>
    </w:p>
    <w:p w:rsidR="00594544" w:rsidRDefault="00594544" w:rsidP="00B33422">
      <w:pPr>
        <w:pStyle w:val="ListBullets1"/>
      </w:pPr>
      <w:r>
        <w:t>The selected consultation methods shall be updated as necessary as the project develops.</w:t>
      </w:r>
    </w:p>
    <w:p w:rsidR="00594544" w:rsidRDefault="00594544" w:rsidP="00B33422">
      <w:pPr>
        <w:pStyle w:val="ListBullets1"/>
      </w:pPr>
      <w:r>
        <w:t>Details of all consultations shall be recorded. As a minimum, an entry in the site supervisor’s diary shall be made.</w:t>
      </w:r>
    </w:p>
    <w:p w:rsidR="00B33422" w:rsidRPr="00CB16CE" w:rsidRDefault="00B33422" w:rsidP="00CB16CE">
      <w:pPr>
        <w:pStyle w:val="TableBodyMVAV"/>
        <w:rPr>
          <w:sz w:val="2"/>
          <w:szCs w:val="2"/>
        </w:rPr>
      </w:pPr>
    </w:p>
    <w:p w:rsidR="00B33422" w:rsidRPr="00B33422" w:rsidRDefault="00B33422" w:rsidP="00B33422">
      <w:pPr>
        <w:spacing w:line="320" w:lineRule="exact"/>
        <w:jc w:val="both"/>
        <w:rPr>
          <w:b/>
          <w:bCs/>
        </w:rPr>
      </w:pPr>
      <w:r w:rsidRPr="00B33422">
        <w:rPr>
          <w:b/>
          <w:bCs/>
        </w:rPr>
        <w:t>Managing Director</w:t>
      </w:r>
    </w:p>
    <w:p w:rsidR="00B33422" w:rsidRPr="00B33422" w:rsidRDefault="00B33422" w:rsidP="00B33422">
      <w:pPr>
        <w:spacing w:line="320" w:lineRule="exact"/>
        <w:jc w:val="both"/>
        <w:rPr>
          <w:b/>
          <w:bCs/>
        </w:rPr>
      </w:pPr>
      <w:r w:rsidRPr="00B33422">
        <w:rPr>
          <w:b/>
          <w:bCs/>
        </w:rPr>
        <w:t>Signed:</w:t>
      </w:r>
      <w:r w:rsidRPr="00B33422">
        <w:rPr>
          <w:b/>
          <w:bCs/>
        </w:rPr>
        <w:tab/>
        <w:t>____________________________________</w:t>
      </w:r>
      <w:r w:rsidRPr="00B33422">
        <w:rPr>
          <w:b/>
          <w:bCs/>
        </w:rPr>
        <w:tab/>
        <w:t>Date:</w:t>
      </w:r>
      <w:r w:rsidRPr="00B33422">
        <w:rPr>
          <w:b/>
          <w:bCs/>
        </w:rPr>
        <w:tab/>
        <w:t>_____________________________</w:t>
      </w:r>
    </w:p>
    <w:p w:rsidR="00B33422" w:rsidRPr="00B33422" w:rsidRDefault="00B33422" w:rsidP="00B33422">
      <w:pPr>
        <w:spacing w:line="320" w:lineRule="exact"/>
        <w:jc w:val="both"/>
        <w:rPr>
          <w:b/>
          <w:bCs/>
        </w:rPr>
      </w:pPr>
      <w:r w:rsidRPr="00B33422">
        <w:rPr>
          <w:b/>
          <w:bCs/>
        </w:rPr>
        <w:t>[INSERT NAME]</w:t>
      </w:r>
    </w:p>
    <w:p w:rsidR="00594544" w:rsidRDefault="00594544" w:rsidP="00C262F6">
      <w:pPr>
        <w:pStyle w:val="Heading3"/>
        <w:numPr>
          <w:ilvl w:val="0"/>
          <w:numId w:val="0"/>
        </w:numPr>
        <w:ind w:left="1021" w:hanging="1021"/>
      </w:pPr>
      <w:bookmarkStart w:id="42" w:name="_Toc12566468"/>
      <w:r>
        <w:t xml:space="preserve">Issue </w:t>
      </w:r>
      <w:r w:rsidR="00C262F6">
        <w:t>Resolution Procedure</w:t>
      </w:r>
      <w:bookmarkEnd w:id="42"/>
    </w:p>
    <w:p w:rsidR="00594544" w:rsidRDefault="00594544" w:rsidP="00594544">
      <w:pPr>
        <w:jc w:val="both"/>
      </w:pPr>
      <w:r>
        <w:t>When an employee wishes to raise a health and safety issue that employee must report it to the HSR for the employee's designated work group. Where no HSR is available, the employee should report the issue to the employee’s immediate supervisor.</w:t>
      </w:r>
    </w:p>
    <w:p w:rsidR="00594544" w:rsidRDefault="00594544" w:rsidP="00594544">
      <w:pPr>
        <w:jc w:val="both"/>
      </w:pPr>
      <w:r>
        <w:t>In instances where the employee reports the issue to the employee’s supervisor the supervisor shall, as soon as possible, bring the issue to the attention of the employer’s representative.</w:t>
      </w:r>
    </w:p>
    <w:p w:rsidR="00594544" w:rsidRDefault="00594544" w:rsidP="00594544">
      <w:pPr>
        <w:jc w:val="both"/>
      </w:pPr>
      <w:r>
        <w:t>As soon as possible after a health and safety issue has been reported, the employer’s representative and the employee's HSR must meet to try to resolve the issue.</w:t>
      </w:r>
    </w:p>
    <w:p w:rsidR="00594544" w:rsidRDefault="00594544" w:rsidP="00594544">
      <w:pPr>
        <w:jc w:val="both"/>
      </w:pPr>
      <w:r>
        <w:t>The resolution of the issue must take into account:</w:t>
      </w:r>
    </w:p>
    <w:p w:rsidR="00594544" w:rsidRDefault="00B33422" w:rsidP="00B33422">
      <w:pPr>
        <w:pStyle w:val="ListBullets1"/>
      </w:pPr>
      <w:r>
        <w:t>Whether the hazard or risk can be isolated</w:t>
      </w:r>
    </w:p>
    <w:p w:rsidR="00594544" w:rsidRDefault="00B33422" w:rsidP="00B33422">
      <w:pPr>
        <w:pStyle w:val="ListBullets1"/>
      </w:pPr>
      <w:r>
        <w:t>The number and location of employ</w:t>
      </w:r>
      <w:r w:rsidR="00594544">
        <w:t>ees affected by it</w:t>
      </w:r>
    </w:p>
    <w:p w:rsidR="00594544" w:rsidRDefault="00B33422" w:rsidP="00B33422">
      <w:pPr>
        <w:pStyle w:val="ListBullets1"/>
      </w:pPr>
      <w:r>
        <w:t>Whether appropriat</w:t>
      </w:r>
      <w:r w:rsidR="00594544">
        <w:t>e temporary measures are possible or desirable</w:t>
      </w:r>
    </w:p>
    <w:p w:rsidR="00594544" w:rsidRDefault="00B33422" w:rsidP="00B33422">
      <w:pPr>
        <w:pStyle w:val="ListBullets1"/>
      </w:pPr>
      <w:r>
        <w:t>Whether envi</w:t>
      </w:r>
      <w:r w:rsidR="00594544">
        <w:t>ronmental monitoring is desirable</w:t>
      </w:r>
    </w:p>
    <w:p w:rsidR="00594544" w:rsidRDefault="00B33422" w:rsidP="00B33422">
      <w:pPr>
        <w:pStyle w:val="ListBullets1"/>
      </w:pPr>
      <w:r>
        <w:t>T</w:t>
      </w:r>
      <w:r w:rsidR="00594544">
        <w:t>he time that may elapse before the hazard or risk is permanently corrected</w:t>
      </w:r>
    </w:p>
    <w:p w:rsidR="00594544" w:rsidRDefault="00B33422" w:rsidP="00B33422">
      <w:pPr>
        <w:pStyle w:val="ListBullets1"/>
      </w:pPr>
      <w:r>
        <w:t>Who is responsible for performing and overseeing t</w:t>
      </w:r>
      <w:r w:rsidR="00594544">
        <w:t>he removal of the hazard or risk.</w:t>
      </w:r>
    </w:p>
    <w:p w:rsidR="00B33422" w:rsidRDefault="00B33422" w:rsidP="00594544">
      <w:pPr>
        <w:jc w:val="both"/>
      </w:pPr>
    </w:p>
    <w:p w:rsidR="00594544" w:rsidRDefault="00594544" w:rsidP="00594544">
      <w:pPr>
        <w:jc w:val="both"/>
      </w:pPr>
      <w:r>
        <w:t>If the problem cannot be rectified immediately, interim measures should be put in place to prevent any adverse consequences until such time that the issue can be satisfactorily resolved. However, this shall not override any power of a HSR to issue a Provisional Improvement Notice.</w:t>
      </w:r>
    </w:p>
    <w:p w:rsidR="00594544" w:rsidRDefault="00594544" w:rsidP="00594544">
      <w:pPr>
        <w:jc w:val="both"/>
      </w:pPr>
      <w:r w:rsidRPr="00B33422">
        <w:rPr>
          <w:b/>
          <w:bCs/>
        </w:rPr>
        <w:t>Note:</w:t>
      </w:r>
      <w:r>
        <w:t xml:space="preserve"> An OHS specialist may need to be engaged for advice e.g. a Master Builders OHS Advisor, Occupational Hygienist.</w:t>
      </w:r>
    </w:p>
    <w:p w:rsidR="00594544" w:rsidRDefault="00594544" w:rsidP="00594544">
      <w:pPr>
        <w:jc w:val="both"/>
      </w:pPr>
      <w:r>
        <w:t>Where the issue concerns work that involves an immediate threat to the health and safety of any person, the employee HSR or the employer’s representative may direct that work will cease in the affected area.</w:t>
      </w:r>
    </w:p>
    <w:p w:rsidR="00594544" w:rsidRDefault="00594544" w:rsidP="00594544">
      <w:pPr>
        <w:jc w:val="both"/>
      </w:pPr>
      <w:r>
        <w:t>As soon as possible after resolution of the issue, details of the agreement must be brought to the attention of employees and forwarded to the OHS committee.</w:t>
      </w:r>
    </w:p>
    <w:p w:rsidR="00594544" w:rsidRDefault="00594544" w:rsidP="00594544">
      <w:pPr>
        <w:jc w:val="both"/>
      </w:pPr>
      <w:r>
        <w:t>Solutions should be recorded by management and in the OHS committee minutes as well as communicated to relevant employees for their information.</w:t>
      </w:r>
    </w:p>
    <w:p w:rsidR="00B33422" w:rsidRDefault="00B33422"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B33422" w:rsidRPr="00B33422" w:rsidRDefault="00B33422" w:rsidP="00B33422">
      <w:pPr>
        <w:spacing w:line="320" w:lineRule="exact"/>
        <w:jc w:val="both"/>
        <w:rPr>
          <w:b/>
          <w:bCs/>
        </w:rPr>
      </w:pPr>
      <w:r w:rsidRPr="00B33422">
        <w:rPr>
          <w:b/>
          <w:bCs/>
        </w:rPr>
        <w:t>Managing Director</w:t>
      </w:r>
    </w:p>
    <w:p w:rsidR="00B33422" w:rsidRPr="00B33422" w:rsidRDefault="00B33422" w:rsidP="00B33422">
      <w:pPr>
        <w:spacing w:line="320" w:lineRule="exact"/>
        <w:jc w:val="both"/>
        <w:rPr>
          <w:b/>
          <w:bCs/>
        </w:rPr>
      </w:pPr>
      <w:r w:rsidRPr="00B33422">
        <w:rPr>
          <w:b/>
          <w:bCs/>
        </w:rPr>
        <w:t>Signed:</w:t>
      </w:r>
      <w:r w:rsidRPr="00B33422">
        <w:rPr>
          <w:b/>
          <w:bCs/>
        </w:rPr>
        <w:tab/>
        <w:t>____________________________________</w:t>
      </w:r>
      <w:r w:rsidRPr="00B33422">
        <w:rPr>
          <w:b/>
          <w:bCs/>
        </w:rPr>
        <w:tab/>
        <w:t>Date:</w:t>
      </w:r>
      <w:r w:rsidRPr="00B33422">
        <w:rPr>
          <w:b/>
          <w:bCs/>
        </w:rPr>
        <w:tab/>
        <w:t>_____________________________</w:t>
      </w:r>
    </w:p>
    <w:p w:rsidR="00B33422" w:rsidRPr="00B33422" w:rsidRDefault="00B33422" w:rsidP="00B33422">
      <w:pPr>
        <w:spacing w:line="320" w:lineRule="exact"/>
        <w:jc w:val="both"/>
        <w:rPr>
          <w:b/>
          <w:bCs/>
        </w:rPr>
      </w:pPr>
      <w:r w:rsidRPr="00B33422">
        <w:rPr>
          <w:b/>
          <w:bCs/>
        </w:rPr>
        <w:t>[INSERT NAME]</w:t>
      </w:r>
    </w:p>
    <w:p w:rsidR="00B33422" w:rsidRDefault="00B33422" w:rsidP="00594544">
      <w:pPr>
        <w:jc w:val="both"/>
      </w:pPr>
    </w:p>
    <w:p w:rsidR="00594544" w:rsidRDefault="00594544" w:rsidP="00C262F6">
      <w:pPr>
        <w:pStyle w:val="Heading3"/>
        <w:numPr>
          <w:ilvl w:val="0"/>
          <w:numId w:val="0"/>
        </w:numPr>
        <w:ind w:left="1021" w:hanging="1021"/>
      </w:pPr>
      <w:bookmarkStart w:id="43" w:name="_Corrective_Action_for"/>
      <w:bookmarkStart w:id="44" w:name="_Toc12566469"/>
      <w:bookmarkEnd w:id="43"/>
      <w:r>
        <w:t xml:space="preserve">Corrective </w:t>
      </w:r>
      <w:r w:rsidR="00C262F6">
        <w:t xml:space="preserve">Action </w:t>
      </w:r>
      <w:r>
        <w:t>for Non Conformance Policy</w:t>
      </w:r>
      <w:bookmarkEnd w:id="44"/>
    </w:p>
    <w:p w:rsidR="00594544" w:rsidRDefault="00594544" w:rsidP="00594544">
      <w:pPr>
        <w:jc w:val="both"/>
      </w:pPr>
      <w:r>
        <w:t>All site personnel and subcontractors have a responsibility to report any non-compliance with health and safety requirements they identify.</w:t>
      </w:r>
    </w:p>
    <w:p w:rsidR="00594544" w:rsidRDefault="00594544" w:rsidP="00594544">
      <w:pPr>
        <w:jc w:val="both"/>
      </w:pPr>
      <w:r>
        <w:t xml:space="preserve">Where a matter of </w:t>
      </w:r>
      <w:r w:rsidR="00B33422">
        <w:t>non-compliance</w:t>
      </w:r>
      <w:r>
        <w:t xml:space="preserve"> with health and safety is identified, the site safety officer or other management delegated officer shall be notified immediately. The officer shall investigate the </w:t>
      </w:r>
      <w:r w:rsidR="00B33422">
        <w:t>non-compliance</w:t>
      </w:r>
      <w:r>
        <w:t xml:space="preserve"> and ensure that prompt corrective action is undertaken to eliminate risks and to ensure that the </w:t>
      </w:r>
      <w:r w:rsidR="00B33422">
        <w:t>non-complying</w:t>
      </w:r>
      <w:r>
        <w:t xml:space="preserve"> activity does not recur. </w:t>
      </w:r>
    </w:p>
    <w:p w:rsidR="00594544" w:rsidRDefault="00594544" w:rsidP="00594544">
      <w:pPr>
        <w:jc w:val="both"/>
      </w:pPr>
      <w:r>
        <w:t>This may include counselling the worker or subcontractor, consultation with health and safety representatives and/or the health and safety committee or disciplinary action in accordance with established processes in the EBA and/or human resources manual.</w:t>
      </w:r>
    </w:p>
    <w:p w:rsidR="00594544" w:rsidRDefault="00594544" w:rsidP="00594544">
      <w:pPr>
        <w:jc w:val="both"/>
      </w:pPr>
      <w:r>
        <w:t>Where disciplinary action is contemplated the health and safety representative for the designated work group shall be consulted prior to any such action being taken.</w:t>
      </w:r>
    </w:p>
    <w:p w:rsidR="00594544" w:rsidRDefault="00594544" w:rsidP="00594544">
      <w:pPr>
        <w:jc w:val="both"/>
      </w:pPr>
      <w:r>
        <w:t xml:space="preserve">A copy of this OHS Policy shall be retained at all </w:t>
      </w:r>
      <w:r w:rsidR="00CB16CE" w:rsidRPr="00B33422">
        <w:rPr>
          <w:b/>
          <w:bCs/>
        </w:rPr>
        <w:t>[INSERT NAME]</w:t>
      </w:r>
      <w:r w:rsidR="00CB16CE">
        <w:t xml:space="preserve"> </w:t>
      </w:r>
      <w:r>
        <w:t>offices and sites.</w:t>
      </w: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Pr="00B33422" w:rsidRDefault="00CB16CE" w:rsidP="00CB16CE">
      <w:pPr>
        <w:spacing w:line="320" w:lineRule="exact"/>
        <w:jc w:val="both"/>
        <w:rPr>
          <w:b/>
          <w:bCs/>
        </w:rPr>
      </w:pPr>
      <w:r w:rsidRPr="00B33422">
        <w:rPr>
          <w:b/>
          <w:bCs/>
        </w:rPr>
        <w:t>Managing Director</w:t>
      </w:r>
    </w:p>
    <w:p w:rsidR="00CB16CE" w:rsidRPr="00B33422" w:rsidRDefault="00CB16CE" w:rsidP="00CB16CE">
      <w:pPr>
        <w:spacing w:line="320" w:lineRule="exact"/>
        <w:jc w:val="both"/>
        <w:rPr>
          <w:b/>
          <w:bCs/>
        </w:rPr>
      </w:pPr>
      <w:r w:rsidRPr="00B33422">
        <w:rPr>
          <w:b/>
          <w:bCs/>
        </w:rPr>
        <w:t>Signed:</w:t>
      </w:r>
      <w:r w:rsidRPr="00B33422">
        <w:rPr>
          <w:b/>
          <w:bCs/>
        </w:rPr>
        <w:tab/>
        <w:t>____________________________________</w:t>
      </w:r>
      <w:r w:rsidRPr="00B33422">
        <w:rPr>
          <w:b/>
          <w:bCs/>
        </w:rPr>
        <w:tab/>
        <w:t>Date:</w:t>
      </w:r>
      <w:r w:rsidRPr="00B33422">
        <w:rPr>
          <w:b/>
          <w:bCs/>
        </w:rPr>
        <w:tab/>
        <w:t>_____________________________</w:t>
      </w:r>
    </w:p>
    <w:p w:rsidR="00CB16CE" w:rsidRPr="00CB16CE" w:rsidRDefault="00CB16CE" w:rsidP="00CB16CE">
      <w:pPr>
        <w:spacing w:line="320" w:lineRule="exact"/>
        <w:jc w:val="both"/>
        <w:rPr>
          <w:b/>
          <w:bCs/>
        </w:rPr>
      </w:pPr>
      <w:r w:rsidRPr="00B33422">
        <w:rPr>
          <w:b/>
          <w:bCs/>
        </w:rPr>
        <w:t>[INSERT NAME]</w:t>
      </w:r>
      <w:r>
        <w:br w:type="page"/>
      </w:r>
    </w:p>
    <w:p w:rsidR="00594544" w:rsidRDefault="00594544" w:rsidP="00C262F6">
      <w:pPr>
        <w:pStyle w:val="Heading3"/>
        <w:numPr>
          <w:ilvl w:val="0"/>
          <w:numId w:val="0"/>
        </w:numPr>
        <w:ind w:left="1021" w:hanging="1021"/>
      </w:pPr>
      <w:bookmarkStart w:id="45" w:name="_Toc12566470"/>
      <w:r>
        <w:t xml:space="preserve">Rehabilitation </w:t>
      </w:r>
      <w:r w:rsidR="00C262F6">
        <w:t>Policy</w:t>
      </w:r>
      <w:bookmarkEnd w:id="45"/>
    </w:p>
    <w:p w:rsidR="00594544" w:rsidRDefault="00CB16CE" w:rsidP="00594544">
      <w:pPr>
        <w:jc w:val="both"/>
      </w:pPr>
      <w:r w:rsidRPr="00B33422">
        <w:rPr>
          <w:b/>
          <w:bCs/>
        </w:rPr>
        <w:t>[INSERT NAME]</w:t>
      </w:r>
      <w:r>
        <w:t xml:space="preserve"> </w:t>
      </w:r>
      <w:r w:rsidR="00594544">
        <w:t>is committed to managing its responsibility to the process of rehabilitation of all its employees who have suffered any injury or illness related to their work.  This may also include assisting employees where practical in cases where the injury or illness is unrelated to their work.</w:t>
      </w:r>
    </w:p>
    <w:p w:rsidR="00594544" w:rsidRDefault="00CB16CE" w:rsidP="00594544">
      <w:pPr>
        <w:jc w:val="both"/>
      </w:pPr>
      <w:r>
        <w:t>Specifically,</w:t>
      </w:r>
      <w:r w:rsidR="00594544">
        <w:t xml:space="preserve"> our </w:t>
      </w:r>
      <w:r w:rsidR="00594544" w:rsidRPr="00CB16CE">
        <w:rPr>
          <w:b/>
          <w:bCs/>
        </w:rPr>
        <w:t>RETURN TO WORK POLICY</w:t>
      </w:r>
      <w:r w:rsidR="00594544">
        <w:t xml:space="preserve"> is that:</w:t>
      </w:r>
    </w:p>
    <w:p w:rsidR="00594544" w:rsidRDefault="00594544" w:rsidP="00CB16CE">
      <w:pPr>
        <w:pStyle w:val="ListBullets1"/>
      </w:pPr>
      <w:r>
        <w:t xml:space="preserve">In the event of injury or illness the company in accordance with medical advice will ensure that immediate steps are taken to assist an employee to remain at work, or be given alternative duties. </w:t>
      </w:r>
    </w:p>
    <w:p w:rsidR="00594544" w:rsidRDefault="00594544" w:rsidP="00CB16CE">
      <w:pPr>
        <w:pStyle w:val="ListBullets1"/>
      </w:pPr>
      <w:r>
        <w:t>Remaining at or early return to work following injury is a normal expectation of this workplace.</w:t>
      </w:r>
    </w:p>
    <w:p w:rsidR="00594544" w:rsidRDefault="00594544" w:rsidP="00CB16CE">
      <w:pPr>
        <w:pStyle w:val="ListBullets1"/>
      </w:pPr>
      <w:r>
        <w:t>Treatment, return to work activities and any reasonably necessary occupational rehabilitation services will begin as soon as they are necessary.</w:t>
      </w:r>
    </w:p>
    <w:p w:rsidR="00594544" w:rsidRDefault="00594544" w:rsidP="00CB16CE">
      <w:pPr>
        <w:pStyle w:val="ListBullets1"/>
      </w:pPr>
      <w:r>
        <w:t>Suitable employment, including modified or alternate duties, consistent with medical opinion, will be made available to all injured workers at the earliest opportunity.</w:t>
      </w:r>
    </w:p>
    <w:p w:rsidR="00594544" w:rsidRDefault="00594544" w:rsidP="00CB16CE">
      <w:pPr>
        <w:pStyle w:val="ListBullets1"/>
      </w:pPr>
      <w:r>
        <w:t>An employee whose injury or illness results in absence from work will be assisted to return to work as soon as possible, provided that it is safe to do so.</w:t>
      </w:r>
    </w:p>
    <w:p w:rsidR="00594544" w:rsidRDefault="00594544" w:rsidP="00CB16CE">
      <w:pPr>
        <w:pStyle w:val="ListBullets1"/>
      </w:pPr>
      <w:r>
        <w:t>An individual return to work plan will be established with any worker who is unable to work for 20 calendar days or more. This plan will be developed at the earliest opportunity, in consultation with our injured worker and their treating practitioner. Confidentiality of information shall be maintained.</w:t>
      </w:r>
    </w:p>
    <w:p w:rsidR="00594544" w:rsidRDefault="00594544" w:rsidP="00CB16CE">
      <w:pPr>
        <w:pStyle w:val="ListBullets1"/>
      </w:pPr>
      <w:r>
        <w:t xml:space="preserve">All employees are expected to fully co-operate with the rehabilitation policy.  </w:t>
      </w:r>
    </w:p>
    <w:p w:rsidR="00594544" w:rsidRDefault="00594544" w:rsidP="00CB16CE">
      <w:pPr>
        <w:pStyle w:val="ListBullets1"/>
      </w:pPr>
      <w:r>
        <w:t>There will be no prejudice for employee participation in rehabilitation programs.</w:t>
      </w:r>
    </w:p>
    <w:p w:rsidR="00594544" w:rsidRDefault="00594544" w:rsidP="00CB16CE">
      <w:pPr>
        <w:pStyle w:val="ListBullets1"/>
      </w:pPr>
      <w:r>
        <w:t>All return to work programs shall be reviewed weekly to ensure progress towards a complete recovery.</w:t>
      </w:r>
    </w:p>
    <w:p w:rsidR="00CB16CE" w:rsidRDefault="00CB16CE">
      <w:pPr>
        <w:spacing w:after="120" w:line="240" w:lineRule="auto"/>
      </w:pPr>
      <w:r>
        <w:br w:type="page"/>
      </w:r>
    </w:p>
    <w:p w:rsidR="00594544" w:rsidRDefault="00594544" w:rsidP="00C262F6">
      <w:pPr>
        <w:pStyle w:val="Heading3"/>
        <w:numPr>
          <w:ilvl w:val="0"/>
          <w:numId w:val="0"/>
        </w:numPr>
        <w:ind w:left="1021" w:hanging="1021"/>
      </w:pPr>
      <w:bookmarkStart w:id="46" w:name="_Toc12566471"/>
      <w:r>
        <w:t>Return to Work Coordinator</w:t>
      </w:r>
      <w:bookmarkEnd w:id="46"/>
    </w:p>
    <w:p w:rsidR="00594544" w:rsidRDefault="00594544" w:rsidP="00CB16CE">
      <w:pPr>
        <w:spacing w:before="360"/>
        <w:jc w:val="both"/>
      </w:pPr>
      <w:r>
        <w:t xml:space="preserve">Our return to work coordinator is: </w:t>
      </w:r>
      <w:r w:rsidR="00CB16CE">
        <w:t>_________________________ Telephone: ___________________</w:t>
      </w:r>
    </w:p>
    <w:p w:rsidR="00CB16CE" w:rsidRDefault="00CB16CE" w:rsidP="00594544">
      <w:pPr>
        <w:jc w:val="both"/>
      </w:pPr>
    </w:p>
    <w:p w:rsidR="00594544" w:rsidRDefault="00594544" w:rsidP="00594544">
      <w:pPr>
        <w:jc w:val="both"/>
      </w:pPr>
      <w:r>
        <w:t>Our return to work coordinator will attend the following training:</w:t>
      </w:r>
    </w:p>
    <w:p w:rsidR="00594544" w:rsidRDefault="00594544" w:rsidP="00594544">
      <w:pPr>
        <w:jc w:val="both"/>
      </w:pPr>
      <w:r>
        <w:t>___________________________________________________________________________</w:t>
      </w:r>
      <w:r w:rsidR="00CB16CE">
        <w:t>_______</w:t>
      </w:r>
    </w:p>
    <w:p w:rsidR="00CB16CE" w:rsidRDefault="00CB16CE" w:rsidP="00594544">
      <w:pPr>
        <w:jc w:val="both"/>
      </w:pPr>
    </w:p>
    <w:p w:rsidR="00594544" w:rsidRDefault="00594544" w:rsidP="00594544">
      <w:pPr>
        <w:jc w:val="both"/>
      </w:pPr>
      <w:r>
        <w:t>Following any workplace injury, our return to work coordinator will:</w:t>
      </w:r>
    </w:p>
    <w:p w:rsidR="00594544" w:rsidRDefault="00594544" w:rsidP="00CB16CE">
      <w:pPr>
        <w:pStyle w:val="ListBullets1"/>
      </w:pPr>
      <w:r>
        <w:t>Contact our injured worker and their treating practitioner to implement the commitments outlined in the risk management program and our return to work policy.</w:t>
      </w:r>
    </w:p>
    <w:p w:rsidR="00594544" w:rsidRDefault="00594544" w:rsidP="00CB16CE">
      <w:pPr>
        <w:pStyle w:val="ListBullets1"/>
      </w:pPr>
      <w:r>
        <w:t>Determine the need for any occupation rehabilitation assistance in consultation with our injured worker and their treating practitioner, and when appropriate refer to our nominated approved occupational rehabilitation provider.</w:t>
      </w:r>
    </w:p>
    <w:p w:rsidR="00CB16CE" w:rsidRDefault="00CB16CE" w:rsidP="00594544">
      <w:pPr>
        <w:jc w:val="both"/>
      </w:pPr>
    </w:p>
    <w:p w:rsidR="00594544" w:rsidRPr="00CB16CE" w:rsidRDefault="00594544" w:rsidP="00594544">
      <w:pPr>
        <w:jc w:val="both"/>
        <w:rPr>
          <w:b/>
          <w:bCs/>
        </w:rPr>
      </w:pPr>
      <w:r w:rsidRPr="00CB16CE">
        <w:rPr>
          <w:b/>
          <w:bCs/>
        </w:rPr>
        <w:t>Approved Occupational Rehabilitation Provider</w:t>
      </w:r>
    </w:p>
    <w:p w:rsidR="00CB16CE" w:rsidRDefault="00594544" w:rsidP="00594544">
      <w:pPr>
        <w:jc w:val="both"/>
      </w:pPr>
      <w:r>
        <w:t xml:space="preserve">Our nominated approved occupational rehabilitation provider is: </w:t>
      </w:r>
    </w:p>
    <w:p w:rsidR="00CB16CE" w:rsidRDefault="00CB16CE" w:rsidP="00CB16CE">
      <w:pPr>
        <w:spacing w:before="360"/>
        <w:jc w:val="both"/>
      </w:pPr>
      <w:r>
        <w:t>___________________________ _________________________ Telephone: ___________________</w:t>
      </w:r>
    </w:p>
    <w:p w:rsidR="00CB16CE" w:rsidRDefault="00CB16CE" w:rsidP="00594544">
      <w:pPr>
        <w:jc w:val="both"/>
        <w:rPr>
          <w:b/>
          <w:bCs/>
        </w:rPr>
      </w:pPr>
    </w:p>
    <w:p w:rsidR="00594544" w:rsidRDefault="00594544" w:rsidP="00594544">
      <w:pPr>
        <w:jc w:val="both"/>
      </w:pPr>
      <w:r w:rsidRPr="00CB16CE">
        <w:rPr>
          <w:b/>
          <w:bCs/>
        </w:rPr>
        <w:t>Note:</w:t>
      </w:r>
      <w:r>
        <w:t xml:space="preserve"> Injured workers can choose an Occupational Rehabilitation Provider from a list of three VWA approved providers, where available. The WorkSafe Agent must approve the costs before the services are provided. </w:t>
      </w:r>
      <w:r w:rsidR="00D35000" w:rsidRPr="00B33422">
        <w:rPr>
          <w:b/>
          <w:bCs/>
        </w:rPr>
        <w:t>[INSERT NAME]</w:t>
      </w:r>
      <w:r w:rsidR="00D35000">
        <w:t xml:space="preserve"> </w:t>
      </w:r>
      <w:r>
        <w:t>preferred Occupational Rehabilitation Provider will be included on the list.</w:t>
      </w:r>
    </w:p>
    <w:p w:rsidR="00594544" w:rsidRDefault="00594544" w:rsidP="00594544">
      <w:pPr>
        <w:jc w:val="both"/>
      </w:pPr>
      <w:r>
        <w:t xml:space="preserve">A copy of this OHS Policy shall be retained at all </w:t>
      </w:r>
      <w:r w:rsidR="00CB16CE" w:rsidRPr="00B33422">
        <w:rPr>
          <w:b/>
          <w:bCs/>
        </w:rPr>
        <w:t>[INSERT NAME]</w:t>
      </w:r>
      <w:r w:rsidR="00CB16CE">
        <w:t xml:space="preserve"> offices </w:t>
      </w:r>
      <w:r>
        <w:t>and sites.</w:t>
      </w:r>
    </w:p>
    <w:p w:rsidR="00CB16CE" w:rsidRDefault="00CB16CE" w:rsidP="00594544">
      <w:pPr>
        <w:jc w:val="both"/>
      </w:pPr>
    </w:p>
    <w:p w:rsidR="00CB16CE" w:rsidRDefault="00CB16CE" w:rsidP="00CB16CE">
      <w:pPr>
        <w:spacing w:line="320" w:lineRule="exact"/>
        <w:jc w:val="both"/>
        <w:rPr>
          <w:b/>
          <w:bCs/>
        </w:rPr>
      </w:pPr>
    </w:p>
    <w:p w:rsidR="00CB16CE" w:rsidRDefault="00CB16CE" w:rsidP="00CB16CE">
      <w:pPr>
        <w:spacing w:line="320" w:lineRule="exact"/>
        <w:jc w:val="both"/>
        <w:rPr>
          <w:b/>
          <w:bCs/>
        </w:rPr>
      </w:pPr>
    </w:p>
    <w:p w:rsidR="00CB16CE" w:rsidRDefault="00CB16CE" w:rsidP="00CB16CE">
      <w:pPr>
        <w:spacing w:line="320" w:lineRule="exact"/>
        <w:jc w:val="both"/>
        <w:rPr>
          <w:b/>
          <w:bCs/>
        </w:rPr>
      </w:pPr>
    </w:p>
    <w:p w:rsidR="00CB16CE" w:rsidRDefault="00CB16CE" w:rsidP="00CB16CE">
      <w:pPr>
        <w:spacing w:line="320" w:lineRule="exact"/>
        <w:jc w:val="both"/>
        <w:rPr>
          <w:b/>
          <w:bCs/>
        </w:rPr>
      </w:pPr>
    </w:p>
    <w:p w:rsidR="00CB16CE" w:rsidRDefault="00CB16CE" w:rsidP="00CB16CE">
      <w:pPr>
        <w:spacing w:line="320" w:lineRule="exact"/>
        <w:jc w:val="both"/>
        <w:rPr>
          <w:b/>
          <w:bCs/>
        </w:rPr>
      </w:pPr>
    </w:p>
    <w:p w:rsidR="00CB16CE" w:rsidRPr="00B33422" w:rsidRDefault="00CB16CE" w:rsidP="00CB16CE">
      <w:pPr>
        <w:spacing w:line="320" w:lineRule="exact"/>
        <w:jc w:val="both"/>
        <w:rPr>
          <w:b/>
          <w:bCs/>
        </w:rPr>
      </w:pPr>
      <w:r w:rsidRPr="00B33422">
        <w:rPr>
          <w:b/>
          <w:bCs/>
        </w:rPr>
        <w:t>Managing Director</w:t>
      </w:r>
    </w:p>
    <w:p w:rsidR="00CB16CE" w:rsidRPr="00B33422" w:rsidRDefault="00CB16CE" w:rsidP="00CB16CE">
      <w:pPr>
        <w:spacing w:line="320" w:lineRule="exact"/>
        <w:jc w:val="both"/>
        <w:rPr>
          <w:b/>
          <w:bCs/>
        </w:rPr>
      </w:pPr>
      <w:r w:rsidRPr="00B33422">
        <w:rPr>
          <w:b/>
          <w:bCs/>
        </w:rPr>
        <w:t>Signed:</w:t>
      </w:r>
      <w:r w:rsidRPr="00B33422">
        <w:rPr>
          <w:b/>
          <w:bCs/>
        </w:rPr>
        <w:tab/>
        <w:t>____________________________________</w:t>
      </w:r>
      <w:r w:rsidRPr="00B33422">
        <w:rPr>
          <w:b/>
          <w:bCs/>
        </w:rPr>
        <w:tab/>
        <w:t>Date:</w:t>
      </w:r>
      <w:r w:rsidRPr="00B33422">
        <w:rPr>
          <w:b/>
          <w:bCs/>
        </w:rPr>
        <w:tab/>
        <w:t>_____________________________</w:t>
      </w:r>
    </w:p>
    <w:p w:rsidR="00CB16CE" w:rsidRPr="00B33422" w:rsidRDefault="00CB16CE" w:rsidP="00CB16CE">
      <w:pPr>
        <w:spacing w:line="320" w:lineRule="exact"/>
        <w:jc w:val="both"/>
        <w:rPr>
          <w:b/>
          <w:bCs/>
        </w:rPr>
      </w:pPr>
      <w:r w:rsidRPr="00B33422">
        <w:rPr>
          <w:b/>
          <w:bCs/>
        </w:rPr>
        <w:t>[INSERT NAME]</w:t>
      </w:r>
    </w:p>
    <w:p w:rsidR="00CB16CE" w:rsidRDefault="00CB16CE" w:rsidP="00594544">
      <w:pPr>
        <w:jc w:val="both"/>
      </w:pPr>
    </w:p>
    <w:p w:rsidR="00594544" w:rsidRDefault="00594544" w:rsidP="00C262F6">
      <w:pPr>
        <w:pStyle w:val="Heading3"/>
        <w:numPr>
          <w:ilvl w:val="0"/>
          <w:numId w:val="0"/>
        </w:numPr>
        <w:ind w:left="1021" w:hanging="1021"/>
      </w:pPr>
      <w:bookmarkStart w:id="47" w:name="_Toc12566472"/>
      <w:r>
        <w:t xml:space="preserve">UV </w:t>
      </w:r>
      <w:r w:rsidR="00C262F6">
        <w:t>Protection Policy</w:t>
      </w:r>
      <w:bookmarkEnd w:id="47"/>
    </w:p>
    <w:p w:rsidR="00594544" w:rsidRDefault="00594544" w:rsidP="00594544">
      <w:pPr>
        <w:jc w:val="both"/>
      </w:pPr>
      <w:r>
        <w:t>The objective of this policy is to ensure a work environment for «CompanyName» employees that is safe from over exposure to UV radiation.</w:t>
      </w:r>
    </w:p>
    <w:p w:rsidR="00594544" w:rsidRDefault="00594544" w:rsidP="00594544">
      <w:pPr>
        <w:jc w:val="both"/>
      </w:pPr>
      <w:r>
        <w:t>The requirements of this policy shall apply to all employees working on «CompanyName» sites, including any subcontractors and their employees.</w:t>
      </w:r>
    </w:p>
    <w:p w:rsidR="00594544" w:rsidRDefault="00594544" w:rsidP="00594544">
      <w:pPr>
        <w:jc w:val="both"/>
      </w:pPr>
      <w:r>
        <w:t>The site supervisor shall ensure that UV radiation exposure to workers is assessed and minimised by adopting the following safe work procedures and practices as far as reasonably practicable:</w:t>
      </w:r>
    </w:p>
    <w:p w:rsidR="00594544" w:rsidRDefault="00CB16CE" w:rsidP="00CB16CE">
      <w:pPr>
        <w:pStyle w:val="ListBullets1"/>
      </w:pPr>
      <w:r>
        <w:t>R</w:t>
      </w:r>
      <w:r w:rsidR="00594544">
        <w:t>eorganising the work to avoid the UV peak of the day (when the UV index is greater than 3)</w:t>
      </w:r>
    </w:p>
    <w:p w:rsidR="00594544" w:rsidRDefault="00CB16CE" w:rsidP="00CB16CE">
      <w:pPr>
        <w:pStyle w:val="ListBullets1"/>
      </w:pPr>
      <w:r>
        <w:t xml:space="preserve">Providing </w:t>
      </w:r>
      <w:r w:rsidR="00594544">
        <w:t>natural or artificial shade</w:t>
      </w:r>
    </w:p>
    <w:p w:rsidR="00594544" w:rsidRDefault="00CB16CE" w:rsidP="00CB16CE">
      <w:pPr>
        <w:pStyle w:val="ListBullets1"/>
      </w:pPr>
      <w:r>
        <w:t>Wea</w:t>
      </w:r>
      <w:r w:rsidR="00594544">
        <w:t xml:space="preserve">ring appropriate protective clothing i.e. </w:t>
      </w:r>
      <w:r>
        <w:t xml:space="preserve">Elbow </w:t>
      </w:r>
      <w:r w:rsidR="00594544">
        <w:t>length clothing, hats and sunglasses</w:t>
      </w:r>
    </w:p>
    <w:p w:rsidR="00594544" w:rsidRDefault="00CB16CE" w:rsidP="00CB16CE">
      <w:pPr>
        <w:pStyle w:val="ListBullets1"/>
      </w:pPr>
      <w:r>
        <w:t xml:space="preserve">Applying </w:t>
      </w:r>
      <w:r w:rsidR="00594544">
        <w:t>sunscreen to unprotected skin.</w:t>
      </w:r>
    </w:p>
    <w:p w:rsidR="00CB16CE" w:rsidRDefault="00CB16CE" w:rsidP="00594544">
      <w:pPr>
        <w:jc w:val="both"/>
      </w:pPr>
    </w:p>
    <w:p w:rsidR="00594544" w:rsidRDefault="00594544" w:rsidP="00594544">
      <w:pPr>
        <w:jc w:val="both"/>
      </w:pPr>
      <w:r>
        <w:t>Identify tasks where over exposure to UV radiation is likely. Where reasonably practicable and where works programming allows, reorganise or reschedule tasks to minimise the associated risks of UV exposure to workers being outside during the middle of the day for long periods. For example, see if tasks can be carried out undercover. If tasks cannot be reorganised or rescheduled try to rotate workers to limit individual UV exposure.</w:t>
      </w:r>
    </w:p>
    <w:p w:rsidR="00594544" w:rsidRDefault="00594544" w:rsidP="00594544">
      <w:pPr>
        <w:jc w:val="both"/>
      </w:pPr>
      <w:r>
        <w:t>Where reasonably practicable, use natural shade or install temporary shade structures that would provide good protection, such as shade screens or shade cloth.</w:t>
      </w:r>
    </w:p>
    <w:p w:rsidR="00594544" w:rsidRDefault="00594544" w:rsidP="00594544">
      <w:pPr>
        <w:jc w:val="both"/>
      </w:pPr>
      <w:r>
        <w:t xml:space="preserve">Clothing suitable to the task shall be worn. Clothing should be loose fitting, elbow length shirts and trousers that cover as much skin as possible without the risk of heat stress. Where heat stress is likely, loose fitting elbow length and knee length type clothing may be used. Choose close weave fabric with UPF 30+ or greater rated.  Hats, hard hat flaps or legionnaires’ caps and sunglasses shall also be worn.  </w:t>
      </w:r>
    </w:p>
    <w:p w:rsidR="00594544" w:rsidRDefault="00594544" w:rsidP="00594544">
      <w:pPr>
        <w:jc w:val="both"/>
      </w:pPr>
      <w:r>
        <w:t>In conjunction with the abovementioned control methods, exposed areas of skin shall be protected with SPF 30+ sunscreen and lip balm. The use of sunscreen shall not be a substitute for wearing appropriate clothing.</w:t>
      </w:r>
    </w:p>
    <w:p w:rsidR="00594544" w:rsidRDefault="00594544" w:rsidP="00594544">
      <w:pPr>
        <w:jc w:val="both"/>
      </w:pPr>
      <w:r>
        <w:t>Where any doubt exists in regards to this policy, the matter shall be determined by consultation between employer’s representatives and the employee health and safety representatives.</w:t>
      </w:r>
    </w:p>
    <w:p w:rsidR="00594544" w:rsidRDefault="00594544" w:rsidP="00594544">
      <w:pPr>
        <w:jc w:val="both"/>
      </w:pPr>
      <w:r>
        <w:t xml:space="preserve">A copy of this OHS Policy shall be retained at all </w:t>
      </w:r>
      <w:r w:rsidR="00CB16CE" w:rsidRPr="00B33422">
        <w:rPr>
          <w:b/>
          <w:bCs/>
        </w:rPr>
        <w:t>[INSERT NAME]</w:t>
      </w:r>
      <w:r w:rsidR="00CB16CE">
        <w:t xml:space="preserve"> </w:t>
      </w:r>
      <w:r>
        <w:t>offices and sites.</w:t>
      </w:r>
    </w:p>
    <w:p w:rsidR="00CB16CE" w:rsidRDefault="00CB16CE" w:rsidP="00594544">
      <w:pPr>
        <w:jc w:val="both"/>
      </w:pPr>
    </w:p>
    <w:p w:rsidR="00CB16CE" w:rsidRDefault="00CB16CE" w:rsidP="00594544">
      <w:pPr>
        <w:jc w:val="both"/>
      </w:pPr>
    </w:p>
    <w:p w:rsidR="00CB16CE" w:rsidRDefault="00CB16CE" w:rsidP="00594544">
      <w:pPr>
        <w:jc w:val="both"/>
      </w:pPr>
    </w:p>
    <w:p w:rsidR="00CB16CE" w:rsidRPr="00B33422" w:rsidRDefault="00CB16CE" w:rsidP="00CB16CE">
      <w:pPr>
        <w:spacing w:line="320" w:lineRule="exact"/>
        <w:jc w:val="both"/>
        <w:rPr>
          <w:b/>
          <w:bCs/>
        </w:rPr>
      </w:pPr>
      <w:r w:rsidRPr="00B33422">
        <w:rPr>
          <w:b/>
          <w:bCs/>
        </w:rPr>
        <w:t>Managing Director</w:t>
      </w:r>
    </w:p>
    <w:p w:rsidR="00CB16CE" w:rsidRPr="00B33422" w:rsidRDefault="00CB16CE" w:rsidP="00CB16CE">
      <w:pPr>
        <w:spacing w:line="320" w:lineRule="exact"/>
        <w:jc w:val="both"/>
        <w:rPr>
          <w:b/>
          <w:bCs/>
        </w:rPr>
      </w:pPr>
      <w:r w:rsidRPr="00B33422">
        <w:rPr>
          <w:b/>
          <w:bCs/>
        </w:rPr>
        <w:t>Signed:</w:t>
      </w:r>
      <w:r w:rsidRPr="00B33422">
        <w:rPr>
          <w:b/>
          <w:bCs/>
        </w:rPr>
        <w:tab/>
        <w:t>____________________________________</w:t>
      </w:r>
      <w:r w:rsidRPr="00B33422">
        <w:rPr>
          <w:b/>
          <w:bCs/>
        </w:rPr>
        <w:tab/>
        <w:t>Date:</w:t>
      </w:r>
      <w:r w:rsidRPr="00B33422">
        <w:rPr>
          <w:b/>
          <w:bCs/>
        </w:rPr>
        <w:tab/>
        <w:t>_____________________________</w:t>
      </w:r>
    </w:p>
    <w:p w:rsidR="00CB16CE" w:rsidRPr="00B33422" w:rsidRDefault="00CB16CE" w:rsidP="00CB16CE">
      <w:pPr>
        <w:spacing w:line="320" w:lineRule="exact"/>
        <w:jc w:val="both"/>
        <w:rPr>
          <w:b/>
          <w:bCs/>
        </w:rPr>
      </w:pPr>
      <w:r w:rsidRPr="00B33422">
        <w:rPr>
          <w:b/>
          <w:bCs/>
        </w:rPr>
        <w:t>[INSERT NAME]</w:t>
      </w:r>
    </w:p>
    <w:p w:rsidR="00CB16CE" w:rsidRDefault="00CB16CE">
      <w:pPr>
        <w:spacing w:after="120" w:line="240" w:lineRule="auto"/>
      </w:pPr>
      <w:r>
        <w:br w:type="page"/>
      </w:r>
    </w:p>
    <w:p w:rsidR="00594544" w:rsidRDefault="00CB16CE" w:rsidP="00C262F6">
      <w:pPr>
        <w:pStyle w:val="Heading3"/>
        <w:numPr>
          <w:ilvl w:val="0"/>
          <w:numId w:val="0"/>
        </w:numPr>
        <w:ind w:left="1021" w:hanging="1021"/>
      </w:pPr>
      <w:bookmarkStart w:id="48" w:name="_Toc12566473"/>
      <w:r>
        <w:t>Non-</w:t>
      </w:r>
      <w:r w:rsidR="00C262F6">
        <w:t>Smoking Policy</w:t>
      </w:r>
      <w:bookmarkEnd w:id="48"/>
    </w:p>
    <w:p w:rsidR="00594544" w:rsidRDefault="00594544" w:rsidP="00594544">
      <w:pPr>
        <w:jc w:val="both"/>
      </w:pPr>
      <w:r>
        <w:t>The objective of this policy is to enable a safe work environment by protecting employees from the effects of environmental tobacco smoke and by eliminating potential sources of ignition of flammable or combustible materials.</w:t>
      </w:r>
    </w:p>
    <w:p w:rsidR="00594544" w:rsidRDefault="00594544" w:rsidP="00594544">
      <w:pPr>
        <w:jc w:val="both"/>
      </w:pPr>
      <w:r>
        <w:t xml:space="preserve">It is the policy of </w:t>
      </w:r>
      <w:r w:rsidR="00C262F6" w:rsidRPr="00B33422">
        <w:rPr>
          <w:b/>
          <w:bCs/>
        </w:rPr>
        <w:t>[INSERT NAME]</w:t>
      </w:r>
      <w:r w:rsidR="00C262F6">
        <w:t xml:space="preserve"> </w:t>
      </w:r>
      <w:r>
        <w:t>that all employees, contractors and visitors shall refrain from smoking in work areas, site sheds, offices and company vehicles.</w:t>
      </w:r>
    </w:p>
    <w:p w:rsidR="00594544" w:rsidRDefault="00594544" w:rsidP="00594544">
      <w:pPr>
        <w:jc w:val="both"/>
      </w:pPr>
      <w:r>
        <w:t xml:space="preserve">While a total absence from smoking in the workplace is encouraged this </w:t>
      </w:r>
      <w:r w:rsidR="00CB16CE">
        <w:t>non-smoking</w:t>
      </w:r>
      <w:r>
        <w:t xml:space="preserve"> policy will not be enforced outside buildings in open, well ventilated areas, unless such areas are signposted with no smoking signs, and provided no flammables or combustible materials are present nearby.</w:t>
      </w:r>
    </w:p>
    <w:p w:rsidR="00594544" w:rsidRDefault="00594544" w:rsidP="00594544">
      <w:pPr>
        <w:jc w:val="both"/>
      </w:pPr>
      <w:r>
        <w:t>Where any doubt exists in respect of these areas the matter shall be determined by the health and safety committee in consultation with the employee health and safety representatives.</w:t>
      </w:r>
    </w:p>
    <w:p w:rsidR="00594544" w:rsidRDefault="00594544" w:rsidP="00594544">
      <w:pPr>
        <w:jc w:val="both"/>
      </w:pPr>
      <w:r>
        <w:t>Employees who disregard this advice should be formally cautioned in accordance with the corrective action policy and could face disciplinary action or dismissal.</w:t>
      </w:r>
    </w:p>
    <w:p w:rsidR="00594544" w:rsidRDefault="00594544" w:rsidP="00594544">
      <w:pPr>
        <w:jc w:val="both"/>
      </w:pPr>
      <w:r>
        <w:t xml:space="preserve">A copy of this OHS Policy shall be retained at all </w:t>
      </w:r>
      <w:r w:rsidR="00CB16CE" w:rsidRPr="00B33422">
        <w:rPr>
          <w:b/>
          <w:bCs/>
        </w:rPr>
        <w:t>[INSERT NAME]</w:t>
      </w:r>
      <w:r w:rsidR="00CB16CE">
        <w:t xml:space="preserve"> </w:t>
      </w:r>
      <w:r>
        <w:t>offices and sites.</w:t>
      </w: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Pr="00B33422" w:rsidRDefault="00CB16CE" w:rsidP="00CB16CE">
      <w:pPr>
        <w:spacing w:line="320" w:lineRule="exact"/>
        <w:jc w:val="both"/>
        <w:rPr>
          <w:b/>
          <w:bCs/>
        </w:rPr>
      </w:pPr>
      <w:r w:rsidRPr="00B33422">
        <w:rPr>
          <w:b/>
          <w:bCs/>
        </w:rPr>
        <w:t>Managing Director</w:t>
      </w:r>
    </w:p>
    <w:p w:rsidR="00CB16CE" w:rsidRPr="00B33422" w:rsidRDefault="00CB16CE" w:rsidP="00CB16CE">
      <w:pPr>
        <w:spacing w:line="320" w:lineRule="exact"/>
        <w:jc w:val="both"/>
        <w:rPr>
          <w:b/>
          <w:bCs/>
        </w:rPr>
      </w:pPr>
      <w:r w:rsidRPr="00B33422">
        <w:rPr>
          <w:b/>
          <w:bCs/>
        </w:rPr>
        <w:t>Signed:</w:t>
      </w:r>
      <w:r w:rsidRPr="00B33422">
        <w:rPr>
          <w:b/>
          <w:bCs/>
        </w:rPr>
        <w:tab/>
        <w:t>____________________________________</w:t>
      </w:r>
      <w:r w:rsidRPr="00B33422">
        <w:rPr>
          <w:b/>
          <w:bCs/>
        </w:rPr>
        <w:tab/>
        <w:t>Date:</w:t>
      </w:r>
      <w:r w:rsidRPr="00B33422">
        <w:rPr>
          <w:b/>
          <w:bCs/>
        </w:rPr>
        <w:tab/>
        <w:t>_____________________________</w:t>
      </w:r>
    </w:p>
    <w:p w:rsidR="00CB16CE" w:rsidRPr="00CB16CE" w:rsidRDefault="00CB16CE" w:rsidP="00CB16CE">
      <w:pPr>
        <w:spacing w:line="320" w:lineRule="exact"/>
        <w:jc w:val="both"/>
        <w:rPr>
          <w:b/>
          <w:bCs/>
        </w:rPr>
      </w:pPr>
      <w:r w:rsidRPr="00B33422">
        <w:rPr>
          <w:b/>
          <w:bCs/>
        </w:rPr>
        <w:t>[INSERT NAME]</w:t>
      </w:r>
    </w:p>
    <w:p w:rsidR="00594544" w:rsidRDefault="00594544" w:rsidP="00C262F6">
      <w:pPr>
        <w:pStyle w:val="Heading3"/>
        <w:numPr>
          <w:ilvl w:val="0"/>
          <w:numId w:val="0"/>
        </w:numPr>
        <w:ind w:left="1021" w:hanging="1021"/>
      </w:pPr>
      <w:bookmarkStart w:id="49" w:name="_Toc12566474"/>
      <w:r>
        <w:t xml:space="preserve">Drug and </w:t>
      </w:r>
      <w:r w:rsidR="00C262F6">
        <w:t>Alcohol Policy</w:t>
      </w:r>
      <w:bookmarkEnd w:id="49"/>
    </w:p>
    <w:p w:rsidR="00594544" w:rsidRDefault="00594544" w:rsidP="00594544">
      <w:pPr>
        <w:jc w:val="both"/>
      </w:pPr>
      <w:r>
        <w:t xml:space="preserve">It is the policy of </w:t>
      </w:r>
      <w:r w:rsidR="00CB16CE" w:rsidRPr="00B33422">
        <w:rPr>
          <w:b/>
          <w:bCs/>
        </w:rPr>
        <w:t>[INSERT NAME]</w:t>
      </w:r>
      <w:r w:rsidR="00CB16CE">
        <w:t xml:space="preserve"> </w:t>
      </w:r>
      <w:r>
        <w:t>that employees do not consume drugs or alcohol whilst on the premises and before or during work hours where intoxication could affect the safety of work performed.</w:t>
      </w:r>
    </w:p>
    <w:p w:rsidR="00594544" w:rsidRDefault="00594544" w:rsidP="00594544">
      <w:pPr>
        <w:jc w:val="both"/>
      </w:pPr>
      <w:r>
        <w:t>Employees who disregard this advice could face disciplinary action or dismissal.</w:t>
      </w:r>
    </w:p>
    <w:p w:rsidR="00594544" w:rsidRDefault="00594544" w:rsidP="00594544">
      <w:pPr>
        <w:jc w:val="both"/>
      </w:pPr>
      <w:r>
        <w:t>In the event of an employee being suspected of being under the influence of alcohol or drugs the site manager is to discuss the situation with the worker in the presence of the site safety officer and the relevant health and safety representative (HSR) or union delegate if no HSR exists.</w:t>
      </w:r>
    </w:p>
    <w:p w:rsidR="00594544" w:rsidRDefault="00594544" w:rsidP="00594544">
      <w:pPr>
        <w:jc w:val="both"/>
      </w:pPr>
      <w:r>
        <w:t>If there is confirmation or strong suspicion of influence of alcohol or drugs, the worker is to be formally cautioned in accordance with the corrective action procedure and sent home by taxi or otherwise driven home. The matter is to be recorded by the site safety officer and drawn to the attention of the company’s managing director.</w:t>
      </w:r>
    </w:p>
    <w:p w:rsidR="00594544" w:rsidRDefault="00594544" w:rsidP="00594544">
      <w:pPr>
        <w:jc w:val="both"/>
      </w:pPr>
      <w:r>
        <w:t>The following day, before the employee is permitted to commence work, the project manager is to meet with the employee involved with the aim of counselling in accordance with the above policy.</w:t>
      </w:r>
    </w:p>
    <w:p w:rsidR="00594544" w:rsidRDefault="00594544" w:rsidP="00594544">
      <w:pPr>
        <w:jc w:val="both"/>
      </w:pPr>
      <w:r>
        <w:t xml:space="preserve">A copy of this OHS Policy shall be retained at all </w:t>
      </w:r>
      <w:r w:rsidR="00CB16CE" w:rsidRPr="00B33422">
        <w:rPr>
          <w:b/>
          <w:bCs/>
        </w:rPr>
        <w:t>[INSERT NAME]</w:t>
      </w:r>
      <w:r w:rsidR="00CB16CE">
        <w:t xml:space="preserve"> </w:t>
      </w:r>
      <w:r>
        <w:t>offices and sites.</w:t>
      </w: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Pr="00B33422" w:rsidRDefault="00CB16CE" w:rsidP="00CB16CE">
      <w:pPr>
        <w:spacing w:line="320" w:lineRule="exact"/>
        <w:jc w:val="both"/>
        <w:rPr>
          <w:b/>
          <w:bCs/>
        </w:rPr>
      </w:pPr>
      <w:r w:rsidRPr="00B33422">
        <w:rPr>
          <w:b/>
          <w:bCs/>
        </w:rPr>
        <w:t>Managing Director</w:t>
      </w:r>
    </w:p>
    <w:p w:rsidR="00CB16CE" w:rsidRPr="00B33422" w:rsidRDefault="00CB16CE" w:rsidP="00CB16CE">
      <w:pPr>
        <w:spacing w:line="320" w:lineRule="exact"/>
        <w:jc w:val="both"/>
        <w:rPr>
          <w:b/>
          <w:bCs/>
        </w:rPr>
      </w:pPr>
      <w:r w:rsidRPr="00B33422">
        <w:rPr>
          <w:b/>
          <w:bCs/>
        </w:rPr>
        <w:t>Signed:</w:t>
      </w:r>
      <w:r w:rsidRPr="00B33422">
        <w:rPr>
          <w:b/>
          <w:bCs/>
        </w:rPr>
        <w:tab/>
        <w:t>____________________________________</w:t>
      </w:r>
      <w:r w:rsidRPr="00B33422">
        <w:rPr>
          <w:b/>
          <w:bCs/>
        </w:rPr>
        <w:tab/>
        <w:t>Date:</w:t>
      </w:r>
      <w:r w:rsidRPr="00B33422">
        <w:rPr>
          <w:b/>
          <w:bCs/>
        </w:rPr>
        <w:tab/>
        <w:t>_____________________________</w:t>
      </w:r>
    </w:p>
    <w:p w:rsidR="00CB16CE" w:rsidRPr="00B33422" w:rsidRDefault="00CB16CE" w:rsidP="00CB16CE">
      <w:pPr>
        <w:spacing w:line="320" w:lineRule="exact"/>
        <w:jc w:val="both"/>
        <w:rPr>
          <w:b/>
          <w:bCs/>
        </w:rPr>
      </w:pPr>
      <w:r w:rsidRPr="00B33422">
        <w:rPr>
          <w:b/>
          <w:bCs/>
        </w:rPr>
        <w:t>[INSERT NAME]</w:t>
      </w:r>
    </w:p>
    <w:p w:rsidR="00594544" w:rsidRDefault="00594544" w:rsidP="00C262F6">
      <w:pPr>
        <w:pStyle w:val="Heading3"/>
        <w:numPr>
          <w:ilvl w:val="0"/>
          <w:numId w:val="0"/>
        </w:numPr>
        <w:ind w:left="1021" w:hanging="1021"/>
      </w:pPr>
      <w:bookmarkStart w:id="50" w:name="_Toc12566475"/>
      <w:r>
        <w:t xml:space="preserve">Sexual </w:t>
      </w:r>
      <w:r w:rsidR="00C262F6">
        <w:t>Harassment Policy</w:t>
      </w:r>
      <w:bookmarkEnd w:id="50"/>
    </w:p>
    <w:p w:rsidR="00594544" w:rsidRDefault="00594544" w:rsidP="00594544">
      <w:pPr>
        <w:jc w:val="both"/>
      </w:pPr>
      <w:r>
        <w:t xml:space="preserve">In recognising that sexual harassment in the workplace is unlawful </w:t>
      </w:r>
      <w:r w:rsidR="00CB16CE" w:rsidRPr="00B33422">
        <w:rPr>
          <w:b/>
          <w:bCs/>
        </w:rPr>
        <w:t>[INSERT NAME]</w:t>
      </w:r>
      <w:r w:rsidR="00CB16CE">
        <w:t xml:space="preserve"> </w:t>
      </w:r>
      <w:r>
        <w:t>will strive towards providing a work environment free from sexual harassment and all forms of discrimination.</w:t>
      </w:r>
    </w:p>
    <w:p w:rsidR="00594544" w:rsidRDefault="00594544" w:rsidP="00594544">
      <w:pPr>
        <w:jc w:val="both"/>
      </w:pPr>
      <w:r>
        <w:t xml:space="preserve">It is the policy of </w:t>
      </w:r>
      <w:r w:rsidR="00C262F6" w:rsidRPr="00B33422">
        <w:rPr>
          <w:b/>
          <w:bCs/>
        </w:rPr>
        <w:t>[INSERT NAME]</w:t>
      </w:r>
      <w:r w:rsidR="00C262F6">
        <w:t xml:space="preserve"> </w:t>
      </w:r>
      <w:r>
        <w:t>that all employees and subcontractors shall refrain from any unwelcome conduct, language or printed material of a sexual nature. All sexually explicit material is banned from site sheds, amenities and project offices.</w:t>
      </w:r>
    </w:p>
    <w:p w:rsidR="00594544" w:rsidRDefault="00594544" w:rsidP="00594544">
      <w:pPr>
        <w:jc w:val="both"/>
      </w:pPr>
      <w:r>
        <w:t>The managing director shall nominate a person to be the sexual harassment officer responsible for handling sexual harassment complaints.</w:t>
      </w:r>
    </w:p>
    <w:p w:rsidR="00594544" w:rsidRDefault="00594544" w:rsidP="00594544">
      <w:pPr>
        <w:jc w:val="both"/>
      </w:pPr>
      <w:r>
        <w:t>The alleged victim of sexual harassment should be informed of his/her rights to take action under the relevant state legislation. Assistance for such a complaint should be provided by the designated sexual harassment officer</w:t>
      </w:r>
    </w:p>
    <w:p w:rsidR="00594544" w:rsidRDefault="00594544" w:rsidP="00594544">
      <w:pPr>
        <w:jc w:val="both"/>
      </w:pPr>
      <w:r>
        <w:t xml:space="preserve">A copy of this OHS Policy shall be retained at all </w:t>
      </w:r>
      <w:r w:rsidR="00CB16CE" w:rsidRPr="00B33422">
        <w:rPr>
          <w:b/>
          <w:bCs/>
        </w:rPr>
        <w:t>[INSERT NAME]</w:t>
      </w:r>
      <w:r w:rsidR="00CB16CE">
        <w:t xml:space="preserve"> </w:t>
      </w:r>
      <w:r>
        <w:t>offices and sites.</w:t>
      </w: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Pr="00B33422" w:rsidRDefault="00CB16CE" w:rsidP="00CB16CE">
      <w:pPr>
        <w:spacing w:line="320" w:lineRule="exact"/>
        <w:jc w:val="both"/>
        <w:rPr>
          <w:b/>
          <w:bCs/>
        </w:rPr>
      </w:pPr>
      <w:r w:rsidRPr="00B33422">
        <w:rPr>
          <w:b/>
          <w:bCs/>
        </w:rPr>
        <w:t>Managing Director</w:t>
      </w:r>
    </w:p>
    <w:p w:rsidR="00CB16CE" w:rsidRPr="00B33422" w:rsidRDefault="00CB16CE" w:rsidP="00CB16CE">
      <w:pPr>
        <w:spacing w:line="320" w:lineRule="exact"/>
        <w:jc w:val="both"/>
        <w:rPr>
          <w:b/>
          <w:bCs/>
        </w:rPr>
      </w:pPr>
      <w:r w:rsidRPr="00B33422">
        <w:rPr>
          <w:b/>
          <w:bCs/>
        </w:rPr>
        <w:t>Signed:</w:t>
      </w:r>
      <w:r w:rsidRPr="00B33422">
        <w:rPr>
          <w:b/>
          <w:bCs/>
        </w:rPr>
        <w:tab/>
        <w:t>____________________________________</w:t>
      </w:r>
      <w:r w:rsidRPr="00B33422">
        <w:rPr>
          <w:b/>
          <w:bCs/>
        </w:rPr>
        <w:tab/>
        <w:t>Date:</w:t>
      </w:r>
      <w:r w:rsidRPr="00B33422">
        <w:rPr>
          <w:b/>
          <w:bCs/>
        </w:rPr>
        <w:tab/>
        <w:t>_____________________________</w:t>
      </w:r>
    </w:p>
    <w:p w:rsidR="00CB16CE" w:rsidRPr="00B33422" w:rsidRDefault="00CB16CE" w:rsidP="00CB16CE">
      <w:pPr>
        <w:spacing w:line="320" w:lineRule="exact"/>
        <w:jc w:val="both"/>
        <w:rPr>
          <w:b/>
          <w:bCs/>
        </w:rPr>
      </w:pPr>
      <w:r w:rsidRPr="00B33422">
        <w:rPr>
          <w:b/>
          <w:bCs/>
        </w:rPr>
        <w:t>[INSERT NAME]</w:t>
      </w:r>
    </w:p>
    <w:p w:rsidR="00CB16CE" w:rsidRDefault="00CB16CE" w:rsidP="00594544">
      <w:pPr>
        <w:jc w:val="both"/>
      </w:pPr>
    </w:p>
    <w:p w:rsidR="00594544" w:rsidRDefault="00594544" w:rsidP="001937DC">
      <w:pPr>
        <w:pStyle w:val="Heading3"/>
        <w:numPr>
          <w:ilvl w:val="0"/>
          <w:numId w:val="0"/>
        </w:numPr>
        <w:ind w:left="1021" w:hanging="1021"/>
      </w:pPr>
      <w:bookmarkStart w:id="51" w:name="_Toc12566476"/>
      <w:r>
        <w:t xml:space="preserve">Bullying </w:t>
      </w:r>
      <w:r w:rsidR="001937DC">
        <w:t>P</w:t>
      </w:r>
      <w:r>
        <w:t>olicy</w:t>
      </w:r>
      <w:bookmarkEnd w:id="51"/>
    </w:p>
    <w:p w:rsidR="00594544" w:rsidRDefault="00CB16CE" w:rsidP="00594544">
      <w:pPr>
        <w:jc w:val="both"/>
      </w:pPr>
      <w:r w:rsidRPr="00B33422">
        <w:rPr>
          <w:b/>
          <w:bCs/>
        </w:rPr>
        <w:t>[INSERT NAME]</w:t>
      </w:r>
      <w:r>
        <w:t xml:space="preserve"> </w:t>
      </w:r>
      <w:r w:rsidR="00594544">
        <w:t xml:space="preserve">is committed to providing all employees with a healthy and safe workplace free from bullying, occupational violence, and intimidation. Bullying and occupational violence are not an acceptable part of our work culture and can harm a person’s physical and psychological health and </w:t>
      </w:r>
      <w:r>
        <w:t>wellbeing</w:t>
      </w:r>
      <w:r w:rsidR="00594544">
        <w:t>.</w:t>
      </w:r>
    </w:p>
    <w:p w:rsidR="00594544" w:rsidRDefault="00594544" w:rsidP="00594544">
      <w:pPr>
        <w:jc w:val="both"/>
      </w:pPr>
      <w:r>
        <w:t>Bullying is repeated and unreasonable behaviour directed towards an employee or group of employees that creates a risk to health and safety. It can include behaviour such as: deliberately changing work rosters to inconvenience particular employees, verbal abuse, initiation practices, sabotaging someone’s work and ridiculing someone’s opinions.</w:t>
      </w:r>
    </w:p>
    <w:p w:rsidR="00594544" w:rsidRDefault="00594544" w:rsidP="00594544">
      <w:pPr>
        <w:jc w:val="both"/>
      </w:pPr>
      <w:r>
        <w:t>Occupational violence is defined as any incident where an employee is physically attacked or threatened in the workplace.</w:t>
      </w:r>
    </w:p>
    <w:p w:rsidR="00594544" w:rsidRDefault="00CB16CE" w:rsidP="00594544">
      <w:pPr>
        <w:jc w:val="both"/>
      </w:pPr>
      <w:r w:rsidRPr="00B33422">
        <w:rPr>
          <w:b/>
          <w:bCs/>
        </w:rPr>
        <w:t>[INSERT NAME]</w:t>
      </w:r>
      <w:r>
        <w:t xml:space="preserve"> </w:t>
      </w:r>
      <w:r w:rsidR="00594544">
        <w:t>expect</w:t>
      </w:r>
      <w:r>
        <w:t>s</w:t>
      </w:r>
      <w:r w:rsidR="00594544">
        <w:t xml:space="preserve"> all employees to behave in a professional manner and to treat each other with dignity and respect when they are at work. </w:t>
      </w:r>
    </w:p>
    <w:p w:rsidR="00594544" w:rsidRDefault="00594544" w:rsidP="00594544">
      <w:pPr>
        <w:jc w:val="both"/>
      </w:pPr>
      <w:r>
        <w:t xml:space="preserve">Anyone who experiences or witnesses bullying or occupational violence should report it as soon as possible. When bullying and occupational violence is reported it shall be investigated quickly and in accordance with our procedures. Where necessary, a formal investigation will be undertaken and disciplinary action may result. </w:t>
      </w:r>
    </w:p>
    <w:p w:rsidR="00594544" w:rsidRDefault="00594544" w:rsidP="00594544">
      <w:pPr>
        <w:jc w:val="both"/>
      </w:pPr>
      <w:r>
        <w:t>Every manager and employee has a responsibility to comply with this policy and to treat everyone who works here with dignity and respect.</w:t>
      </w:r>
    </w:p>
    <w:p w:rsidR="00594544" w:rsidRDefault="00594544" w:rsidP="00594544">
      <w:pPr>
        <w:jc w:val="both"/>
      </w:pPr>
      <w:r>
        <w:t xml:space="preserve">A copy of this OHS Policy shall be retained at all </w:t>
      </w:r>
      <w:r w:rsidR="00CB16CE" w:rsidRPr="00B33422">
        <w:rPr>
          <w:b/>
          <w:bCs/>
        </w:rPr>
        <w:t>[INSERT NAME]</w:t>
      </w:r>
      <w:r w:rsidR="00CB16CE">
        <w:t xml:space="preserve"> </w:t>
      </w:r>
      <w:r>
        <w:t>offices and sites.</w:t>
      </w: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Default="00CB16CE" w:rsidP="00594544">
      <w:pPr>
        <w:jc w:val="both"/>
      </w:pPr>
    </w:p>
    <w:p w:rsidR="00CB16CE" w:rsidRPr="00B33422" w:rsidRDefault="00CB16CE" w:rsidP="00CB16CE">
      <w:pPr>
        <w:spacing w:line="320" w:lineRule="exact"/>
        <w:jc w:val="both"/>
        <w:rPr>
          <w:b/>
          <w:bCs/>
        </w:rPr>
      </w:pPr>
      <w:r w:rsidRPr="00B33422">
        <w:rPr>
          <w:b/>
          <w:bCs/>
        </w:rPr>
        <w:t>Managing Director</w:t>
      </w:r>
    </w:p>
    <w:p w:rsidR="00CB16CE" w:rsidRPr="00B33422" w:rsidRDefault="00CB16CE" w:rsidP="00CB16CE">
      <w:pPr>
        <w:spacing w:line="320" w:lineRule="exact"/>
        <w:jc w:val="both"/>
        <w:rPr>
          <w:b/>
          <w:bCs/>
        </w:rPr>
      </w:pPr>
      <w:r w:rsidRPr="00B33422">
        <w:rPr>
          <w:b/>
          <w:bCs/>
        </w:rPr>
        <w:t>Signed:</w:t>
      </w:r>
      <w:r w:rsidRPr="00B33422">
        <w:rPr>
          <w:b/>
          <w:bCs/>
        </w:rPr>
        <w:tab/>
        <w:t>____________________________________</w:t>
      </w:r>
      <w:r w:rsidRPr="00B33422">
        <w:rPr>
          <w:b/>
          <w:bCs/>
        </w:rPr>
        <w:tab/>
        <w:t>Date:</w:t>
      </w:r>
      <w:r w:rsidRPr="00B33422">
        <w:rPr>
          <w:b/>
          <w:bCs/>
        </w:rPr>
        <w:tab/>
        <w:t>_____________________________</w:t>
      </w:r>
    </w:p>
    <w:p w:rsidR="00CB16CE" w:rsidRPr="00B33422" w:rsidRDefault="00CB16CE" w:rsidP="00CB16CE">
      <w:pPr>
        <w:spacing w:line="320" w:lineRule="exact"/>
        <w:jc w:val="both"/>
        <w:rPr>
          <w:b/>
          <w:bCs/>
        </w:rPr>
      </w:pPr>
      <w:r w:rsidRPr="00B33422">
        <w:rPr>
          <w:b/>
          <w:bCs/>
        </w:rPr>
        <w:t>[INSERT NAME]</w:t>
      </w:r>
    </w:p>
    <w:p w:rsidR="00CB16CE" w:rsidRDefault="00CB16CE" w:rsidP="00594544">
      <w:pPr>
        <w:jc w:val="both"/>
      </w:pPr>
    </w:p>
    <w:p w:rsidR="00594544" w:rsidRDefault="00CB16CE" w:rsidP="001937DC">
      <w:pPr>
        <w:pStyle w:val="Heading3"/>
        <w:numPr>
          <w:ilvl w:val="0"/>
          <w:numId w:val="0"/>
        </w:numPr>
        <w:ind w:left="1021" w:hanging="1021"/>
      </w:pPr>
      <w:bookmarkStart w:id="52" w:name="_Site_Safety_Inspection"/>
      <w:bookmarkStart w:id="53" w:name="_Toc12566477"/>
      <w:bookmarkEnd w:id="52"/>
      <w:r>
        <w:t>S</w:t>
      </w:r>
      <w:r w:rsidR="00594544">
        <w:t xml:space="preserve">ite </w:t>
      </w:r>
      <w:r w:rsidR="001937DC">
        <w:t>Safety Inspection Checklist</w:t>
      </w:r>
      <w:bookmarkEnd w:id="53"/>
    </w:p>
    <w:tbl>
      <w:tblPr>
        <w:tblStyle w:val="TableGrid"/>
        <w:tblW w:w="0" w:type="auto"/>
        <w:tblLook w:val="0400" w:firstRow="0" w:lastRow="0" w:firstColumn="0" w:lastColumn="0" w:noHBand="0" w:noVBand="1"/>
      </w:tblPr>
      <w:tblGrid>
        <w:gridCol w:w="3706"/>
        <w:gridCol w:w="834"/>
        <w:gridCol w:w="832"/>
        <w:gridCol w:w="843"/>
        <w:gridCol w:w="2801"/>
      </w:tblGrid>
      <w:tr w:rsidR="0046546D" w:rsidRPr="0046546D" w:rsidTr="0046546D">
        <w:trPr>
          <w:tblHeader/>
        </w:trPr>
        <w:tc>
          <w:tcPr>
            <w:tcW w:w="3794" w:type="dxa"/>
            <w:tcBorders>
              <w:bottom w:val="nil"/>
              <w:right w:val="nil"/>
            </w:tcBorders>
          </w:tcPr>
          <w:p w:rsidR="00CB16CE" w:rsidRPr="0046546D" w:rsidRDefault="00CB16CE" w:rsidP="00594544">
            <w:pPr>
              <w:jc w:val="both"/>
              <w:rPr>
                <w:b/>
                <w:bCs/>
              </w:rPr>
            </w:pPr>
            <w:r w:rsidRPr="0046546D">
              <w:rPr>
                <w:b/>
                <w:bCs/>
              </w:rPr>
              <w:t>Project:</w:t>
            </w:r>
          </w:p>
        </w:tc>
        <w:tc>
          <w:tcPr>
            <w:tcW w:w="850" w:type="dxa"/>
            <w:tcBorders>
              <w:left w:val="nil"/>
              <w:bottom w:val="nil"/>
              <w:right w:val="nil"/>
            </w:tcBorders>
          </w:tcPr>
          <w:p w:rsidR="00CB16CE" w:rsidRPr="0046546D" w:rsidRDefault="00CB16CE" w:rsidP="00594544">
            <w:pPr>
              <w:jc w:val="both"/>
              <w:rPr>
                <w:b/>
                <w:bCs/>
              </w:rPr>
            </w:pPr>
          </w:p>
        </w:tc>
        <w:tc>
          <w:tcPr>
            <w:tcW w:w="851" w:type="dxa"/>
            <w:tcBorders>
              <w:left w:val="nil"/>
              <w:bottom w:val="nil"/>
              <w:right w:val="nil"/>
            </w:tcBorders>
          </w:tcPr>
          <w:p w:rsidR="00CB16CE" w:rsidRPr="0046546D" w:rsidRDefault="00CB16CE" w:rsidP="00594544">
            <w:pPr>
              <w:jc w:val="both"/>
              <w:rPr>
                <w:b/>
                <w:bCs/>
              </w:rPr>
            </w:pPr>
          </w:p>
        </w:tc>
        <w:tc>
          <w:tcPr>
            <w:tcW w:w="850" w:type="dxa"/>
            <w:tcBorders>
              <w:left w:val="nil"/>
              <w:bottom w:val="nil"/>
              <w:right w:val="nil"/>
            </w:tcBorders>
          </w:tcPr>
          <w:p w:rsidR="00CB16CE" w:rsidRPr="0046546D" w:rsidRDefault="0046546D" w:rsidP="00594544">
            <w:pPr>
              <w:jc w:val="both"/>
              <w:rPr>
                <w:b/>
                <w:bCs/>
              </w:rPr>
            </w:pPr>
            <w:r w:rsidRPr="0046546D">
              <w:rPr>
                <w:b/>
                <w:bCs/>
              </w:rPr>
              <w:t>Site:</w:t>
            </w:r>
          </w:p>
        </w:tc>
        <w:tc>
          <w:tcPr>
            <w:tcW w:w="2897" w:type="dxa"/>
            <w:tcBorders>
              <w:left w:val="nil"/>
              <w:bottom w:val="nil"/>
            </w:tcBorders>
          </w:tcPr>
          <w:p w:rsidR="00CB16CE" w:rsidRPr="0046546D" w:rsidRDefault="00CB16CE" w:rsidP="00594544">
            <w:pPr>
              <w:jc w:val="both"/>
              <w:rPr>
                <w:b/>
                <w:bCs/>
              </w:rPr>
            </w:pPr>
          </w:p>
        </w:tc>
      </w:tr>
      <w:tr w:rsidR="00CB16CE" w:rsidRPr="0046546D" w:rsidTr="0046546D">
        <w:trPr>
          <w:tblHeader/>
        </w:trPr>
        <w:tc>
          <w:tcPr>
            <w:tcW w:w="3794" w:type="dxa"/>
            <w:tcBorders>
              <w:top w:val="nil"/>
              <w:right w:val="nil"/>
            </w:tcBorders>
          </w:tcPr>
          <w:p w:rsidR="00CB16CE" w:rsidRPr="0046546D" w:rsidRDefault="0046546D" w:rsidP="00594544">
            <w:pPr>
              <w:jc w:val="both"/>
              <w:rPr>
                <w:b/>
                <w:bCs/>
              </w:rPr>
            </w:pPr>
            <w:r w:rsidRPr="0046546D">
              <w:rPr>
                <w:b/>
                <w:bCs/>
              </w:rPr>
              <w:t>Inspected by:</w:t>
            </w:r>
          </w:p>
        </w:tc>
        <w:tc>
          <w:tcPr>
            <w:tcW w:w="850" w:type="dxa"/>
            <w:tcBorders>
              <w:top w:val="nil"/>
              <w:left w:val="nil"/>
              <w:right w:val="nil"/>
            </w:tcBorders>
          </w:tcPr>
          <w:p w:rsidR="00CB16CE" w:rsidRPr="0046546D" w:rsidRDefault="00CB16CE" w:rsidP="00594544">
            <w:pPr>
              <w:jc w:val="both"/>
              <w:rPr>
                <w:b/>
                <w:bCs/>
              </w:rPr>
            </w:pPr>
          </w:p>
        </w:tc>
        <w:tc>
          <w:tcPr>
            <w:tcW w:w="851" w:type="dxa"/>
            <w:tcBorders>
              <w:top w:val="nil"/>
              <w:left w:val="nil"/>
              <w:right w:val="nil"/>
            </w:tcBorders>
          </w:tcPr>
          <w:p w:rsidR="00CB16CE" w:rsidRPr="0046546D" w:rsidRDefault="00CB16CE" w:rsidP="00594544">
            <w:pPr>
              <w:jc w:val="both"/>
              <w:rPr>
                <w:b/>
                <w:bCs/>
              </w:rPr>
            </w:pPr>
          </w:p>
        </w:tc>
        <w:tc>
          <w:tcPr>
            <w:tcW w:w="850" w:type="dxa"/>
            <w:tcBorders>
              <w:top w:val="nil"/>
              <w:left w:val="nil"/>
              <w:right w:val="nil"/>
            </w:tcBorders>
          </w:tcPr>
          <w:p w:rsidR="00CB16CE" w:rsidRPr="0046546D" w:rsidRDefault="0046546D" w:rsidP="00594544">
            <w:pPr>
              <w:jc w:val="both"/>
              <w:rPr>
                <w:b/>
                <w:bCs/>
              </w:rPr>
            </w:pPr>
            <w:r w:rsidRPr="0046546D">
              <w:rPr>
                <w:b/>
                <w:bCs/>
              </w:rPr>
              <w:t>Date:</w:t>
            </w:r>
          </w:p>
        </w:tc>
        <w:tc>
          <w:tcPr>
            <w:tcW w:w="2897" w:type="dxa"/>
            <w:tcBorders>
              <w:top w:val="nil"/>
              <w:left w:val="nil"/>
            </w:tcBorders>
          </w:tcPr>
          <w:p w:rsidR="00CB16CE" w:rsidRPr="0046546D" w:rsidRDefault="00CB16CE" w:rsidP="00594544">
            <w:pPr>
              <w:jc w:val="both"/>
              <w:rPr>
                <w:b/>
                <w:bCs/>
              </w:rPr>
            </w:pPr>
          </w:p>
        </w:tc>
      </w:tr>
      <w:tr w:rsidR="00CB16CE" w:rsidRPr="0046546D" w:rsidTr="0046546D">
        <w:trPr>
          <w:tblHeader/>
        </w:trPr>
        <w:tc>
          <w:tcPr>
            <w:tcW w:w="3794" w:type="dxa"/>
            <w:shd w:val="clear" w:color="auto" w:fill="F2F2F2" w:themeFill="background1" w:themeFillShade="F2"/>
          </w:tcPr>
          <w:p w:rsidR="00CB16CE" w:rsidRPr="0046546D" w:rsidRDefault="0046546D" w:rsidP="00594544">
            <w:pPr>
              <w:jc w:val="both"/>
              <w:rPr>
                <w:b/>
                <w:bCs/>
              </w:rPr>
            </w:pPr>
            <w:r w:rsidRPr="0046546D">
              <w:rPr>
                <w:b/>
                <w:bCs/>
              </w:rPr>
              <w:t>Item</w:t>
            </w:r>
          </w:p>
        </w:tc>
        <w:tc>
          <w:tcPr>
            <w:tcW w:w="850" w:type="dxa"/>
            <w:shd w:val="clear" w:color="auto" w:fill="F2F2F2" w:themeFill="background1" w:themeFillShade="F2"/>
          </w:tcPr>
          <w:p w:rsidR="00CB16CE" w:rsidRPr="0046546D" w:rsidRDefault="0046546D" w:rsidP="0046546D">
            <w:pPr>
              <w:jc w:val="center"/>
              <w:rPr>
                <w:b/>
                <w:bCs/>
              </w:rPr>
            </w:pPr>
            <w:r w:rsidRPr="0046546D">
              <w:rPr>
                <w:b/>
                <w:bCs/>
              </w:rPr>
              <w:t>Yes</w:t>
            </w:r>
          </w:p>
        </w:tc>
        <w:tc>
          <w:tcPr>
            <w:tcW w:w="851" w:type="dxa"/>
            <w:shd w:val="clear" w:color="auto" w:fill="F2F2F2" w:themeFill="background1" w:themeFillShade="F2"/>
          </w:tcPr>
          <w:p w:rsidR="00CB16CE" w:rsidRPr="0046546D" w:rsidRDefault="0046546D" w:rsidP="0046546D">
            <w:pPr>
              <w:jc w:val="center"/>
              <w:rPr>
                <w:b/>
                <w:bCs/>
              </w:rPr>
            </w:pPr>
            <w:r w:rsidRPr="0046546D">
              <w:rPr>
                <w:b/>
                <w:bCs/>
              </w:rPr>
              <w:t>No</w:t>
            </w:r>
          </w:p>
        </w:tc>
        <w:tc>
          <w:tcPr>
            <w:tcW w:w="850" w:type="dxa"/>
            <w:shd w:val="clear" w:color="auto" w:fill="F2F2F2" w:themeFill="background1" w:themeFillShade="F2"/>
          </w:tcPr>
          <w:p w:rsidR="00CB16CE" w:rsidRPr="0046546D" w:rsidRDefault="0046546D" w:rsidP="0046546D">
            <w:pPr>
              <w:jc w:val="center"/>
              <w:rPr>
                <w:b/>
                <w:bCs/>
              </w:rPr>
            </w:pPr>
            <w:r w:rsidRPr="0046546D">
              <w:rPr>
                <w:b/>
                <w:bCs/>
              </w:rPr>
              <w:t>N/A</w:t>
            </w:r>
          </w:p>
        </w:tc>
        <w:tc>
          <w:tcPr>
            <w:tcW w:w="2897" w:type="dxa"/>
            <w:shd w:val="clear" w:color="auto" w:fill="F2F2F2" w:themeFill="background1" w:themeFillShade="F2"/>
          </w:tcPr>
          <w:p w:rsidR="00CB16CE" w:rsidRPr="0046546D" w:rsidRDefault="0046546D" w:rsidP="00594544">
            <w:pPr>
              <w:jc w:val="both"/>
              <w:rPr>
                <w:b/>
                <w:bCs/>
              </w:rPr>
            </w:pPr>
            <w:r w:rsidRPr="0046546D">
              <w:rPr>
                <w:b/>
                <w:bCs/>
              </w:rPr>
              <w:t>Action required and by who</w:t>
            </w:r>
          </w:p>
        </w:tc>
      </w:tr>
      <w:tr w:rsidR="0046546D" w:rsidRPr="0046546D" w:rsidTr="0046546D">
        <w:tc>
          <w:tcPr>
            <w:tcW w:w="3794" w:type="dxa"/>
          </w:tcPr>
          <w:p w:rsidR="0046546D" w:rsidRPr="0046546D" w:rsidRDefault="0046546D" w:rsidP="0046546D">
            <w:pPr>
              <w:spacing w:after="120" w:line="240" w:lineRule="exact"/>
              <w:rPr>
                <w:sz w:val="21"/>
                <w:szCs w:val="21"/>
              </w:rPr>
            </w:pPr>
            <w:r w:rsidRPr="0046546D">
              <w:rPr>
                <w:sz w:val="21"/>
                <w:szCs w:val="21"/>
              </w:rPr>
              <w:t>Is site fencing intact and is site security adequate?</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rPr>
                <w:sz w:val="21"/>
                <w:szCs w:val="21"/>
              </w:rPr>
            </w:pPr>
            <w:r w:rsidRPr="0046546D">
              <w:rPr>
                <w:sz w:val="21"/>
                <w:szCs w:val="21"/>
              </w:rPr>
              <w:t>External signage displayed? (e.g. “Construction Site. Do Not Enter” &amp; Principal Contractor signage)</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rPr>
                <w:sz w:val="21"/>
                <w:szCs w:val="21"/>
              </w:rPr>
            </w:pPr>
            <w:r w:rsidRPr="0046546D">
              <w:rPr>
                <w:sz w:val="21"/>
                <w:szCs w:val="21"/>
              </w:rPr>
              <w:t>OHS Coordination Plan, emergency contact numbers &amp; procedures available on site?</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rPr>
                <w:sz w:val="21"/>
                <w:szCs w:val="21"/>
              </w:rPr>
            </w:pPr>
            <w:r w:rsidRPr="0046546D">
              <w:rPr>
                <w:sz w:val="21"/>
                <w:szCs w:val="21"/>
              </w:rPr>
              <w:t>First aid &amp; emergency equipment available on site?</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rPr>
                <w:sz w:val="21"/>
                <w:szCs w:val="21"/>
              </w:rPr>
            </w:pPr>
            <w:r w:rsidRPr="0046546D">
              <w:rPr>
                <w:sz w:val="21"/>
                <w:szCs w:val="21"/>
              </w:rPr>
              <w:t>Are toilets clean, with soap, towels, toilet paper, and hand washing facilities available?</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rPr>
                <w:sz w:val="21"/>
                <w:szCs w:val="21"/>
              </w:rPr>
            </w:pPr>
            <w:r w:rsidRPr="0046546D">
              <w:rPr>
                <w:sz w:val="21"/>
                <w:szCs w:val="21"/>
              </w:rPr>
              <w:t>Drinking water available?</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rPr>
                <w:sz w:val="21"/>
                <w:szCs w:val="21"/>
              </w:rPr>
            </w:pPr>
            <w:r w:rsidRPr="0046546D">
              <w:rPr>
                <w:sz w:val="21"/>
                <w:szCs w:val="21"/>
              </w:rPr>
              <w:t>Clean and weatherproof meal and shelter facilities available?</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rPr>
                <w:sz w:val="21"/>
                <w:szCs w:val="21"/>
              </w:rPr>
            </w:pPr>
            <w:r w:rsidRPr="0046546D">
              <w:rPr>
                <w:sz w:val="21"/>
                <w:szCs w:val="21"/>
              </w:rPr>
              <w:t>Is there a designated delivery area that does not obstruct movement on site?</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rPr>
                <w:sz w:val="21"/>
                <w:szCs w:val="21"/>
              </w:rPr>
            </w:pPr>
            <w:r w:rsidRPr="0046546D">
              <w:rPr>
                <w:sz w:val="21"/>
                <w:szCs w:val="21"/>
              </w:rPr>
              <w:t>Are materials stacked appropriately? (No material stacked on driveway or footpath)</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rPr>
                <w:sz w:val="21"/>
                <w:szCs w:val="21"/>
              </w:rPr>
            </w:pPr>
            <w:r w:rsidRPr="0046546D">
              <w:rPr>
                <w:sz w:val="21"/>
                <w:szCs w:val="21"/>
              </w:rPr>
              <w:t>Are work areas and travel paths clear of rubbish, obstructions and tripping hazards?</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jc w:val="both"/>
              <w:rPr>
                <w:sz w:val="21"/>
                <w:szCs w:val="21"/>
              </w:rPr>
            </w:pPr>
            <w:r w:rsidRPr="0046546D">
              <w:rPr>
                <w:sz w:val="21"/>
                <w:szCs w:val="21"/>
              </w:rPr>
              <w:t>Star pickets and sharp edges capped?</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jc w:val="both"/>
              <w:rPr>
                <w:sz w:val="21"/>
                <w:szCs w:val="21"/>
              </w:rPr>
            </w:pPr>
            <w:r w:rsidRPr="0046546D">
              <w:rPr>
                <w:sz w:val="21"/>
                <w:szCs w:val="21"/>
              </w:rPr>
              <w:t>Are trenches/excavations covered or barricaded?</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jc w:val="both"/>
              <w:rPr>
                <w:sz w:val="21"/>
                <w:szCs w:val="21"/>
              </w:rPr>
            </w:pPr>
            <w:r w:rsidRPr="0046546D">
              <w:rPr>
                <w:sz w:val="21"/>
                <w:szCs w:val="21"/>
              </w:rPr>
              <w:t>Designated area/skips available for waste? Is waste regularly removed from site?</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jc w:val="both"/>
              <w:rPr>
                <w:sz w:val="21"/>
                <w:szCs w:val="21"/>
              </w:rPr>
            </w:pPr>
            <w:r w:rsidRPr="0046546D">
              <w:rPr>
                <w:sz w:val="21"/>
                <w:szCs w:val="21"/>
              </w:rPr>
              <w:t>Are work areas properly lit?</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rPr>
          <w:cantSplit/>
        </w:trPr>
        <w:tc>
          <w:tcPr>
            <w:tcW w:w="3794" w:type="dxa"/>
          </w:tcPr>
          <w:p w:rsidR="0046546D" w:rsidRPr="0046546D" w:rsidRDefault="0046546D" w:rsidP="0046546D">
            <w:pPr>
              <w:spacing w:after="120" w:line="240" w:lineRule="exact"/>
              <w:jc w:val="both"/>
              <w:rPr>
                <w:sz w:val="21"/>
                <w:szCs w:val="21"/>
              </w:rPr>
            </w:pPr>
            <w:r w:rsidRPr="0046546D">
              <w:rPr>
                <w:sz w:val="21"/>
                <w:szCs w:val="21"/>
              </w:rPr>
              <w:t>Is all work being done in accordance with the SWMS?</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jc w:val="both"/>
              <w:rPr>
                <w:sz w:val="21"/>
                <w:szCs w:val="21"/>
              </w:rPr>
            </w:pPr>
            <w:r w:rsidRPr="0046546D">
              <w:rPr>
                <w:sz w:val="21"/>
                <w:szCs w:val="21"/>
              </w:rPr>
              <w:t>Is fall protection available for all work over 2m?</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jc w:val="both"/>
              <w:rPr>
                <w:sz w:val="21"/>
                <w:szCs w:val="21"/>
              </w:rPr>
            </w:pPr>
            <w:r w:rsidRPr="0046546D">
              <w:rPr>
                <w:sz w:val="21"/>
                <w:szCs w:val="21"/>
              </w:rPr>
              <w:t>Are scaffolds (including hung brackets scaffolds) complete with adequate planking, proper access, ladders, edge protection, kick plates and scaffold tags?</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jc w:val="both"/>
              <w:rPr>
                <w:sz w:val="21"/>
                <w:szCs w:val="21"/>
              </w:rPr>
            </w:pPr>
            <w:r w:rsidRPr="0046546D">
              <w:rPr>
                <w:sz w:val="21"/>
                <w:szCs w:val="21"/>
              </w:rPr>
              <w:t>Are brick guards fitted to brick scaffolds?</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jc w:val="both"/>
              <w:rPr>
                <w:sz w:val="21"/>
                <w:szCs w:val="21"/>
              </w:rPr>
            </w:pPr>
            <w:r w:rsidRPr="0046546D">
              <w:rPr>
                <w:sz w:val="21"/>
                <w:szCs w:val="21"/>
              </w:rPr>
              <w:t>Are perimeter roof guardrails in place where required?</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jc w:val="both"/>
              <w:rPr>
                <w:sz w:val="21"/>
                <w:szCs w:val="21"/>
              </w:rPr>
            </w:pPr>
            <w:r w:rsidRPr="0046546D">
              <w:rPr>
                <w:sz w:val="21"/>
                <w:szCs w:val="21"/>
              </w:rPr>
              <w:t>Are access ladders secured at top and bottom to prevent movement, standing at a 4:1 ration and extend at least 900mm over the landing?</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jc w:val="both"/>
              <w:rPr>
                <w:sz w:val="21"/>
                <w:szCs w:val="21"/>
              </w:rPr>
            </w:pPr>
            <w:r w:rsidRPr="0046546D">
              <w:rPr>
                <w:sz w:val="21"/>
                <w:szCs w:val="21"/>
              </w:rPr>
              <w:t>Are all ladders of industrial grade and in good condition?</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jc w:val="both"/>
              <w:rPr>
                <w:sz w:val="21"/>
                <w:szCs w:val="21"/>
              </w:rPr>
            </w:pPr>
            <w:r w:rsidRPr="0046546D">
              <w:rPr>
                <w:sz w:val="21"/>
                <w:szCs w:val="21"/>
              </w:rPr>
              <w:t>Is fall protection being maintained around stair voids, external door and window openings, balconies etc.?</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jc w:val="both"/>
              <w:rPr>
                <w:sz w:val="21"/>
                <w:szCs w:val="21"/>
              </w:rPr>
            </w:pPr>
            <w:r w:rsidRPr="0046546D">
              <w:rPr>
                <w:sz w:val="21"/>
                <w:szCs w:val="21"/>
              </w:rPr>
              <w:t>Are materials easily secured during windy conditions?</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jc w:val="both"/>
              <w:rPr>
                <w:sz w:val="21"/>
                <w:szCs w:val="21"/>
              </w:rPr>
            </w:pPr>
            <w:r w:rsidRPr="0046546D">
              <w:rPr>
                <w:sz w:val="21"/>
                <w:szCs w:val="21"/>
              </w:rPr>
              <w:t>Are RCDs tested and tagged every month?</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jc w:val="both"/>
              <w:rPr>
                <w:sz w:val="21"/>
                <w:szCs w:val="21"/>
              </w:rPr>
            </w:pPr>
            <w:r w:rsidRPr="0046546D">
              <w:rPr>
                <w:sz w:val="21"/>
                <w:szCs w:val="21"/>
              </w:rPr>
              <w:t>Are power tools, extension leads and appliances in good condition and tested and tagged every 3 months?</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jc w:val="both"/>
              <w:rPr>
                <w:sz w:val="21"/>
                <w:szCs w:val="21"/>
              </w:rPr>
            </w:pPr>
            <w:r w:rsidRPr="0046546D">
              <w:rPr>
                <w:sz w:val="21"/>
                <w:szCs w:val="21"/>
              </w:rPr>
              <w:t>Are leads kept off the ground and metal structures with the use of lead stands or insulated hooks?</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jc w:val="both"/>
              <w:rPr>
                <w:sz w:val="21"/>
                <w:szCs w:val="21"/>
              </w:rPr>
            </w:pPr>
            <w:r w:rsidRPr="0046546D">
              <w:rPr>
                <w:sz w:val="21"/>
                <w:szCs w:val="21"/>
              </w:rPr>
              <w:t>Are operators and workers around mobile plant wearing Hi-Viz clothing?</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r w:rsidR="0046546D" w:rsidRPr="0046546D" w:rsidTr="0046546D">
        <w:tc>
          <w:tcPr>
            <w:tcW w:w="3794" w:type="dxa"/>
          </w:tcPr>
          <w:p w:rsidR="0046546D" w:rsidRPr="0046546D" w:rsidRDefault="0046546D" w:rsidP="0046546D">
            <w:pPr>
              <w:spacing w:after="120" w:line="240" w:lineRule="exact"/>
              <w:jc w:val="both"/>
              <w:rPr>
                <w:sz w:val="21"/>
                <w:szCs w:val="21"/>
              </w:rPr>
            </w:pPr>
            <w:r w:rsidRPr="0046546D">
              <w:rPr>
                <w:sz w:val="21"/>
                <w:szCs w:val="21"/>
              </w:rPr>
              <w:t>Are operators filling out the daily pre-start safety checklist for their plant?</w:t>
            </w:r>
          </w:p>
        </w:tc>
        <w:tc>
          <w:tcPr>
            <w:tcW w:w="850" w:type="dxa"/>
          </w:tcPr>
          <w:p w:rsidR="0046546D" w:rsidRPr="0046546D" w:rsidRDefault="0046546D" w:rsidP="0046546D">
            <w:pPr>
              <w:spacing w:after="120" w:line="240" w:lineRule="exact"/>
              <w:jc w:val="center"/>
              <w:rPr>
                <w:b/>
                <w:bCs/>
                <w:sz w:val="21"/>
                <w:szCs w:val="21"/>
              </w:rPr>
            </w:pPr>
          </w:p>
        </w:tc>
        <w:tc>
          <w:tcPr>
            <w:tcW w:w="851" w:type="dxa"/>
          </w:tcPr>
          <w:p w:rsidR="0046546D" w:rsidRPr="0046546D" w:rsidRDefault="0046546D" w:rsidP="0046546D">
            <w:pPr>
              <w:spacing w:after="120" w:line="240" w:lineRule="exact"/>
              <w:jc w:val="center"/>
              <w:rPr>
                <w:b/>
                <w:bCs/>
                <w:sz w:val="21"/>
                <w:szCs w:val="21"/>
              </w:rPr>
            </w:pPr>
          </w:p>
        </w:tc>
        <w:tc>
          <w:tcPr>
            <w:tcW w:w="850" w:type="dxa"/>
          </w:tcPr>
          <w:p w:rsidR="0046546D" w:rsidRPr="0046546D" w:rsidRDefault="0046546D" w:rsidP="0046546D">
            <w:pPr>
              <w:spacing w:after="120" w:line="240" w:lineRule="exact"/>
              <w:jc w:val="center"/>
              <w:rPr>
                <w:b/>
                <w:bCs/>
                <w:sz w:val="21"/>
                <w:szCs w:val="21"/>
              </w:rPr>
            </w:pPr>
          </w:p>
        </w:tc>
        <w:tc>
          <w:tcPr>
            <w:tcW w:w="2897" w:type="dxa"/>
          </w:tcPr>
          <w:p w:rsidR="0046546D" w:rsidRPr="0046546D" w:rsidRDefault="0046546D" w:rsidP="0046546D">
            <w:pPr>
              <w:spacing w:after="120" w:line="240" w:lineRule="exact"/>
              <w:jc w:val="both"/>
              <w:rPr>
                <w:sz w:val="21"/>
                <w:szCs w:val="21"/>
              </w:rPr>
            </w:pPr>
          </w:p>
        </w:tc>
      </w:tr>
    </w:tbl>
    <w:p w:rsidR="00594544" w:rsidRDefault="00594544" w:rsidP="001937DC">
      <w:pPr>
        <w:pStyle w:val="Heading3"/>
        <w:numPr>
          <w:ilvl w:val="0"/>
          <w:numId w:val="0"/>
        </w:numPr>
        <w:ind w:left="1021" w:hanging="1021"/>
      </w:pPr>
      <w:bookmarkStart w:id="54" w:name="_Toc12566478"/>
      <w:r>
        <w:t xml:space="preserve">Notification of </w:t>
      </w:r>
      <w:r w:rsidR="001937DC">
        <w:t>Non-Compliance</w:t>
      </w:r>
      <w:bookmarkEnd w:id="54"/>
    </w:p>
    <w:tbl>
      <w:tblPr>
        <w:tblStyle w:val="TableGrid"/>
        <w:tblW w:w="0" w:type="auto"/>
        <w:tblLook w:val="0400" w:firstRow="0" w:lastRow="0" w:firstColumn="0" w:lastColumn="0" w:noHBand="0" w:noVBand="1"/>
      </w:tblPr>
      <w:tblGrid>
        <w:gridCol w:w="2255"/>
        <w:gridCol w:w="2216"/>
        <w:gridCol w:w="998"/>
        <w:gridCol w:w="1281"/>
        <w:gridCol w:w="525"/>
        <w:gridCol w:w="1741"/>
      </w:tblGrid>
      <w:tr w:rsidR="00EE3C68" w:rsidTr="00EE3C68">
        <w:tc>
          <w:tcPr>
            <w:tcW w:w="4620" w:type="dxa"/>
            <w:gridSpan w:val="2"/>
            <w:tcBorders>
              <w:bottom w:val="nil"/>
            </w:tcBorders>
          </w:tcPr>
          <w:p w:rsidR="00EE3C68" w:rsidRPr="00EE3C68" w:rsidRDefault="00EE3C68" w:rsidP="00594544">
            <w:pPr>
              <w:jc w:val="both"/>
              <w:rPr>
                <w:b/>
                <w:bCs/>
              </w:rPr>
            </w:pPr>
            <w:r w:rsidRPr="00EE3C68">
              <w:rPr>
                <w:b/>
                <w:bCs/>
              </w:rPr>
              <w:t>Contractor:</w:t>
            </w:r>
          </w:p>
        </w:tc>
        <w:tc>
          <w:tcPr>
            <w:tcW w:w="4622" w:type="dxa"/>
            <w:gridSpan w:val="4"/>
            <w:tcBorders>
              <w:bottom w:val="nil"/>
            </w:tcBorders>
          </w:tcPr>
          <w:p w:rsidR="00EE3C68" w:rsidRPr="00EE3C68" w:rsidRDefault="00EE3C68" w:rsidP="00594544">
            <w:pPr>
              <w:jc w:val="both"/>
              <w:rPr>
                <w:b/>
                <w:bCs/>
              </w:rPr>
            </w:pPr>
            <w:r w:rsidRPr="00EE3C68">
              <w:rPr>
                <w:b/>
                <w:bCs/>
              </w:rPr>
              <w:t>Builder’s Representative:</w:t>
            </w:r>
          </w:p>
        </w:tc>
      </w:tr>
      <w:tr w:rsidR="00EE3C68" w:rsidTr="00EE3C68">
        <w:tc>
          <w:tcPr>
            <w:tcW w:w="4620" w:type="dxa"/>
            <w:gridSpan w:val="2"/>
            <w:tcBorders>
              <w:top w:val="nil"/>
              <w:bottom w:val="nil"/>
            </w:tcBorders>
          </w:tcPr>
          <w:p w:rsidR="00EE3C68" w:rsidRPr="00EE3C68" w:rsidRDefault="00EE3C68" w:rsidP="00594544">
            <w:pPr>
              <w:jc w:val="both"/>
              <w:rPr>
                <w:b/>
                <w:bCs/>
              </w:rPr>
            </w:pPr>
            <w:r w:rsidRPr="00EE3C68">
              <w:rPr>
                <w:b/>
                <w:bCs/>
              </w:rPr>
              <w:t>Project Name:</w:t>
            </w:r>
          </w:p>
        </w:tc>
        <w:tc>
          <w:tcPr>
            <w:tcW w:w="4622" w:type="dxa"/>
            <w:gridSpan w:val="4"/>
            <w:tcBorders>
              <w:top w:val="nil"/>
              <w:bottom w:val="nil"/>
            </w:tcBorders>
          </w:tcPr>
          <w:p w:rsidR="00EE3C68" w:rsidRPr="00EE3C68" w:rsidRDefault="00EE3C68" w:rsidP="00594544">
            <w:pPr>
              <w:jc w:val="both"/>
              <w:rPr>
                <w:b/>
                <w:bCs/>
              </w:rPr>
            </w:pPr>
          </w:p>
        </w:tc>
      </w:tr>
      <w:tr w:rsidR="00EE3C68" w:rsidTr="00EE3C68">
        <w:tc>
          <w:tcPr>
            <w:tcW w:w="4620" w:type="dxa"/>
            <w:gridSpan w:val="2"/>
            <w:tcBorders>
              <w:top w:val="nil"/>
              <w:bottom w:val="nil"/>
            </w:tcBorders>
          </w:tcPr>
          <w:p w:rsidR="00EE3C68" w:rsidRPr="00EE3C68" w:rsidRDefault="00EE3C68" w:rsidP="00594544">
            <w:pPr>
              <w:jc w:val="both"/>
              <w:rPr>
                <w:b/>
                <w:bCs/>
              </w:rPr>
            </w:pPr>
            <w:r w:rsidRPr="00EE3C68">
              <w:rPr>
                <w:b/>
                <w:bCs/>
              </w:rPr>
              <w:t>Contractor’s Representative:</w:t>
            </w:r>
          </w:p>
        </w:tc>
        <w:tc>
          <w:tcPr>
            <w:tcW w:w="2311" w:type="dxa"/>
            <w:gridSpan w:val="2"/>
            <w:tcBorders>
              <w:top w:val="nil"/>
              <w:bottom w:val="nil"/>
              <w:right w:val="nil"/>
            </w:tcBorders>
          </w:tcPr>
          <w:p w:rsidR="00EE3C68" w:rsidRPr="00EE3C68" w:rsidRDefault="00EE3C68" w:rsidP="00594544">
            <w:pPr>
              <w:jc w:val="both"/>
              <w:rPr>
                <w:b/>
                <w:bCs/>
              </w:rPr>
            </w:pPr>
            <w:r w:rsidRPr="00EE3C68">
              <w:rPr>
                <w:b/>
                <w:bCs/>
              </w:rPr>
              <w:t>Telephone:</w:t>
            </w:r>
          </w:p>
        </w:tc>
        <w:tc>
          <w:tcPr>
            <w:tcW w:w="2311" w:type="dxa"/>
            <w:gridSpan w:val="2"/>
            <w:tcBorders>
              <w:top w:val="nil"/>
              <w:left w:val="nil"/>
              <w:bottom w:val="nil"/>
            </w:tcBorders>
          </w:tcPr>
          <w:p w:rsidR="00EE3C68" w:rsidRPr="00EE3C68" w:rsidRDefault="00EE3C68" w:rsidP="00594544">
            <w:pPr>
              <w:jc w:val="both"/>
              <w:rPr>
                <w:b/>
                <w:bCs/>
              </w:rPr>
            </w:pPr>
            <w:r w:rsidRPr="00EE3C68">
              <w:rPr>
                <w:b/>
                <w:bCs/>
              </w:rPr>
              <w:t>Fax:</w:t>
            </w:r>
          </w:p>
        </w:tc>
      </w:tr>
      <w:tr w:rsidR="00EE3C68" w:rsidTr="00EE3C68">
        <w:tc>
          <w:tcPr>
            <w:tcW w:w="2310" w:type="dxa"/>
            <w:tcBorders>
              <w:top w:val="nil"/>
              <w:bottom w:val="nil"/>
              <w:right w:val="nil"/>
            </w:tcBorders>
          </w:tcPr>
          <w:p w:rsidR="00EE3C68" w:rsidRPr="00EE3C68" w:rsidRDefault="00EE3C68" w:rsidP="00594544">
            <w:pPr>
              <w:jc w:val="both"/>
              <w:rPr>
                <w:b/>
                <w:bCs/>
              </w:rPr>
            </w:pPr>
            <w:r w:rsidRPr="00EE3C68">
              <w:rPr>
                <w:b/>
                <w:bCs/>
              </w:rPr>
              <w:t>Telephone:</w:t>
            </w:r>
          </w:p>
        </w:tc>
        <w:tc>
          <w:tcPr>
            <w:tcW w:w="2310" w:type="dxa"/>
            <w:tcBorders>
              <w:top w:val="nil"/>
              <w:left w:val="nil"/>
              <w:bottom w:val="nil"/>
            </w:tcBorders>
          </w:tcPr>
          <w:p w:rsidR="00EE3C68" w:rsidRPr="00EE3C68" w:rsidRDefault="00EE3C68" w:rsidP="00594544">
            <w:pPr>
              <w:jc w:val="both"/>
              <w:rPr>
                <w:b/>
                <w:bCs/>
              </w:rPr>
            </w:pPr>
            <w:r w:rsidRPr="00EE3C68">
              <w:rPr>
                <w:b/>
                <w:bCs/>
              </w:rPr>
              <w:t>Fax:</w:t>
            </w:r>
          </w:p>
        </w:tc>
        <w:tc>
          <w:tcPr>
            <w:tcW w:w="4622" w:type="dxa"/>
            <w:gridSpan w:val="4"/>
            <w:tcBorders>
              <w:top w:val="nil"/>
              <w:bottom w:val="nil"/>
            </w:tcBorders>
          </w:tcPr>
          <w:p w:rsidR="00EE3C68" w:rsidRPr="00EE3C68" w:rsidRDefault="00EE3C68" w:rsidP="00594544">
            <w:pPr>
              <w:jc w:val="both"/>
              <w:rPr>
                <w:b/>
                <w:bCs/>
              </w:rPr>
            </w:pPr>
          </w:p>
        </w:tc>
      </w:tr>
      <w:tr w:rsidR="00EE3C68" w:rsidTr="00EE3C68">
        <w:tc>
          <w:tcPr>
            <w:tcW w:w="2310" w:type="dxa"/>
            <w:tcBorders>
              <w:top w:val="nil"/>
              <w:right w:val="nil"/>
            </w:tcBorders>
          </w:tcPr>
          <w:p w:rsidR="00EE3C68" w:rsidRPr="00EE3C68" w:rsidRDefault="00EE3C68" w:rsidP="00594544">
            <w:pPr>
              <w:jc w:val="both"/>
              <w:rPr>
                <w:b/>
                <w:bCs/>
              </w:rPr>
            </w:pPr>
            <w:r w:rsidRPr="00EE3C68">
              <w:rPr>
                <w:b/>
                <w:bCs/>
              </w:rPr>
              <w:t>Signature:</w:t>
            </w:r>
          </w:p>
        </w:tc>
        <w:tc>
          <w:tcPr>
            <w:tcW w:w="2310" w:type="dxa"/>
            <w:tcBorders>
              <w:top w:val="nil"/>
              <w:left w:val="nil"/>
            </w:tcBorders>
          </w:tcPr>
          <w:p w:rsidR="00EE3C68" w:rsidRPr="00EE3C68" w:rsidRDefault="00EE3C68" w:rsidP="00594544">
            <w:pPr>
              <w:jc w:val="both"/>
              <w:rPr>
                <w:b/>
                <w:bCs/>
              </w:rPr>
            </w:pPr>
            <w:r w:rsidRPr="00EE3C68">
              <w:rPr>
                <w:b/>
                <w:bCs/>
              </w:rPr>
              <w:t>Date:</w:t>
            </w:r>
          </w:p>
        </w:tc>
        <w:tc>
          <w:tcPr>
            <w:tcW w:w="2311" w:type="dxa"/>
            <w:gridSpan w:val="2"/>
            <w:tcBorders>
              <w:top w:val="nil"/>
              <w:right w:val="nil"/>
            </w:tcBorders>
          </w:tcPr>
          <w:p w:rsidR="00EE3C68" w:rsidRPr="00EE3C68" w:rsidRDefault="00EE3C68" w:rsidP="00594544">
            <w:pPr>
              <w:jc w:val="both"/>
              <w:rPr>
                <w:b/>
                <w:bCs/>
              </w:rPr>
            </w:pPr>
            <w:r w:rsidRPr="00EE3C68">
              <w:rPr>
                <w:b/>
                <w:bCs/>
              </w:rPr>
              <w:t xml:space="preserve">Signature: </w:t>
            </w:r>
          </w:p>
        </w:tc>
        <w:tc>
          <w:tcPr>
            <w:tcW w:w="2311" w:type="dxa"/>
            <w:gridSpan w:val="2"/>
            <w:tcBorders>
              <w:top w:val="nil"/>
              <w:left w:val="nil"/>
            </w:tcBorders>
          </w:tcPr>
          <w:p w:rsidR="00EE3C68" w:rsidRPr="00EE3C68" w:rsidRDefault="00EE3C68" w:rsidP="00594544">
            <w:pPr>
              <w:jc w:val="both"/>
              <w:rPr>
                <w:b/>
                <w:bCs/>
              </w:rPr>
            </w:pPr>
            <w:r w:rsidRPr="00EE3C68">
              <w:rPr>
                <w:b/>
                <w:bCs/>
              </w:rPr>
              <w:t xml:space="preserve">Date: </w:t>
            </w:r>
          </w:p>
        </w:tc>
      </w:tr>
      <w:tr w:rsidR="00EE3C68" w:rsidRPr="00EE3C68" w:rsidTr="00EE3C68">
        <w:tc>
          <w:tcPr>
            <w:tcW w:w="2310" w:type="dxa"/>
            <w:shd w:val="clear" w:color="auto" w:fill="F2F2F2" w:themeFill="background1" w:themeFillShade="F2"/>
          </w:tcPr>
          <w:p w:rsidR="00EE3C68" w:rsidRDefault="00EE3C68" w:rsidP="00EE3C68">
            <w:pPr>
              <w:rPr>
                <w:b/>
                <w:bCs/>
                <w:sz w:val="21"/>
                <w:szCs w:val="21"/>
              </w:rPr>
            </w:pPr>
            <w:r w:rsidRPr="00EE3C68">
              <w:rPr>
                <w:b/>
                <w:bCs/>
                <w:sz w:val="21"/>
                <w:szCs w:val="21"/>
              </w:rPr>
              <w:t>Details of Non-Conformance</w:t>
            </w:r>
          </w:p>
          <w:p w:rsidR="00EE3C68" w:rsidRPr="00EE3C68" w:rsidRDefault="00EE3C68" w:rsidP="005A689B">
            <w:pPr>
              <w:pStyle w:val="ListParagraph"/>
              <w:numPr>
                <w:ilvl w:val="0"/>
                <w:numId w:val="38"/>
              </w:numPr>
              <w:ind w:left="357" w:hanging="357"/>
              <w:rPr>
                <w:sz w:val="16"/>
                <w:szCs w:val="16"/>
              </w:rPr>
            </w:pPr>
            <w:r w:rsidRPr="00EE3C68">
              <w:rPr>
                <w:sz w:val="16"/>
                <w:szCs w:val="16"/>
              </w:rPr>
              <w:t>Any plant or equipment involved</w:t>
            </w:r>
          </w:p>
          <w:p w:rsidR="00EE3C68" w:rsidRPr="00EE3C68" w:rsidRDefault="00EE3C68" w:rsidP="005A689B">
            <w:pPr>
              <w:pStyle w:val="ListParagraph"/>
              <w:numPr>
                <w:ilvl w:val="0"/>
                <w:numId w:val="38"/>
              </w:numPr>
              <w:ind w:left="357" w:hanging="357"/>
              <w:rPr>
                <w:sz w:val="16"/>
                <w:szCs w:val="16"/>
              </w:rPr>
            </w:pPr>
            <w:r w:rsidRPr="00EE3C68">
              <w:rPr>
                <w:sz w:val="16"/>
                <w:szCs w:val="16"/>
              </w:rPr>
              <w:t>Any chemicals or hazardous substances involved</w:t>
            </w:r>
          </w:p>
          <w:p w:rsidR="00EE3C68" w:rsidRPr="00EE3C68" w:rsidRDefault="00EE3C68" w:rsidP="005A689B">
            <w:pPr>
              <w:pStyle w:val="ListParagraph"/>
              <w:numPr>
                <w:ilvl w:val="0"/>
                <w:numId w:val="38"/>
              </w:numPr>
              <w:ind w:left="357" w:hanging="357"/>
              <w:rPr>
                <w:sz w:val="16"/>
                <w:szCs w:val="16"/>
              </w:rPr>
            </w:pPr>
            <w:r w:rsidRPr="00EE3C68">
              <w:rPr>
                <w:sz w:val="16"/>
                <w:szCs w:val="16"/>
              </w:rPr>
              <w:t>Work procedures not followed</w:t>
            </w:r>
          </w:p>
          <w:p w:rsidR="00EE3C68" w:rsidRPr="00EE3C68" w:rsidRDefault="00EE3C68" w:rsidP="005A689B">
            <w:pPr>
              <w:pStyle w:val="ListParagraph"/>
              <w:numPr>
                <w:ilvl w:val="0"/>
                <w:numId w:val="38"/>
              </w:numPr>
              <w:ind w:left="357" w:hanging="357"/>
              <w:rPr>
                <w:sz w:val="16"/>
                <w:szCs w:val="16"/>
              </w:rPr>
            </w:pPr>
            <w:r w:rsidRPr="00EE3C68">
              <w:rPr>
                <w:sz w:val="16"/>
                <w:szCs w:val="16"/>
              </w:rPr>
              <w:t>Any other physical aspects</w:t>
            </w:r>
          </w:p>
          <w:p w:rsidR="00EE3C68" w:rsidRPr="00EE3C68" w:rsidRDefault="00EE3C68" w:rsidP="005A689B">
            <w:pPr>
              <w:pStyle w:val="ListParagraph"/>
              <w:numPr>
                <w:ilvl w:val="0"/>
                <w:numId w:val="38"/>
              </w:numPr>
              <w:ind w:left="357" w:hanging="357"/>
              <w:rPr>
                <w:sz w:val="16"/>
                <w:szCs w:val="16"/>
              </w:rPr>
            </w:pPr>
            <w:r w:rsidRPr="00EE3C68">
              <w:rPr>
                <w:sz w:val="16"/>
                <w:szCs w:val="16"/>
              </w:rPr>
              <w:t>The nature of the risk</w:t>
            </w:r>
          </w:p>
          <w:p w:rsidR="00EE3C68" w:rsidRPr="00EE3C68" w:rsidRDefault="00EE3C68" w:rsidP="005A689B">
            <w:pPr>
              <w:pStyle w:val="ListParagraph"/>
              <w:numPr>
                <w:ilvl w:val="0"/>
                <w:numId w:val="38"/>
              </w:numPr>
              <w:ind w:left="357" w:hanging="357"/>
              <w:rPr>
                <w:sz w:val="21"/>
                <w:szCs w:val="21"/>
              </w:rPr>
            </w:pPr>
            <w:r w:rsidRPr="00EE3C68">
              <w:rPr>
                <w:sz w:val="16"/>
                <w:szCs w:val="16"/>
              </w:rPr>
              <w:t xml:space="preserve">Other </w:t>
            </w:r>
          </w:p>
        </w:tc>
        <w:tc>
          <w:tcPr>
            <w:tcW w:w="3327" w:type="dxa"/>
            <w:gridSpan w:val="2"/>
            <w:shd w:val="clear" w:color="auto" w:fill="F2F2F2" w:themeFill="background1" w:themeFillShade="F2"/>
          </w:tcPr>
          <w:p w:rsidR="00EE3C68" w:rsidRDefault="00EE3C68" w:rsidP="00EE3C68">
            <w:pPr>
              <w:rPr>
                <w:b/>
                <w:bCs/>
                <w:sz w:val="21"/>
                <w:szCs w:val="21"/>
              </w:rPr>
            </w:pPr>
            <w:r w:rsidRPr="00EE3C68">
              <w:rPr>
                <w:b/>
                <w:bCs/>
                <w:sz w:val="21"/>
                <w:szCs w:val="21"/>
              </w:rPr>
              <w:t>Action Required</w:t>
            </w:r>
          </w:p>
          <w:p w:rsidR="00EE3C68" w:rsidRPr="00EE3C68" w:rsidRDefault="00EE3C68" w:rsidP="00EE3C68">
            <w:pPr>
              <w:rPr>
                <w:sz w:val="21"/>
                <w:szCs w:val="21"/>
              </w:rPr>
            </w:pPr>
            <w:r w:rsidRPr="00EE3C68">
              <w:rPr>
                <w:sz w:val="16"/>
                <w:szCs w:val="16"/>
              </w:rPr>
              <w:t>Actions that have been agreed to, following consultation, by all parties that should adequately address the identified non-conformance.  This may take the form of specific control measures and should take into account the hierarchy of controls.</w:t>
            </w:r>
          </w:p>
        </w:tc>
        <w:tc>
          <w:tcPr>
            <w:tcW w:w="1842" w:type="dxa"/>
            <w:gridSpan w:val="2"/>
            <w:shd w:val="clear" w:color="auto" w:fill="F2F2F2" w:themeFill="background1" w:themeFillShade="F2"/>
          </w:tcPr>
          <w:p w:rsidR="00EE3C68" w:rsidRPr="00EE3C68" w:rsidRDefault="00EE3C68" w:rsidP="00EE3C68">
            <w:pPr>
              <w:rPr>
                <w:b/>
                <w:bCs/>
                <w:sz w:val="21"/>
                <w:szCs w:val="21"/>
              </w:rPr>
            </w:pPr>
            <w:r w:rsidRPr="00EE3C68">
              <w:rPr>
                <w:b/>
                <w:bCs/>
                <w:sz w:val="21"/>
                <w:szCs w:val="21"/>
              </w:rPr>
              <w:t>Completion Date</w:t>
            </w:r>
          </w:p>
          <w:p w:rsidR="00EE3C68" w:rsidRPr="00EE3C68" w:rsidRDefault="00EE3C68" w:rsidP="00EE3C68">
            <w:pPr>
              <w:rPr>
                <w:b/>
                <w:bCs/>
                <w:sz w:val="21"/>
                <w:szCs w:val="21"/>
              </w:rPr>
            </w:pPr>
            <w:r w:rsidRPr="00EE3C68">
              <w:rPr>
                <w:b/>
                <w:bCs/>
                <w:sz w:val="16"/>
                <w:szCs w:val="16"/>
              </w:rPr>
              <w:t>(The agreed time frame)</w:t>
            </w:r>
          </w:p>
        </w:tc>
        <w:tc>
          <w:tcPr>
            <w:tcW w:w="1763" w:type="dxa"/>
            <w:shd w:val="clear" w:color="auto" w:fill="F2F2F2" w:themeFill="background1" w:themeFillShade="F2"/>
          </w:tcPr>
          <w:p w:rsidR="00EE3C68" w:rsidRPr="00EE3C68" w:rsidRDefault="00EE3C68" w:rsidP="00EE3C68">
            <w:pPr>
              <w:rPr>
                <w:b/>
                <w:bCs/>
                <w:sz w:val="21"/>
                <w:szCs w:val="21"/>
              </w:rPr>
            </w:pPr>
            <w:r w:rsidRPr="00EE3C68">
              <w:rPr>
                <w:b/>
                <w:bCs/>
                <w:sz w:val="21"/>
                <w:szCs w:val="21"/>
              </w:rPr>
              <w:t>Verification of Completion</w:t>
            </w:r>
          </w:p>
        </w:tc>
      </w:tr>
      <w:tr w:rsidR="00EE3C68" w:rsidTr="00EE3C68">
        <w:tc>
          <w:tcPr>
            <w:tcW w:w="2310" w:type="dxa"/>
          </w:tcPr>
          <w:p w:rsidR="00EE3C68" w:rsidRDefault="00EE3C68" w:rsidP="00594544">
            <w:pPr>
              <w:jc w:val="both"/>
            </w:pPr>
          </w:p>
        </w:tc>
        <w:tc>
          <w:tcPr>
            <w:tcW w:w="3327" w:type="dxa"/>
            <w:gridSpan w:val="2"/>
          </w:tcPr>
          <w:p w:rsidR="00EE3C68" w:rsidRDefault="00EE3C68" w:rsidP="00594544">
            <w:pPr>
              <w:jc w:val="both"/>
            </w:pPr>
          </w:p>
        </w:tc>
        <w:tc>
          <w:tcPr>
            <w:tcW w:w="1842" w:type="dxa"/>
            <w:gridSpan w:val="2"/>
          </w:tcPr>
          <w:p w:rsidR="00EE3C68" w:rsidRDefault="00EE3C68" w:rsidP="00594544">
            <w:pPr>
              <w:jc w:val="both"/>
            </w:pPr>
          </w:p>
        </w:tc>
        <w:tc>
          <w:tcPr>
            <w:tcW w:w="1763" w:type="dxa"/>
          </w:tcPr>
          <w:p w:rsidR="00EE3C68" w:rsidRDefault="00EE3C68" w:rsidP="00594544">
            <w:pPr>
              <w:jc w:val="both"/>
            </w:pPr>
          </w:p>
        </w:tc>
      </w:tr>
      <w:tr w:rsidR="00EE3C68" w:rsidTr="00EE3C68">
        <w:tc>
          <w:tcPr>
            <w:tcW w:w="2310" w:type="dxa"/>
          </w:tcPr>
          <w:p w:rsidR="00EE3C68" w:rsidRDefault="00EE3C68" w:rsidP="00594544">
            <w:pPr>
              <w:jc w:val="both"/>
            </w:pPr>
          </w:p>
        </w:tc>
        <w:tc>
          <w:tcPr>
            <w:tcW w:w="3327" w:type="dxa"/>
            <w:gridSpan w:val="2"/>
          </w:tcPr>
          <w:p w:rsidR="00EE3C68" w:rsidRDefault="00EE3C68" w:rsidP="00594544">
            <w:pPr>
              <w:jc w:val="both"/>
            </w:pPr>
          </w:p>
        </w:tc>
        <w:tc>
          <w:tcPr>
            <w:tcW w:w="1842" w:type="dxa"/>
            <w:gridSpan w:val="2"/>
          </w:tcPr>
          <w:p w:rsidR="00EE3C68" w:rsidRDefault="00EE3C68" w:rsidP="00594544">
            <w:pPr>
              <w:jc w:val="both"/>
            </w:pPr>
          </w:p>
        </w:tc>
        <w:tc>
          <w:tcPr>
            <w:tcW w:w="1763" w:type="dxa"/>
          </w:tcPr>
          <w:p w:rsidR="00EE3C68" w:rsidRDefault="00EE3C68" w:rsidP="00594544">
            <w:pPr>
              <w:jc w:val="both"/>
            </w:pPr>
          </w:p>
        </w:tc>
      </w:tr>
      <w:tr w:rsidR="00EE3C68" w:rsidTr="00EE3C68">
        <w:tc>
          <w:tcPr>
            <w:tcW w:w="2310" w:type="dxa"/>
          </w:tcPr>
          <w:p w:rsidR="00EE3C68" w:rsidRDefault="00EE3C68" w:rsidP="00594544">
            <w:pPr>
              <w:jc w:val="both"/>
            </w:pPr>
          </w:p>
        </w:tc>
        <w:tc>
          <w:tcPr>
            <w:tcW w:w="3327" w:type="dxa"/>
            <w:gridSpan w:val="2"/>
          </w:tcPr>
          <w:p w:rsidR="00EE3C68" w:rsidRDefault="00EE3C68" w:rsidP="00594544">
            <w:pPr>
              <w:jc w:val="both"/>
            </w:pPr>
          </w:p>
        </w:tc>
        <w:tc>
          <w:tcPr>
            <w:tcW w:w="1842" w:type="dxa"/>
            <w:gridSpan w:val="2"/>
          </w:tcPr>
          <w:p w:rsidR="00EE3C68" w:rsidRDefault="00EE3C68" w:rsidP="00594544">
            <w:pPr>
              <w:jc w:val="both"/>
            </w:pPr>
          </w:p>
        </w:tc>
        <w:tc>
          <w:tcPr>
            <w:tcW w:w="1763" w:type="dxa"/>
          </w:tcPr>
          <w:p w:rsidR="00EE3C68" w:rsidRDefault="00EE3C68" w:rsidP="00594544">
            <w:pPr>
              <w:jc w:val="both"/>
            </w:pPr>
          </w:p>
        </w:tc>
      </w:tr>
      <w:tr w:rsidR="00EE3C68" w:rsidTr="00EE3C68">
        <w:tc>
          <w:tcPr>
            <w:tcW w:w="2310" w:type="dxa"/>
          </w:tcPr>
          <w:p w:rsidR="00EE3C68" w:rsidRDefault="00EE3C68" w:rsidP="00594544">
            <w:pPr>
              <w:jc w:val="both"/>
            </w:pPr>
          </w:p>
        </w:tc>
        <w:tc>
          <w:tcPr>
            <w:tcW w:w="3327" w:type="dxa"/>
            <w:gridSpan w:val="2"/>
          </w:tcPr>
          <w:p w:rsidR="00EE3C68" w:rsidRDefault="00EE3C68" w:rsidP="00594544">
            <w:pPr>
              <w:jc w:val="both"/>
            </w:pPr>
          </w:p>
        </w:tc>
        <w:tc>
          <w:tcPr>
            <w:tcW w:w="1842" w:type="dxa"/>
            <w:gridSpan w:val="2"/>
          </w:tcPr>
          <w:p w:rsidR="00EE3C68" w:rsidRDefault="00EE3C68" w:rsidP="00594544">
            <w:pPr>
              <w:jc w:val="both"/>
            </w:pPr>
          </w:p>
        </w:tc>
        <w:tc>
          <w:tcPr>
            <w:tcW w:w="1763" w:type="dxa"/>
          </w:tcPr>
          <w:p w:rsidR="00EE3C68" w:rsidRDefault="00EE3C68" w:rsidP="00594544">
            <w:pPr>
              <w:jc w:val="both"/>
            </w:pPr>
          </w:p>
        </w:tc>
      </w:tr>
      <w:tr w:rsidR="00EE3C68" w:rsidTr="001C317C">
        <w:tc>
          <w:tcPr>
            <w:tcW w:w="9242" w:type="dxa"/>
            <w:gridSpan w:val="6"/>
          </w:tcPr>
          <w:p w:rsidR="00EE3C68" w:rsidRDefault="00EE3C68" w:rsidP="00594544">
            <w:pPr>
              <w:jc w:val="both"/>
            </w:pPr>
            <w:r w:rsidRPr="00EE3C68">
              <w:t>The builder/site supervisor should verify that the agreed actions have taken place on or soon after the agreed Completion Date.  Where the actions are complete the builder/site supervisor and Contractor should sign the Non</w:t>
            </w:r>
            <w:r>
              <w:t>-</w:t>
            </w:r>
            <w:r w:rsidRPr="00EE3C68">
              <w:t>Conformance Form and file with Contract documentation</w:t>
            </w:r>
            <w:r>
              <w:t>.</w:t>
            </w:r>
          </w:p>
          <w:p w:rsidR="00EE3C68" w:rsidRDefault="00EE3C68" w:rsidP="00594544">
            <w:pPr>
              <w:jc w:val="both"/>
              <w:rPr>
                <w:b/>
                <w:bCs/>
              </w:rPr>
            </w:pPr>
            <w:r w:rsidRPr="00EE3C68">
              <w:rPr>
                <w:b/>
                <w:bCs/>
              </w:rPr>
              <w:t>Comments:</w:t>
            </w:r>
          </w:p>
          <w:p w:rsidR="00EE3C68" w:rsidRDefault="00EE3C68" w:rsidP="00594544">
            <w:pPr>
              <w:jc w:val="both"/>
              <w:rPr>
                <w:b/>
                <w:bCs/>
              </w:rPr>
            </w:pPr>
          </w:p>
          <w:p w:rsidR="00EE3C68" w:rsidRDefault="00EE3C68" w:rsidP="00594544">
            <w:pPr>
              <w:jc w:val="both"/>
              <w:rPr>
                <w:b/>
                <w:bCs/>
              </w:rPr>
            </w:pPr>
          </w:p>
          <w:p w:rsidR="00EE3C68" w:rsidRDefault="00EE3C68" w:rsidP="00594544">
            <w:pPr>
              <w:jc w:val="both"/>
              <w:rPr>
                <w:b/>
                <w:bCs/>
              </w:rPr>
            </w:pPr>
          </w:p>
          <w:p w:rsidR="00EE3C68" w:rsidRDefault="00EE3C68" w:rsidP="00594544">
            <w:pPr>
              <w:jc w:val="both"/>
              <w:rPr>
                <w:b/>
                <w:bCs/>
              </w:rPr>
            </w:pPr>
          </w:p>
          <w:p w:rsidR="00EE3C68" w:rsidRPr="00EE3C68" w:rsidRDefault="00EE3C68" w:rsidP="00594544">
            <w:pPr>
              <w:jc w:val="both"/>
              <w:rPr>
                <w:b/>
                <w:bCs/>
              </w:rPr>
            </w:pPr>
          </w:p>
        </w:tc>
      </w:tr>
    </w:tbl>
    <w:p w:rsidR="00594544" w:rsidRDefault="00594544" w:rsidP="001937DC">
      <w:pPr>
        <w:pStyle w:val="Heading3"/>
        <w:numPr>
          <w:ilvl w:val="0"/>
          <w:numId w:val="0"/>
        </w:numPr>
        <w:ind w:left="1021" w:hanging="1021"/>
      </w:pPr>
      <w:bookmarkStart w:id="55" w:name="_Internal_Incident_Investigation"/>
      <w:bookmarkStart w:id="56" w:name="_Toc12566479"/>
      <w:bookmarkEnd w:id="55"/>
      <w:r>
        <w:t xml:space="preserve">Internal </w:t>
      </w:r>
      <w:r w:rsidR="001937DC">
        <w:t>Incident Investigation Form</w:t>
      </w:r>
      <w:bookmarkEnd w:id="56"/>
    </w:p>
    <w:tbl>
      <w:tblPr>
        <w:tblStyle w:val="TableGrid"/>
        <w:tblW w:w="0" w:type="auto"/>
        <w:tblLook w:val="0400" w:firstRow="0" w:lastRow="0" w:firstColumn="0" w:lastColumn="0" w:noHBand="0" w:noVBand="1"/>
      </w:tblPr>
      <w:tblGrid>
        <w:gridCol w:w="1910"/>
        <w:gridCol w:w="359"/>
        <w:gridCol w:w="1710"/>
        <w:gridCol w:w="264"/>
        <w:gridCol w:w="241"/>
        <w:gridCol w:w="285"/>
        <w:gridCol w:w="1403"/>
        <w:gridCol w:w="586"/>
        <w:gridCol w:w="808"/>
        <w:gridCol w:w="1450"/>
      </w:tblGrid>
      <w:tr w:rsidR="00EE3C68" w:rsidTr="00EE3C68">
        <w:tc>
          <w:tcPr>
            <w:tcW w:w="9242" w:type="dxa"/>
            <w:gridSpan w:val="10"/>
            <w:tcBorders>
              <w:bottom w:val="single" w:sz="4" w:space="0" w:color="979A9E"/>
            </w:tcBorders>
            <w:shd w:val="clear" w:color="auto" w:fill="D9D9D9" w:themeFill="background1" w:themeFillShade="D9"/>
          </w:tcPr>
          <w:p w:rsidR="00EE3C68" w:rsidRPr="00EE3C68" w:rsidRDefault="00EE3C68" w:rsidP="00594544">
            <w:pPr>
              <w:jc w:val="both"/>
              <w:rPr>
                <w:b/>
                <w:bCs/>
              </w:rPr>
            </w:pPr>
            <w:r w:rsidRPr="00EE3C68">
              <w:rPr>
                <w:b/>
                <w:bCs/>
              </w:rPr>
              <w:t>Accident / Incident occu</w:t>
            </w:r>
            <w:r>
              <w:rPr>
                <w:b/>
                <w:bCs/>
              </w:rPr>
              <w:t>r</w:t>
            </w:r>
            <w:r w:rsidRPr="00EE3C68">
              <w:rPr>
                <w:b/>
                <w:bCs/>
              </w:rPr>
              <w:t>red</w:t>
            </w:r>
          </w:p>
        </w:tc>
      </w:tr>
      <w:tr w:rsidR="00EE3C68" w:rsidTr="00EE3C68">
        <w:tc>
          <w:tcPr>
            <w:tcW w:w="1951" w:type="dxa"/>
            <w:tcBorders>
              <w:right w:val="nil"/>
            </w:tcBorders>
          </w:tcPr>
          <w:p w:rsidR="00EE3C68" w:rsidRPr="00EE3C68" w:rsidRDefault="00EE3C68" w:rsidP="005A689B">
            <w:pPr>
              <w:pStyle w:val="ListParagraph"/>
              <w:numPr>
                <w:ilvl w:val="0"/>
                <w:numId w:val="39"/>
              </w:numPr>
              <w:ind w:left="357" w:hanging="357"/>
            </w:pPr>
            <w:r w:rsidRPr="00EE3C68">
              <w:t>At company workplace</w:t>
            </w:r>
          </w:p>
        </w:tc>
        <w:tc>
          <w:tcPr>
            <w:tcW w:w="2126" w:type="dxa"/>
            <w:gridSpan w:val="2"/>
            <w:tcBorders>
              <w:left w:val="nil"/>
              <w:right w:val="nil"/>
            </w:tcBorders>
          </w:tcPr>
          <w:p w:rsidR="00EE3C68" w:rsidRPr="00EE3C68" w:rsidRDefault="00EE3C68" w:rsidP="005A689B">
            <w:pPr>
              <w:pStyle w:val="ListParagraph"/>
              <w:numPr>
                <w:ilvl w:val="0"/>
                <w:numId w:val="39"/>
              </w:numPr>
              <w:ind w:left="357" w:hanging="357"/>
            </w:pPr>
            <w:r w:rsidRPr="00EE3C68">
              <w:t>At other workplace</w:t>
            </w:r>
          </w:p>
        </w:tc>
        <w:tc>
          <w:tcPr>
            <w:tcW w:w="2268" w:type="dxa"/>
            <w:gridSpan w:val="4"/>
            <w:tcBorders>
              <w:left w:val="nil"/>
              <w:right w:val="nil"/>
            </w:tcBorders>
          </w:tcPr>
          <w:p w:rsidR="00EE3C68" w:rsidRPr="00EE3C68" w:rsidRDefault="00EE3C68" w:rsidP="005A689B">
            <w:pPr>
              <w:pStyle w:val="ListParagraph"/>
              <w:numPr>
                <w:ilvl w:val="0"/>
                <w:numId w:val="39"/>
              </w:numPr>
              <w:ind w:left="357" w:hanging="357"/>
            </w:pPr>
            <w:r w:rsidRPr="00EE3C68">
              <w:t>Travelling in vehicle</w:t>
            </w:r>
          </w:p>
        </w:tc>
        <w:tc>
          <w:tcPr>
            <w:tcW w:w="2897" w:type="dxa"/>
            <w:gridSpan w:val="3"/>
            <w:tcBorders>
              <w:left w:val="nil"/>
            </w:tcBorders>
          </w:tcPr>
          <w:p w:rsidR="00EE3C68" w:rsidRPr="00EE3C68" w:rsidRDefault="00EE3C68" w:rsidP="005A689B">
            <w:pPr>
              <w:pStyle w:val="ListParagraph"/>
              <w:numPr>
                <w:ilvl w:val="0"/>
                <w:numId w:val="39"/>
              </w:numPr>
              <w:ind w:left="357" w:hanging="357"/>
            </w:pPr>
            <w:r w:rsidRPr="00EE3C68">
              <w:t>At recess – if so, was it actively authorised?</w:t>
            </w:r>
          </w:p>
        </w:tc>
      </w:tr>
      <w:tr w:rsidR="00EE3C68" w:rsidTr="00EE3C68">
        <w:tc>
          <w:tcPr>
            <w:tcW w:w="2310" w:type="dxa"/>
            <w:gridSpan w:val="2"/>
            <w:shd w:val="clear" w:color="auto" w:fill="F2F2F2" w:themeFill="background1" w:themeFillShade="F2"/>
          </w:tcPr>
          <w:p w:rsidR="00EE3C68" w:rsidRPr="00EE3C68" w:rsidRDefault="00EE3C68" w:rsidP="00594544">
            <w:pPr>
              <w:jc w:val="both"/>
              <w:rPr>
                <w:b/>
                <w:bCs/>
              </w:rPr>
            </w:pPr>
            <w:r w:rsidRPr="00EE3C68">
              <w:rPr>
                <w:b/>
                <w:bCs/>
              </w:rPr>
              <w:t>Time and date:</w:t>
            </w:r>
          </w:p>
        </w:tc>
        <w:tc>
          <w:tcPr>
            <w:tcW w:w="6932" w:type="dxa"/>
            <w:gridSpan w:val="8"/>
            <w:tcBorders>
              <w:bottom w:val="single" w:sz="4" w:space="0" w:color="979A9E"/>
            </w:tcBorders>
          </w:tcPr>
          <w:p w:rsidR="00EE3C68" w:rsidRDefault="00EE3C68" w:rsidP="00594544">
            <w:pPr>
              <w:jc w:val="both"/>
            </w:pPr>
          </w:p>
        </w:tc>
      </w:tr>
      <w:tr w:rsidR="00EE3C68" w:rsidTr="00EE3C68">
        <w:tc>
          <w:tcPr>
            <w:tcW w:w="2310" w:type="dxa"/>
            <w:gridSpan w:val="2"/>
            <w:shd w:val="clear" w:color="auto" w:fill="F2F2F2" w:themeFill="background1" w:themeFillShade="F2"/>
          </w:tcPr>
          <w:p w:rsidR="00EE3C68" w:rsidRPr="00EE3C68" w:rsidRDefault="00EE3C68" w:rsidP="00594544">
            <w:pPr>
              <w:jc w:val="both"/>
              <w:rPr>
                <w:b/>
                <w:bCs/>
              </w:rPr>
            </w:pPr>
            <w:bookmarkStart w:id="57" w:name="_Hlk12559889"/>
            <w:r w:rsidRPr="00EE3C68">
              <w:rPr>
                <w:b/>
                <w:bCs/>
              </w:rPr>
              <w:t>Shift:</w:t>
            </w:r>
          </w:p>
        </w:tc>
        <w:tc>
          <w:tcPr>
            <w:tcW w:w="2310" w:type="dxa"/>
            <w:gridSpan w:val="3"/>
            <w:tcBorders>
              <w:right w:val="nil"/>
            </w:tcBorders>
          </w:tcPr>
          <w:p w:rsidR="00EE3C68" w:rsidRPr="00EE3C68" w:rsidRDefault="00EE3C68" w:rsidP="005A689B">
            <w:pPr>
              <w:pStyle w:val="ListParagraph"/>
              <w:numPr>
                <w:ilvl w:val="0"/>
                <w:numId w:val="40"/>
              </w:numPr>
              <w:ind w:left="357" w:hanging="357"/>
              <w:jc w:val="both"/>
            </w:pPr>
            <w:r w:rsidRPr="00EE3C68">
              <w:t>Day</w:t>
            </w:r>
          </w:p>
        </w:tc>
        <w:tc>
          <w:tcPr>
            <w:tcW w:w="2311" w:type="dxa"/>
            <w:gridSpan w:val="3"/>
            <w:tcBorders>
              <w:left w:val="nil"/>
              <w:right w:val="nil"/>
            </w:tcBorders>
          </w:tcPr>
          <w:p w:rsidR="00EE3C68" w:rsidRPr="00EE3C68" w:rsidRDefault="00EE3C68" w:rsidP="005A689B">
            <w:pPr>
              <w:pStyle w:val="ListParagraph"/>
              <w:numPr>
                <w:ilvl w:val="0"/>
                <w:numId w:val="40"/>
              </w:numPr>
              <w:ind w:left="357" w:hanging="357"/>
              <w:jc w:val="both"/>
            </w:pPr>
            <w:r w:rsidRPr="00EE3C68">
              <w:t>Afternoon</w:t>
            </w:r>
          </w:p>
        </w:tc>
        <w:tc>
          <w:tcPr>
            <w:tcW w:w="2311" w:type="dxa"/>
            <w:gridSpan w:val="2"/>
            <w:tcBorders>
              <w:left w:val="nil"/>
            </w:tcBorders>
          </w:tcPr>
          <w:p w:rsidR="00EE3C68" w:rsidRPr="00EE3C68" w:rsidRDefault="00EE3C68" w:rsidP="005A689B">
            <w:pPr>
              <w:pStyle w:val="ListParagraph"/>
              <w:numPr>
                <w:ilvl w:val="0"/>
                <w:numId w:val="40"/>
              </w:numPr>
              <w:ind w:left="357" w:hanging="357"/>
              <w:jc w:val="both"/>
            </w:pPr>
            <w:r w:rsidRPr="00EE3C68">
              <w:t>Night</w:t>
            </w:r>
          </w:p>
        </w:tc>
      </w:tr>
      <w:bookmarkEnd w:id="57"/>
      <w:tr w:rsidR="00EE3C68" w:rsidTr="00EE3C68">
        <w:tc>
          <w:tcPr>
            <w:tcW w:w="2310" w:type="dxa"/>
            <w:gridSpan w:val="2"/>
            <w:shd w:val="clear" w:color="auto" w:fill="F2F2F2" w:themeFill="background1" w:themeFillShade="F2"/>
          </w:tcPr>
          <w:p w:rsidR="00EE3C68" w:rsidRPr="00EE3C68" w:rsidRDefault="00EE3C68" w:rsidP="00594544">
            <w:pPr>
              <w:jc w:val="both"/>
              <w:rPr>
                <w:b/>
                <w:bCs/>
              </w:rPr>
            </w:pPr>
            <w:r w:rsidRPr="00EE3C68">
              <w:rPr>
                <w:b/>
                <w:bCs/>
              </w:rPr>
              <w:t>Shift hours:</w:t>
            </w:r>
          </w:p>
        </w:tc>
        <w:tc>
          <w:tcPr>
            <w:tcW w:w="6932" w:type="dxa"/>
            <w:gridSpan w:val="8"/>
            <w:tcBorders>
              <w:bottom w:val="single" w:sz="4" w:space="0" w:color="979A9E"/>
            </w:tcBorders>
          </w:tcPr>
          <w:p w:rsidR="00EE3C68" w:rsidRDefault="00EE3C68" w:rsidP="00594544">
            <w:pPr>
              <w:jc w:val="both"/>
            </w:pPr>
          </w:p>
        </w:tc>
      </w:tr>
      <w:tr w:rsidR="00EE3C68" w:rsidTr="001C317C">
        <w:tc>
          <w:tcPr>
            <w:tcW w:w="2310" w:type="dxa"/>
            <w:gridSpan w:val="2"/>
            <w:shd w:val="clear" w:color="auto" w:fill="F2F2F2" w:themeFill="background1" w:themeFillShade="F2"/>
          </w:tcPr>
          <w:p w:rsidR="00EE3C68" w:rsidRPr="00EE3C68" w:rsidRDefault="00EE3C68" w:rsidP="001C317C">
            <w:pPr>
              <w:jc w:val="both"/>
              <w:rPr>
                <w:b/>
                <w:bCs/>
              </w:rPr>
            </w:pPr>
            <w:r w:rsidRPr="00EE3C68">
              <w:rPr>
                <w:b/>
                <w:bCs/>
              </w:rPr>
              <w:t>During overtime:</w:t>
            </w:r>
          </w:p>
        </w:tc>
        <w:tc>
          <w:tcPr>
            <w:tcW w:w="2310" w:type="dxa"/>
            <w:gridSpan w:val="3"/>
            <w:tcBorders>
              <w:right w:val="nil"/>
            </w:tcBorders>
          </w:tcPr>
          <w:p w:rsidR="00EE3C68" w:rsidRPr="00EE3C68" w:rsidRDefault="00EE3C68" w:rsidP="005A689B">
            <w:pPr>
              <w:pStyle w:val="ListParagraph"/>
              <w:numPr>
                <w:ilvl w:val="0"/>
                <w:numId w:val="41"/>
              </w:numPr>
              <w:ind w:left="357" w:hanging="357"/>
              <w:jc w:val="both"/>
            </w:pPr>
            <w:r w:rsidRPr="00EE3C68">
              <w:t>Yes</w:t>
            </w:r>
          </w:p>
        </w:tc>
        <w:tc>
          <w:tcPr>
            <w:tcW w:w="2311" w:type="dxa"/>
            <w:gridSpan w:val="3"/>
            <w:tcBorders>
              <w:left w:val="nil"/>
              <w:right w:val="nil"/>
            </w:tcBorders>
          </w:tcPr>
          <w:p w:rsidR="00EE3C68" w:rsidRPr="00EE3C68" w:rsidRDefault="00EE3C68" w:rsidP="005A689B">
            <w:pPr>
              <w:pStyle w:val="ListParagraph"/>
              <w:numPr>
                <w:ilvl w:val="0"/>
                <w:numId w:val="41"/>
              </w:numPr>
              <w:ind w:left="357" w:hanging="357"/>
              <w:jc w:val="both"/>
            </w:pPr>
            <w:r w:rsidRPr="00EE3C68">
              <w:t>No</w:t>
            </w:r>
          </w:p>
        </w:tc>
        <w:tc>
          <w:tcPr>
            <w:tcW w:w="2311" w:type="dxa"/>
            <w:gridSpan w:val="2"/>
            <w:tcBorders>
              <w:left w:val="nil"/>
            </w:tcBorders>
          </w:tcPr>
          <w:p w:rsidR="00EE3C68" w:rsidRDefault="00EE3C68" w:rsidP="001C317C">
            <w:pPr>
              <w:jc w:val="both"/>
            </w:pPr>
          </w:p>
        </w:tc>
      </w:tr>
      <w:tr w:rsidR="00EE3C68" w:rsidTr="00EE3C68">
        <w:tc>
          <w:tcPr>
            <w:tcW w:w="2310" w:type="dxa"/>
            <w:gridSpan w:val="2"/>
            <w:shd w:val="clear" w:color="auto" w:fill="F2F2F2" w:themeFill="background1" w:themeFillShade="F2"/>
          </w:tcPr>
          <w:p w:rsidR="00EE3C68" w:rsidRPr="00EE3C68" w:rsidRDefault="00EE3C68" w:rsidP="00594544">
            <w:pPr>
              <w:jc w:val="both"/>
              <w:rPr>
                <w:b/>
                <w:bCs/>
              </w:rPr>
            </w:pPr>
            <w:r>
              <w:rPr>
                <w:b/>
                <w:bCs/>
              </w:rPr>
              <w:t>Involving machinery:</w:t>
            </w:r>
          </w:p>
        </w:tc>
        <w:tc>
          <w:tcPr>
            <w:tcW w:w="2310" w:type="dxa"/>
            <w:gridSpan w:val="3"/>
            <w:tcBorders>
              <w:right w:val="nil"/>
            </w:tcBorders>
          </w:tcPr>
          <w:p w:rsidR="00EE3C68" w:rsidRPr="00EE3C68" w:rsidRDefault="00EE3C68" w:rsidP="005A689B">
            <w:pPr>
              <w:pStyle w:val="ListParagraph"/>
              <w:numPr>
                <w:ilvl w:val="0"/>
                <w:numId w:val="41"/>
              </w:numPr>
              <w:ind w:left="357" w:hanging="357"/>
              <w:jc w:val="both"/>
            </w:pPr>
            <w:r w:rsidRPr="00EE3C68">
              <w:t>Yes</w:t>
            </w:r>
          </w:p>
        </w:tc>
        <w:tc>
          <w:tcPr>
            <w:tcW w:w="2311" w:type="dxa"/>
            <w:gridSpan w:val="3"/>
            <w:tcBorders>
              <w:left w:val="nil"/>
              <w:right w:val="nil"/>
            </w:tcBorders>
          </w:tcPr>
          <w:p w:rsidR="00EE3C68" w:rsidRPr="00EE3C68" w:rsidRDefault="00EE3C68" w:rsidP="005A689B">
            <w:pPr>
              <w:pStyle w:val="ListParagraph"/>
              <w:numPr>
                <w:ilvl w:val="0"/>
                <w:numId w:val="41"/>
              </w:numPr>
              <w:ind w:left="357" w:hanging="357"/>
              <w:jc w:val="both"/>
            </w:pPr>
            <w:r w:rsidRPr="00EE3C68">
              <w:t>No</w:t>
            </w:r>
          </w:p>
        </w:tc>
        <w:tc>
          <w:tcPr>
            <w:tcW w:w="2311" w:type="dxa"/>
            <w:gridSpan w:val="2"/>
            <w:tcBorders>
              <w:left w:val="nil"/>
            </w:tcBorders>
          </w:tcPr>
          <w:p w:rsidR="00EE3C68" w:rsidRDefault="00EE3C68" w:rsidP="00594544">
            <w:pPr>
              <w:jc w:val="both"/>
            </w:pPr>
          </w:p>
        </w:tc>
      </w:tr>
      <w:tr w:rsidR="00EE3C68" w:rsidTr="001C317C">
        <w:tc>
          <w:tcPr>
            <w:tcW w:w="2310" w:type="dxa"/>
            <w:gridSpan w:val="2"/>
            <w:shd w:val="clear" w:color="auto" w:fill="F2F2F2" w:themeFill="background1" w:themeFillShade="F2"/>
          </w:tcPr>
          <w:p w:rsidR="00EE3C68" w:rsidRPr="00EE3C68" w:rsidRDefault="00EE3C68" w:rsidP="00594544">
            <w:pPr>
              <w:jc w:val="both"/>
              <w:rPr>
                <w:b/>
                <w:bCs/>
              </w:rPr>
            </w:pPr>
            <w:r w:rsidRPr="00EE3C68">
              <w:rPr>
                <w:b/>
                <w:bCs/>
              </w:rPr>
              <w:t>If yes, what type?</w:t>
            </w:r>
          </w:p>
        </w:tc>
        <w:tc>
          <w:tcPr>
            <w:tcW w:w="6932" w:type="dxa"/>
            <w:gridSpan w:val="8"/>
          </w:tcPr>
          <w:p w:rsidR="00EE3C68" w:rsidRDefault="00EE3C68" w:rsidP="00594544">
            <w:pPr>
              <w:jc w:val="both"/>
            </w:pPr>
          </w:p>
        </w:tc>
      </w:tr>
      <w:tr w:rsidR="00EE3C68" w:rsidTr="00EE3C68">
        <w:tc>
          <w:tcPr>
            <w:tcW w:w="9242" w:type="dxa"/>
            <w:gridSpan w:val="10"/>
            <w:tcBorders>
              <w:bottom w:val="single" w:sz="4" w:space="0" w:color="979A9E"/>
            </w:tcBorders>
            <w:shd w:val="clear" w:color="auto" w:fill="D9D9D9" w:themeFill="background1" w:themeFillShade="D9"/>
          </w:tcPr>
          <w:p w:rsidR="00EE3C68" w:rsidRPr="00EE3C68" w:rsidRDefault="00EE3C68" w:rsidP="001C317C">
            <w:pPr>
              <w:jc w:val="both"/>
              <w:rPr>
                <w:b/>
                <w:bCs/>
              </w:rPr>
            </w:pPr>
            <w:r>
              <w:rPr>
                <w:b/>
                <w:bCs/>
              </w:rPr>
              <w:t>Incident reported to</w:t>
            </w:r>
          </w:p>
        </w:tc>
      </w:tr>
      <w:tr w:rsidR="001C317C" w:rsidTr="001C317C">
        <w:tc>
          <w:tcPr>
            <w:tcW w:w="2310" w:type="dxa"/>
            <w:gridSpan w:val="2"/>
            <w:shd w:val="clear" w:color="auto" w:fill="F2F2F2" w:themeFill="background1" w:themeFillShade="F2"/>
          </w:tcPr>
          <w:p w:rsidR="001C317C" w:rsidRPr="001C317C" w:rsidRDefault="001C317C" w:rsidP="00594544">
            <w:pPr>
              <w:jc w:val="both"/>
              <w:rPr>
                <w:b/>
                <w:bCs/>
              </w:rPr>
            </w:pPr>
            <w:r w:rsidRPr="001C317C">
              <w:rPr>
                <w:b/>
                <w:bCs/>
              </w:rPr>
              <w:t>Name of authority:</w:t>
            </w:r>
          </w:p>
        </w:tc>
        <w:tc>
          <w:tcPr>
            <w:tcW w:w="6932" w:type="dxa"/>
            <w:gridSpan w:val="8"/>
          </w:tcPr>
          <w:p w:rsidR="001C317C" w:rsidRDefault="001C317C" w:rsidP="00594544">
            <w:pPr>
              <w:jc w:val="both"/>
            </w:pPr>
          </w:p>
        </w:tc>
      </w:tr>
      <w:tr w:rsidR="001C317C" w:rsidTr="001C317C">
        <w:tc>
          <w:tcPr>
            <w:tcW w:w="2310" w:type="dxa"/>
            <w:gridSpan w:val="2"/>
            <w:shd w:val="clear" w:color="auto" w:fill="F2F2F2" w:themeFill="background1" w:themeFillShade="F2"/>
          </w:tcPr>
          <w:p w:rsidR="001C317C" w:rsidRPr="001C317C" w:rsidRDefault="001C317C" w:rsidP="00594544">
            <w:pPr>
              <w:jc w:val="both"/>
              <w:rPr>
                <w:b/>
                <w:bCs/>
              </w:rPr>
            </w:pPr>
            <w:r w:rsidRPr="001C317C">
              <w:rPr>
                <w:b/>
                <w:bCs/>
              </w:rPr>
              <w:t>Date:</w:t>
            </w:r>
          </w:p>
        </w:tc>
        <w:tc>
          <w:tcPr>
            <w:tcW w:w="6932" w:type="dxa"/>
            <w:gridSpan w:val="8"/>
          </w:tcPr>
          <w:p w:rsidR="001C317C" w:rsidRDefault="001C317C" w:rsidP="00594544">
            <w:pPr>
              <w:jc w:val="both"/>
            </w:pPr>
          </w:p>
        </w:tc>
      </w:tr>
      <w:tr w:rsidR="001C317C" w:rsidTr="001C317C">
        <w:tc>
          <w:tcPr>
            <w:tcW w:w="2310" w:type="dxa"/>
            <w:gridSpan w:val="2"/>
            <w:shd w:val="clear" w:color="auto" w:fill="F2F2F2" w:themeFill="background1" w:themeFillShade="F2"/>
          </w:tcPr>
          <w:p w:rsidR="001C317C" w:rsidRPr="001C317C" w:rsidRDefault="001C317C" w:rsidP="00594544">
            <w:pPr>
              <w:jc w:val="both"/>
              <w:rPr>
                <w:b/>
                <w:bCs/>
              </w:rPr>
            </w:pPr>
            <w:r w:rsidRPr="001C317C">
              <w:rPr>
                <w:b/>
                <w:bCs/>
              </w:rPr>
              <w:t>Reference No.:</w:t>
            </w:r>
          </w:p>
        </w:tc>
        <w:tc>
          <w:tcPr>
            <w:tcW w:w="6932" w:type="dxa"/>
            <w:gridSpan w:val="8"/>
          </w:tcPr>
          <w:p w:rsidR="001C317C" w:rsidRDefault="001C317C" w:rsidP="00594544">
            <w:pPr>
              <w:jc w:val="both"/>
            </w:pPr>
          </w:p>
        </w:tc>
      </w:tr>
      <w:tr w:rsidR="001C317C" w:rsidTr="001C317C">
        <w:tc>
          <w:tcPr>
            <w:tcW w:w="2310" w:type="dxa"/>
            <w:gridSpan w:val="2"/>
            <w:shd w:val="clear" w:color="auto" w:fill="F2F2F2" w:themeFill="background1" w:themeFillShade="F2"/>
          </w:tcPr>
          <w:p w:rsidR="001C317C" w:rsidRPr="001C317C" w:rsidRDefault="001C317C" w:rsidP="00594544">
            <w:pPr>
              <w:jc w:val="both"/>
              <w:rPr>
                <w:b/>
                <w:bCs/>
              </w:rPr>
            </w:pPr>
            <w:r w:rsidRPr="001C317C">
              <w:rPr>
                <w:b/>
                <w:bCs/>
              </w:rPr>
              <w:t>Name / Position:</w:t>
            </w:r>
          </w:p>
        </w:tc>
        <w:tc>
          <w:tcPr>
            <w:tcW w:w="6932" w:type="dxa"/>
            <w:gridSpan w:val="8"/>
          </w:tcPr>
          <w:p w:rsidR="001C317C" w:rsidRDefault="001C317C" w:rsidP="00594544">
            <w:pPr>
              <w:jc w:val="both"/>
            </w:pPr>
          </w:p>
        </w:tc>
      </w:tr>
      <w:tr w:rsidR="001C317C" w:rsidTr="001C317C">
        <w:tc>
          <w:tcPr>
            <w:tcW w:w="2310" w:type="dxa"/>
            <w:gridSpan w:val="2"/>
            <w:shd w:val="clear" w:color="auto" w:fill="F2F2F2" w:themeFill="background1" w:themeFillShade="F2"/>
          </w:tcPr>
          <w:p w:rsidR="001C317C" w:rsidRPr="001C317C" w:rsidRDefault="001C317C" w:rsidP="001C317C">
            <w:pPr>
              <w:rPr>
                <w:b/>
                <w:bCs/>
              </w:rPr>
            </w:pPr>
            <w:r w:rsidRPr="001C317C">
              <w:rPr>
                <w:b/>
                <w:bCs/>
              </w:rPr>
              <w:t>Was a Register of Injury completed?</w:t>
            </w:r>
          </w:p>
        </w:tc>
        <w:tc>
          <w:tcPr>
            <w:tcW w:w="2310" w:type="dxa"/>
            <w:gridSpan w:val="3"/>
            <w:tcBorders>
              <w:right w:val="nil"/>
            </w:tcBorders>
          </w:tcPr>
          <w:p w:rsidR="001C317C" w:rsidRPr="00EE3C68" w:rsidRDefault="001C317C" w:rsidP="005A689B">
            <w:pPr>
              <w:pStyle w:val="ListParagraph"/>
              <w:numPr>
                <w:ilvl w:val="0"/>
                <w:numId w:val="41"/>
              </w:numPr>
              <w:ind w:left="357" w:hanging="357"/>
              <w:jc w:val="both"/>
            </w:pPr>
            <w:r w:rsidRPr="00EE3C68">
              <w:t>Yes</w:t>
            </w:r>
          </w:p>
        </w:tc>
        <w:tc>
          <w:tcPr>
            <w:tcW w:w="2311" w:type="dxa"/>
            <w:gridSpan w:val="3"/>
            <w:tcBorders>
              <w:left w:val="nil"/>
              <w:right w:val="nil"/>
            </w:tcBorders>
          </w:tcPr>
          <w:p w:rsidR="001C317C" w:rsidRPr="00EE3C68" w:rsidRDefault="001C317C" w:rsidP="005A689B">
            <w:pPr>
              <w:pStyle w:val="ListParagraph"/>
              <w:numPr>
                <w:ilvl w:val="0"/>
                <w:numId w:val="41"/>
              </w:numPr>
              <w:ind w:left="357" w:hanging="357"/>
              <w:jc w:val="both"/>
            </w:pPr>
            <w:r w:rsidRPr="00EE3C68">
              <w:t>No</w:t>
            </w:r>
          </w:p>
        </w:tc>
        <w:tc>
          <w:tcPr>
            <w:tcW w:w="2311" w:type="dxa"/>
            <w:gridSpan w:val="2"/>
            <w:tcBorders>
              <w:left w:val="nil"/>
            </w:tcBorders>
          </w:tcPr>
          <w:p w:rsidR="001C317C" w:rsidRDefault="001C317C" w:rsidP="001C317C">
            <w:pPr>
              <w:jc w:val="both"/>
            </w:pPr>
          </w:p>
        </w:tc>
      </w:tr>
      <w:tr w:rsidR="001C317C" w:rsidRPr="001C317C" w:rsidTr="001C317C">
        <w:tc>
          <w:tcPr>
            <w:tcW w:w="9242" w:type="dxa"/>
            <w:gridSpan w:val="10"/>
          </w:tcPr>
          <w:p w:rsidR="001C317C" w:rsidRPr="001C317C" w:rsidRDefault="001C317C" w:rsidP="00594544">
            <w:pPr>
              <w:jc w:val="both"/>
              <w:rPr>
                <w:b/>
                <w:bCs/>
              </w:rPr>
            </w:pPr>
            <w:r w:rsidRPr="001C317C">
              <w:rPr>
                <w:b/>
                <w:bCs/>
              </w:rPr>
              <w:t>If no, Site Supervisor or Manager must complete one and attach copy.</w:t>
            </w:r>
          </w:p>
        </w:tc>
      </w:tr>
      <w:tr w:rsidR="001C317C" w:rsidTr="001C317C">
        <w:tc>
          <w:tcPr>
            <w:tcW w:w="9242" w:type="dxa"/>
            <w:gridSpan w:val="10"/>
            <w:tcBorders>
              <w:bottom w:val="single" w:sz="4" w:space="0" w:color="979A9E"/>
            </w:tcBorders>
            <w:shd w:val="clear" w:color="auto" w:fill="D9D9D9" w:themeFill="background1" w:themeFillShade="D9"/>
          </w:tcPr>
          <w:p w:rsidR="001C317C" w:rsidRPr="00EE3C68" w:rsidRDefault="001C317C" w:rsidP="001C317C">
            <w:pPr>
              <w:jc w:val="both"/>
              <w:rPr>
                <w:b/>
                <w:bCs/>
              </w:rPr>
            </w:pPr>
            <w:r>
              <w:rPr>
                <w:b/>
                <w:bCs/>
              </w:rPr>
              <w:t>Transfers</w:t>
            </w:r>
          </w:p>
        </w:tc>
      </w:tr>
      <w:tr w:rsidR="001C317C" w:rsidTr="001C317C">
        <w:tc>
          <w:tcPr>
            <w:tcW w:w="2310" w:type="dxa"/>
            <w:gridSpan w:val="2"/>
            <w:shd w:val="clear" w:color="auto" w:fill="F2F2F2" w:themeFill="background1" w:themeFillShade="F2"/>
          </w:tcPr>
          <w:p w:rsidR="001C317C" w:rsidRPr="001C317C" w:rsidRDefault="001C317C" w:rsidP="001C317C">
            <w:pPr>
              <w:rPr>
                <w:b/>
                <w:bCs/>
              </w:rPr>
            </w:pPr>
            <w:r w:rsidRPr="001C317C">
              <w:rPr>
                <w:b/>
                <w:bCs/>
              </w:rPr>
              <w:t xml:space="preserve">Was </w:t>
            </w:r>
            <w:r>
              <w:rPr>
                <w:b/>
                <w:bCs/>
              </w:rPr>
              <w:t>worker taken / transferred to doctor / hospital?</w:t>
            </w:r>
          </w:p>
        </w:tc>
        <w:tc>
          <w:tcPr>
            <w:tcW w:w="2310" w:type="dxa"/>
            <w:gridSpan w:val="3"/>
            <w:tcBorders>
              <w:right w:val="nil"/>
            </w:tcBorders>
          </w:tcPr>
          <w:p w:rsidR="001C317C" w:rsidRPr="00EE3C68" w:rsidRDefault="001C317C" w:rsidP="005A689B">
            <w:pPr>
              <w:pStyle w:val="ListParagraph"/>
              <w:numPr>
                <w:ilvl w:val="0"/>
                <w:numId w:val="41"/>
              </w:numPr>
              <w:ind w:left="357" w:hanging="357"/>
              <w:jc w:val="both"/>
            </w:pPr>
            <w:r w:rsidRPr="00EE3C68">
              <w:t>Yes</w:t>
            </w:r>
          </w:p>
        </w:tc>
        <w:tc>
          <w:tcPr>
            <w:tcW w:w="2311" w:type="dxa"/>
            <w:gridSpan w:val="3"/>
            <w:tcBorders>
              <w:left w:val="nil"/>
              <w:right w:val="nil"/>
            </w:tcBorders>
          </w:tcPr>
          <w:p w:rsidR="001C317C" w:rsidRPr="00EE3C68" w:rsidRDefault="001C317C" w:rsidP="005A689B">
            <w:pPr>
              <w:pStyle w:val="ListParagraph"/>
              <w:numPr>
                <w:ilvl w:val="0"/>
                <w:numId w:val="41"/>
              </w:numPr>
              <w:ind w:left="357" w:hanging="357"/>
              <w:jc w:val="both"/>
            </w:pPr>
            <w:r w:rsidRPr="00EE3C68">
              <w:t>No</w:t>
            </w:r>
          </w:p>
        </w:tc>
        <w:tc>
          <w:tcPr>
            <w:tcW w:w="2311" w:type="dxa"/>
            <w:gridSpan w:val="2"/>
            <w:tcBorders>
              <w:left w:val="nil"/>
            </w:tcBorders>
          </w:tcPr>
          <w:p w:rsidR="001C317C" w:rsidRDefault="001C317C" w:rsidP="001C317C">
            <w:pPr>
              <w:jc w:val="both"/>
            </w:pPr>
          </w:p>
        </w:tc>
      </w:tr>
      <w:tr w:rsidR="001C317C" w:rsidTr="001C317C">
        <w:tc>
          <w:tcPr>
            <w:tcW w:w="2310" w:type="dxa"/>
            <w:gridSpan w:val="2"/>
            <w:shd w:val="clear" w:color="auto" w:fill="F2F2F2" w:themeFill="background1" w:themeFillShade="F2"/>
          </w:tcPr>
          <w:p w:rsidR="001C317C" w:rsidRPr="001C317C" w:rsidRDefault="001C317C" w:rsidP="001C317C">
            <w:pPr>
              <w:jc w:val="both"/>
              <w:rPr>
                <w:b/>
                <w:bCs/>
              </w:rPr>
            </w:pPr>
            <w:r>
              <w:rPr>
                <w:b/>
                <w:bCs/>
              </w:rPr>
              <w:t>Name:</w:t>
            </w:r>
          </w:p>
        </w:tc>
        <w:tc>
          <w:tcPr>
            <w:tcW w:w="6932" w:type="dxa"/>
            <w:gridSpan w:val="8"/>
          </w:tcPr>
          <w:p w:rsidR="001C317C" w:rsidRDefault="001C317C" w:rsidP="001C317C">
            <w:pPr>
              <w:jc w:val="both"/>
            </w:pPr>
          </w:p>
        </w:tc>
      </w:tr>
      <w:tr w:rsidR="001C317C" w:rsidTr="001C317C">
        <w:tc>
          <w:tcPr>
            <w:tcW w:w="2310" w:type="dxa"/>
            <w:gridSpan w:val="2"/>
            <w:shd w:val="clear" w:color="auto" w:fill="F2F2F2" w:themeFill="background1" w:themeFillShade="F2"/>
          </w:tcPr>
          <w:p w:rsidR="001C317C" w:rsidRPr="001C317C" w:rsidRDefault="001C317C" w:rsidP="001C317C">
            <w:pPr>
              <w:jc w:val="both"/>
              <w:rPr>
                <w:b/>
                <w:bCs/>
              </w:rPr>
            </w:pPr>
            <w:r>
              <w:rPr>
                <w:b/>
                <w:bCs/>
              </w:rPr>
              <w:t>Address:</w:t>
            </w:r>
          </w:p>
        </w:tc>
        <w:tc>
          <w:tcPr>
            <w:tcW w:w="6932" w:type="dxa"/>
            <w:gridSpan w:val="8"/>
          </w:tcPr>
          <w:p w:rsidR="001C317C" w:rsidRDefault="001C317C" w:rsidP="001C317C">
            <w:pPr>
              <w:jc w:val="both"/>
            </w:pPr>
          </w:p>
        </w:tc>
      </w:tr>
      <w:tr w:rsidR="001C317C" w:rsidTr="001C317C">
        <w:tc>
          <w:tcPr>
            <w:tcW w:w="9242" w:type="dxa"/>
            <w:gridSpan w:val="10"/>
            <w:tcBorders>
              <w:bottom w:val="single" w:sz="4" w:space="0" w:color="979A9E"/>
            </w:tcBorders>
            <w:shd w:val="clear" w:color="auto" w:fill="D9D9D9" w:themeFill="background1" w:themeFillShade="D9"/>
          </w:tcPr>
          <w:p w:rsidR="001C317C" w:rsidRPr="00EE3C68" w:rsidRDefault="001C317C" w:rsidP="001C317C">
            <w:pPr>
              <w:keepNext/>
              <w:jc w:val="both"/>
              <w:rPr>
                <w:b/>
                <w:bCs/>
              </w:rPr>
            </w:pPr>
            <w:r>
              <w:rPr>
                <w:b/>
                <w:bCs/>
              </w:rPr>
              <w:t>Source of incident</w:t>
            </w:r>
          </w:p>
        </w:tc>
      </w:tr>
      <w:tr w:rsidR="001C317C" w:rsidTr="001C317C">
        <w:tc>
          <w:tcPr>
            <w:tcW w:w="2310" w:type="dxa"/>
            <w:gridSpan w:val="2"/>
            <w:shd w:val="clear" w:color="auto" w:fill="F2F2F2" w:themeFill="background1" w:themeFillShade="F2"/>
          </w:tcPr>
          <w:p w:rsidR="001C317C" w:rsidRPr="001C317C" w:rsidRDefault="001C317C" w:rsidP="001C317C">
            <w:pPr>
              <w:keepNext/>
              <w:rPr>
                <w:b/>
                <w:bCs/>
              </w:rPr>
            </w:pPr>
            <w:r>
              <w:rPr>
                <w:b/>
                <w:bCs/>
              </w:rPr>
              <w:t>Cause of accident, incident or injury to worker:</w:t>
            </w:r>
          </w:p>
        </w:tc>
        <w:tc>
          <w:tcPr>
            <w:tcW w:w="6932" w:type="dxa"/>
            <w:gridSpan w:val="8"/>
          </w:tcPr>
          <w:p w:rsidR="001C317C" w:rsidRDefault="001C317C" w:rsidP="001C317C">
            <w:pPr>
              <w:keepNext/>
              <w:jc w:val="both"/>
            </w:pPr>
          </w:p>
          <w:p w:rsidR="001C317C" w:rsidRDefault="001C317C" w:rsidP="001C317C">
            <w:pPr>
              <w:keepNext/>
              <w:jc w:val="both"/>
            </w:pPr>
          </w:p>
          <w:p w:rsidR="001C317C" w:rsidRDefault="001C317C" w:rsidP="001C317C">
            <w:pPr>
              <w:keepNext/>
              <w:jc w:val="both"/>
            </w:pPr>
          </w:p>
          <w:p w:rsidR="001C317C" w:rsidRDefault="001C317C" w:rsidP="001C317C">
            <w:pPr>
              <w:keepNext/>
              <w:jc w:val="both"/>
            </w:pPr>
          </w:p>
          <w:p w:rsidR="001C317C" w:rsidRDefault="001C317C" w:rsidP="001C317C">
            <w:pPr>
              <w:keepNext/>
              <w:jc w:val="both"/>
            </w:pPr>
          </w:p>
        </w:tc>
      </w:tr>
      <w:tr w:rsidR="001C317C" w:rsidTr="001C317C">
        <w:tc>
          <w:tcPr>
            <w:tcW w:w="2310" w:type="dxa"/>
            <w:gridSpan w:val="2"/>
            <w:shd w:val="clear" w:color="auto" w:fill="F2F2F2" w:themeFill="background1" w:themeFillShade="F2"/>
          </w:tcPr>
          <w:p w:rsidR="001C317C" w:rsidRPr="001C317C" w:rsidRDefault="001C317C" w:rsidP="001C317C">
            <w:pPr>
              <w:keepNext/>
              <w:rPr>
                <w:b/>
                <w:bCs/>
              </w:rPr>
            </w:pPr>
            <w:r>
              <w:rPr>
                <w:b/>
                <w:bCs/>
              </w:rPr>
              <w:t>Factors relating to accident / incident:</w:t>
            </w:r>
          </w:p>
        </w:tc>
        <w:tc>
          <w:tcPr>
            <w:tcW w:w="6932" w:type="dxa"/>
            <w:gridSpan w:val="8"/>
          </w:tcPr>
          <w:p w:rsidR="001C317C" w:rsidRDefault="001C317C" w:rsidP="001C317C">
            <w:pPr>
              <w:keepNext/>
              <w:jc w:val="both"/>
            </w:pPr>
          </w:p>
          <w:p w:rsidR="001C317C" w:rsidRDefault="001C317C" w:rsidP="001C317C">
            <w:pPr>
              <w:keepNext/>
              <w:jc w:val="both"/>
            </w:pPr>
          </w:p>
          <w:p w:rsidR="001C317C" w:rsidRDefault="001C317C" w:rsidP="001C317C">
            <w:pPr>
              <w:keepNext/>
              <w:jc w:val="both"/>
            </w:pPr>
          </w:p>
          <w:p w:rsidR="001C317C" w:rsidRDefault="001C317C" w:rsidP="001C317C">
            <w:pPr>
              <w:keepNext/>
              <w:jc w:val="both"/>
            </w:pPr>
          </w:p>
          <w:p w:rsidR="001C317C" w:rsidRDefault="001C317C" w:rsidP="001C317C">
            <w:pPr>
              <w:keepNext/>
              <w:jc w:val="both"/>
            </w:pPr>
          </w:p>
          <w:p w:rsidR="001C317C" w:rsidRDefault="001C317C" w:rsidP="001C317C">
            <w:pPr>
              <w:keepNext/>
              <w:jc w:val="both"/>
            </w:pPr>
          </w:p>
        </w:tc>
      </w:tr>
      <w:tr w:rsidR="001C317C" w:rsidTr="001C317C">
        <w:tc>
          <w:tcPr>
            <w:tcW w:w="9242" w:type="dxa"/>
            <w:gridSpan w:val="10"/>
            <w:tcBorders>
              <w:bottom w:val="single" w:sz="4" w:space="0" w:color="979A9E"/>
            </w:tcBorders>
            <w:shd w:val="clear" w:color="auto" w:fill="D9D9D9" w:themeFill="background1" w:themeFillShade="D9"/>
          </w:tcPr>
          <w:p w:rsidR="001C317C" w:rsidRPr="00EE3C68" w:rsidRDefault="001C317C" w:rsidP="001C317C">
            <w:pPr>
              <w:jc w:val="both"/>
              <w:rPr>
                <w:b/>
                <w:bCs/>
              </w:rPr>
            </w:pPr>
            <w:r>
              <w:rPr>
                <w:b/>
                <w:bCs/>
              </w:rPr>
              <w:t>Work conditions</w:t>
            </w:r>
          </w:p>
        </w:tc>
      </w:tr>
      <w:tr w:rsidR="001C317C" w:rsidTr="001C317C">
        <w:tc>
          <w:tcPr>
            <w:tcW w:w="2310" w:type="dxa"/>
            <w:gridSpan w:val="2"/>
            <w:shd w:val="clear" w:color="auto" w:fill="F2F2F2" w:themeFill="background1" w:themeFillShade="F2"/>
          </w:tcPr>
          <w:p w:rsidR="001C317C" w:rsidRPr="001C317C" w:rsidRDefault="001C317C" w:rsidP="001C317C">
            <w:pPr>
              <w:rPr>
                <w:b/>
                <w:bCs/>
              </w:rPr>
            </w:pPr>
            <w:r>
              <w:rPr>
                <w:b/>
                <w:bCs/>
              </w:rPr>
              <w:t>Was injury caused by machinery?</w:t>
            </w:r>
          </w:p>
        </w:tc>
        <w:tc>
          <w:tcPr>
            <w:tcW w:w="2310" w:type="dxa"/>
            <w:gridSpan w:val="3"/>
            <w:tcBorders>
              <w:right w:val="nil"/>
            </w:tcBorders>
          </w:tcPr>
          <w:p w:rsidR="001C317C" w:rsidRPr="00EE3C68" w:rsidRDefault="001C317C" w:rsidP="005A689B">
            <w:pPr>
              <w:pStyle w:val="ListParagraph"/>
              <w:numPr>
                <w:ilvl w:val="0"/>
                <w:numId w:val="41"/>
              </w:numPr>
              <w:ind w:left="357" w:hanging="357"/>
              <w:jc w:val="both"/>
            </w:pPr>
            <w:r w:rsidRPr="00EE3C68">
              <w:t>Yes</w:t>
            </w:r>
          </w:p>
        </w:tc>
        <w:tc>
          <w:tcPr>
            <w:tcW w:w="2311" w:type="dxa"/>
            <w:gridSpan w:val="3"/>
            <w:tcBorders>
              <w:left w:val="nil"/>
              <w:right w:val="nil"/>
            </w:tcBorders>
          </w:tcPr>
          <w:p w:rsidR="001C317C" w:rsidRPr="00EE3C68" w:rsidRDefault="001C317C" w:rsidP="005A689B">
            <w:pPr>
              <w:pStyle w:val="ListParagraph"/>
              <w:numPr>
                <w:ilvl w:val="0"/>
                <w:numId w:val="41"/>
              </w:numPr>
              <w:ind w:left="357" w:hanging="357"/>
              <w:jc w:val="both"/>
            </w:pPr>
            <w:r w:rsidRPr="00EE3C68">
              <w:t>No</w:t>
            </w:r>
          </w:p>
        </w:tc>
        <w:tc>
          <w:tcPr>
            <w:tcW w:w="2311" w:type="dxa"/>
            <w:gridSpan w:val="2"/>
            <w:tcBorders>
              <w:left w:val="nil"/>
            </w:tcBorders>
          </w:tcPr>
          <w:p w:rsidR="001C317C" w:rsidRDefault="001C317C" w:rsidP="001C317C">
            <w:pPr>
              <w:jc w:val="both"/>
            </w:pPr>
          </w:p>
        </w:tc>
      </w:tr>
      <w:tr w:rsidR="001C317C" w:rsidTr="001C317C">
        <w:tc>
          <w:tcPr>
            <w:tcW w:w="2310" w:type="dxa"/>
            <w:gridSpan w:val="2"/>
            <w:shd w:val="clear" w:color="auto" w:fill="F2F2F2" w:themeFill="background1" w:themeFillShade="F2"/>
          </w:tcPr>
          <w:p w:rsidR="001C317C" w:rsidRPr="001C317C" w:rsidRDefault="001C317C" w:rsidP="001C317C">
            <w:pPr>
              <w:jc w:val="both"/>
              <w:rPr>
                <w:b/>
                <w:bCs/>
              </w:rPr>
            </w:pPr>
            <w:r>
              <w:rPr>
                <w:b/>
                <w:bCs/>
              </w:rPr>
              <w:t>If yes, describe:</w:t>
            </w:r>
          </w:p>
        </w:tc>
        <w:tc>
          <w:tcPr>
            <w:tcW w:w="6932" w:type="dxa"/>
            <w:gridSpan w:val="8"/>
          </w:tcPr>
          <w:p w:rsidR="001C317C" w:rsidRDefault="001C317C" w:rsidP="001C317C">
            <w:pPr>
              <w:jc w:val="both"/>
            </w:pPr>
          </w:p>
          <w:p w:rsidR="001C317C" w:rsidRDefault="001C317C" w:rsidP="001C317C">
            <w:pPr>
              <w:jc w:val="both"/>
            </w:pPr>
          </w:p>
          <w:p w:rsidR="001C317C" w:rsidRDefault="001C317C" w:rsidP="001C317C">
            <w:pPr>
              <w:jc w:val="both"/>
            </w:pPr>
          </w:p>
          <w:p w:rsidR="001C317C" w:rsidRDefault="001C317C" w:rsidP="001C317C">
            <w:pPr>
              <w:jc w:val="both"/>
            </w:pPr>
          </w:p>
          <w:p w:rsidR="001C317C" w:rsidRDefault="001C317C" w:rsidP="001C317C">
            <w:pPr>
              <w:jc w:val="both"/>
            </w:pPr>
          </w:p>
          <w:p w:rsidR="001C317C" w:rsidRDefault="001C317C" w:rsidP="001C317C">
            <w:pPr>
              <w:jc w:val="both"/>
            </w:pPr>
          </w:p>
        </w:tc>
      </w:tr>
      <w:tr w:rsidR="001C317C" w:rsidTr="001C317C">
        <w:tc>
          <w:tcPr>
            <w:tcW w:w="2310" w:type="dxa"/>
            <w:gridSpan w:val="2"/>
            <w:shd w:val="clear" w:color="auto" w:fill="F2F2F2" w:themeFill="background1" w:themeFillShade="F2"/>
          </w:tcPr>
          <w:p w:rsidR="001C317C" w:rsidRPr="001C317C" w:rsidRDefault="001C317C" w:rsidP="001C317C">
            <w:pPr>
              <w:rPr>
                <w:b/>
                <w:bCs/>
              </w:rPr>
            </w:pPr>
            <w:r>
              <w:rPr>
                <w:b/>
                <w:bCs/>
              </w:rPr>
              <w:t>Was misconduct involved?</w:t>
            </w:r>
          </w:p>
        </w:tc>
        <w:tc>
          <w:tcPr>
            <w:tcW w:w="2310" w:type="dxa"/>
            <w:gridSpan w:val="3"/>
            <w:tcBorders>
              <w:right w:val="nil"/>
            </w:tcBorders>
          </w:tcPr>
          <w:p w:rsidR="001C317C" w:rsidRPr="00EE3C68" w:rsidRDefault="001C317C" w:rsidP="005A689B">
            <w:pPr>
              <w:pStyle w:val="ListParagraph"/>
              <w:numPr>
                <w:ilvl w:val="0"/>
                <w:numId w:val="41"/>
              </w:numPr>
              <w:ind w:left="357" w:hanging="357"/>
              <w:jc w:val="both"/>
            </w:pPr>
            <w:r w:rsidRPr="00EE3C68">
              <w:t>Yes</w:t>
            </w:r>
          </w:p>
        </w:tc>
        <w:tc>
          <w:tcPr>
            <w:tcW w:w="2311" w:type="dxa"/>
            <w:gridSpan w:val="3"/>
            <w:tcBorders>
              <w:left w:val="nil"/>
              <w:right w:val="nil"/>
            </w:tcBorders>
          </w:tcPr>
          <w:p w:rsidR="001C317C" w:rsidRPr="00EE3C68" w:rsidRDefault="001C317C" w:rsidP="005A689B">
            <w:pPr>
              <w:pStyle w:val="ListParagraph"/>
              <w:numPr>
                <w:ilvl w:val="0"/>
                <w:numId w:val="41"/>
              </w:numPr>
              <w:ind w:left="357" w:hanging="357"/>
              <w:jc w:val="both"/>
            </w:pPr>
            <w:r w:rsidRPr="00EE3C68">
              <w:t>No</w:t>
            </w:r>
          </w:p>
        </w:tc>
        <w:tc>
          <w:tcPr>
            <w:tcW w:w="2311" w:type="dxa"/>
            <w:gridSpan w:val="2"/>
            <w:tcBorders>
              <w:left w:val="nil"/>
            </w:tcBorders>
          </w:tcPr>
          <w:p w:rsidR="001C317C" w:rsidRDefault="001C317C" w:rsidP="001C317C">
            <w:pPr>
              <w:jc w:val="both"/>
            </w:pPr>
          </w:p>
        </w:tc>
      </w:tr>
      <w:tr w:rsidR="001C317C" w:rsidTr="001C317C">
        <w:tc>
          <w:tcPr>
            <w:tcW w:w="2310" w:type="dxa"/>
            <w:gridSpan w:val="2"/>
            <w:shd w:val="clear" w:color="auto" w:fill="F2F2F2" w:themeFill="background1" w:themeFillShade="F2"/>
          </w:tcPr>
          <w:p w:rsidR="001C317C" w:rsidRPr="001C317C" w:rsidRDefault="001C317C" w:rsidP="001C317C">
            <w:pPr>
              <w:jc w:val="both"/>
              <w:rPr>
                <w:b/>
                <w:bCs/>
              </w:rPr>
            </w:pPr>
            <w:r>
              <w:rPr>
                <w:b/>
                <w:bCs/>
              </w:rPr>
              <w:t>If yes, describe:</w:t>
            </w:r>
          </w:p>
        </w:tc>
        <w:tc>
          <w:tcPr>
            <w:tcW w:w="6932" w:type="dxa"/>
            <w:gridSpan w:val="8"/>
          </w:tcPr>
          <w:p w:rsidR="001C317C" w:rsidRDefault="001C317C" w:rsidP="001C317C">
            <w:pPr>
              <w:jc w:val="both"/>
            </w:pPr>
          </w:p>
          <w:p w:rsidR="001C317C" w:rsidRDefault="001C317C" w:rsidP="001C317C">
            <w:pPr>
              <w:jc w:val="both"/>
            </w:pPr>
          </w:p>
          <w:p w:rsidR="001C317C" w:rsidRDefault="001C317C" w:rsidP="001C317C">
            <w:pPr>
              <w:jc w:val="both"/>
            </w:pPr>
          </w:p>
          <w:p w:rsidR="001C317C" w:rsidRDefault="001C317C" w:rsidP="001C317C">
            <w:pPr>
              <w:jc w:val="both"/>
            </w:pPr>
          </w:p>
          <w:p w:rsidR="001C317C" w:rsidRDefault="001C317C" w:rsidP="001C317C">
            <w:pPr>
              <w:jc w:val="both"/>
            </w:pPr>
          </w:p>
          <w:p w:rsidR="001C317C" w:rsidRDefault="001C317C" w:rsidP="001C317C">
            <w:pPr>
              <w:jc w:val="both"/>
            </w:pPr>
          </w:p>
        </w:tc>
      </w:tr>
      <w:tr w:rsidR="001C317C" w:rsidTr="001C317C">
        <w:tc>
          <w:tcPr>
            <w:tcW w:w="2310" w:type="dxa"/>
            <w:gridSpan w:val="2"/>
            <w:shd w:val="clear" w:color="auto" w:fill="F2F2F2" w:themeFill="background1" w:themeFillShade="F2"/>
          </w:tcPr>
          <w:p w:rsidR="001C317C" w:rsidRPr="001C317C" w:rsidRDefault="001C317C" w:rsidP="001C317C">
            <w:pPr>
              <w:rPr>
                <w:b/>
                <w:bCs/>
              </w:rPr>
            </w:pPr>
            <w:r>
              <w:rPr>
                <w:b/>
                <w:bCs/>
              </w:rPr>
              <w:t>Were safety procedures followed:</w:t>
            </w:r>
          </w:p>
        </w:tc>
        <w:tc>
          <w:tcPr>
            <w:tcW w:w="2310" w:type="dxa"/>
            <w:gridSpan w:val="3"/>
            <w:tcBorders>
              <w:right w:val="nil"/>
            </w:tcBorders>
          </w:tcPr>
          <w:p w:rsidR="001C317C" w:rsidRPr="00EE3C68" w:rsidRDefault="001C317C" w:rsidP="005A689B">
            <w:pPr>
              <w:pStyle w:val="ListParagraph"/>
              <w:numPr>
                <w:ilvl w:val="0"/>
                <w:numId w:val="41"/>
              </w:numPr>
              <w:ind w:left="357" w:hanging="357"/>
              <w:jc w:val="both"/>
            </w:pPr>
            <w:r w:rsidRPr="00EE3C68">
              <w:t>Yes</w:t>
            </w:r>
          </w:p>
        </w:tc>
        <w:tc>
          <w:tcPr>
            <w:tcW w:w="2311" w:type="dxa"/>
            <w:gridSpan w:val="3"/>
            <w:tcBorders>
              <w:left w:val="nil"/>
              <w:right w:val="nil"/>
            </w:tcBorders>
          </w:tcPr>
          <w:p w:rsidR="001C317C" w:rsidRPr="00EE3C68" w:rsidRDefault="001C317C" w:rsidP="005A689B">
            <w:pPr>
              <w:pStyle w:val="ListParagraph"/>
              <w:numPr>
                <w:ilvl w:val="0"/>
                <w:numId w:val="41"/>
              </w:numPr>
              <w:ind w:left="357" w:hanging="357"/>
              <w:jc w:val="both"/>
            </w:pPr>
            <w:r w:rsidRPr="00EE3C68">
              <w:t>No</w:t>
            </w:r>
          </w:p>
        </w:tc>
        <w:tc>
          <w:tcPr>
            <w:tcW w:w="2311" w:type="dxa"/>
            <w:gridSpan w:val="2"/>
            <w:tcBorders>
              <w:left w:val="nil"/>
            </w:tcBorders>
          </w:tcPr>
          <w:p w:rsidR="001C317C" w:rsidRDefault="001C317C" w:rsidP="001C317C">
            <w:pPr>
              <w:jc w:val="both"/>
            </w:pPr>
          </w:p>
        </w:tc>
      </w:tr>
      <w:tr w:rsidR="001C317C" w:rsidTr="001C317C">
        <w:tc>
          <w:tcPr>
            <w:tcW w:w="2310" w:type="dxa"/>
            <w:gridSpan w:val="2"/>
            <w:shd w:val="clear" w:color="auto" w:fill="F2F2F2" w:themeFill="background1" w:themeFillShade="F2"/>
          </w:tcPr>
          <w:p w:rsidR="001C317C" w:rsidRPr="001C317C" w:rsidRDefault="001C317C" w:rsidP="001C317C">
            <w:pPr>
              <w:jc w:val="both"/>
              <w:rPr>
                <w:b/>
                <w:bCs/>
              </w:rPr>
            </w:pPr>
            <w:r>
              <w:rPr>
                <w:b/>
                <w:bCs/>
              </w:rPr>
              <w:t>If no, describe:</w:t>
            </w:r>
          </w:p>
        </w:tc>
        <w:tc>
          <w:tcPr>
            <w:tcW w:w="6932" w:type="dxa"/>
            <w:gridSpan w:val="8"/>
          </w:tcPr>
          <w:p w:rsidR="001C317C" w:rsidRDefault="001C317C" w:rsidP="001C317C">
            <w:pPr>
              <w:jc w:val="both"/>
            </w:pPr>
          </w:p>
          <w:p w:rsidR="001C317C" w:rsidRDefault="001C317C" w:rsidP="001C317C">
            <w:pPr>
              <w:jc w:val="both"/>
            </w:pPr>
          </w:p>
          <w:p w:rsidR="001C317C" w:rsidRDefault="001C317C" w:rsidP="001C317C">
            <w:pPr>
              <w:jc w:val="both"/>
            </w:pPr>
          </w:p>
          <w:p w:rsidR="001C317C" w:rsidRDefault="001C317C" w:rsidP="001C317C">
            <w:pPr>
              <w:jc w:val="both"/>
            </w:pPr>
          </w:p>
          <w:p w:rsidR="001C317C" w:rsidRDefault="001C317C" w:rsidP="001C317C">
            <w:pPr>
              <w:jc w:val="both"/>
            </w:pPr>
          </w:p>
          <w:p w:rsidR="001C317C" w:rsidRDefault="001C317C" w:rsidP="001C317C">
            <w:pPr>
              <w:jc w:val="both"/>
            </w:pPr>
          </w:p>
        </w:tc>
      </w:tr>
      <w:tr w:rsidR="001C317C" w:rsidRPr="001C317C" w:rsidTr="001C317C">
        <w:tc>
          <w:tcPr>
            <w:tcW w:w="9242" w:type="dxa"/>
            <w:gridSpan w:val="10"/>
          </w:tcPr>
          <w:p w:rsidR="001C317C" w:rsidRPr="001C317C" w:rsidRDefault="001C317C" w:rsidP="00594544">
            <w:pPr>
              <w:jc w:val="both"/>
              <w:rPr>
                <w:b/>
                <w:bCs/>
              </w:rPr>
            </w:pPr>
            <w:r w:rsidRPr="001C317C">
              <w:rPr>
                <w:b/>
                <w:bCs/>
              </w:rPr>
              <w:t>What existing safeguards should have prevented this accident?</w:t>
            </w:r>
          </w:p>
          <w:p w:rsidR="001C317C" w:rsidRPr="001C317C" w:rsidRDefault="001C317C" w:rsidP="00594544">
            <w:pPr>
              <w:jc w:val="both"/>
              <w:rPr>
                <w:b/>
                <w:bCs/>
              </w:rPr>
            </w:pPr>
          </w:p>
          <w:p w:rsidR="001C317C" w:rsidRPr="001C317C" w:rsidRDefault="001C317C" w:rsidP="00594544">
            <w:pPr>
              <w:jc w:val="both"/>
              <w:rPr>
                <w:b/>
                <w:bCs/>
              </w:rPr>
            </w:pPr>
          </w:p>
          <w:p w:rsidR="001C317C" w:rsidRDefault="001C317C" w:rsidP="00594544">
            <w:pPr>
              <w:jc w:val="both"/>
              <w:rPr>
                <w:b/>
                <w:bCs/>
              </w:rPr>
            </w:pPr>
          </w:p>
          <w:p w:rsidR="001C317C" w:rsidRDefault="001C317C" w:rsidP="00594544">
            <w:pPr>
              <w:jc w:val="both"/>
              <w:rPr>
                <w:b/>
                <w:bCs/>
              </w:rPr>
            </w:pPr>
          </w:p>
          <w:p w:rsidR="001C317C" w:rsidRDefault="001C317C" w:rsidP="00594544">
            <w:pPr>
              <w:jc w:val="both"/>
              <w:rPr>
                <w:b/>
                <w:bCs/>
              </w:rPr>
            </w:pPr>
          </w:p>
          <w:p w:rsidR="001C317C" w:rsidRDefault="001C317C" w:rsidP="00594544">
            <w:pPr>
              <w:jc w:val="both"/>
              <w:rPr>
                <w:b/>
                <w:bCs/>
              </w:rPr>
            </w:pPr>
          </w:p>
          <w:p w:rsidR="001C317C" w:rsidRDefault="001C317C" w:rsidP="00594544">
            <w:pPr>
              <w:jc w:val="both"/>
              <w:rPr>
                <w:b/>
                <w:bCs/>
              </w:rPr>
            </w:pPr>
          </w:p>
          <w:p w:rsidR="001C317C" w:rsidRPr="001C317C" w:rsidRDefault="001C317C" w:rsidP="00594544">
            <w:pPr>
              <w:jc w:val="both"/>
              <w:rPr>
                <w:b/>
                <w:bCs/>
              </w:rPr>
            </w:pPr>
          </w:p>
          <w:p w:rsidR="001C317C" w:rsidRPr="001C317C" w:rsidRDefault="001C317C" w:rsidP="00594544">
            <w:pPr>
              <w:jc w:val="both"/>
              <w:rPr>
                <w:b/>
                <w:bCs/>
              </w:rPr>
            </w:pPr>
          </w:p>
          <w:p w:rsidR="001C317C" w:rsidRPr="001C317C" w:rsidRDefault="001C317C" w:rsidP="00594544">
            <w:pPr>
              <w:jc w:val="both"/>
              <w:rPr>
                <w:b/>
                <w:bCs/>
              </w:rPr>
            </w:pPr>
          </w:p>
        </w:tc>
      </w:tr>
      <w:tr w:rsidR="001C317C" w:rsidRPr="001C317C" w:rsidTr="001C317C">
        <w:tc>
          <w:tcPr>
            <w:tcW w:w="9242" w:type="dxa"/>
            <w:gridSpan w:val="10"/>
          </w:tcPr>
          <w:p w:rsidR="001C317C" w:rsidRPr="001C317C" w:rsidRDefault="001C317C" w:rsidP="00594544">
            <w:pPr>
              <w:jc w:val="both"/>
              <w:rPr>
                <w:b/>
                <w:bCs/>
              </w:rPr>
            </w:pPr>
            <w:r w:rsidRPr="001C317C">
              <w:rPr>
                <w:b/>
                <w:bCs/>
              </w:rPr>
              <w:t>Why did they not work?</w:t>
            </w:r>
          </w:p>
          <w:p w:rsidR="001C317C" w:rsidRPr="001C317C" w:rsidRDefault="001C317C" w:rsidP="00594544">
            <w:pPr>
              <w:jc w:val="both"/>
              <w:rPr>
                <w:b/>
                <w:bCs/>
              </w:rPr>
            </w:pPr>
          </w:p>
          <w:p w:rsidR="001C317C" w:rsidRPr="001C317C" w:rsidRDefault="001C317C" w:rsidP="00594544">
            <w:pPr>
              <w:jc w:val="both"/>
              <w:rPr>
                <w:b/>
                <w:bCs/>
              </w:rPr>
            </w:pPr>
          </w:p>
          <w:p w:rsidR="001C317C" w:rsidRDefault="001C317C" w:rsidP="00594544">
            <w:pPr>
              <w:jc w:val="both"/>
              <w:rPr>
                <w:b/>
                <w:bCs/>
              </w:rPr>
            </w:pPr>
          </w:p>
          <w:p w:rsidR="001C317C" w:rsidRDefault="001C317C" w:rsidP="00594544">
            <w:pPr>
              <w:jc w:val="both"/>
              <w:rPr>
                <w:b/>
                <w:bCs/>
              </w:rPr>
            </w:pPr>
          </w:p>
          <w:p w:rsidR="001C317C" w:rsidRDefault="001C317C" w:rsidP="00594544">
            <w:pPr>
              <w:jc w:val="both"/>
              <w:rPr>
                <w:b/>
                <w:bCs/>
              </w:rPr>
            </w:pPr>
          </w:p>
          <w:p w:rsidR="001C317C" w:rsidRDefault="001C317C" w:rsidP="00594544">
            <w:pPr>
              <w:jc w:val="both"/>
              <w:rPr>
                <w:b/>
                <w:bCs/>
              </w:rPr>
            </w:pPr>
          </w:p>
          <w:p w:rsidR="001C317C" w:rsidRPr="001C317C" w:rsidRDefault="001C317C" w:rsidP="00594544">
            <w:pPr>
              <w:jc w:val="both"/>
              <w:rPr>
                <w:b/>
                <w:bCs/>
              </w:rPr>
            </w:pPr>
          </w:p>
          <w:p w:rsidR="001C317C" w:rsidRPr="001C317C" w:rsidRDefault="001C317C" w:rsidP="00594544">
            <w:pPr>
              <w:jc w:val="both"/>
              <w:rPr>
                <w:b/>
                <w:bCs/>
              </w:rPr>
            </w:pPr>
          </w:p>
          <w:p w:rsidR="001C317C" w:rsidRDefault="001C317C" w:rsidP="00594544">
            <w:pPr>
              <w:jc w:val="both"/>
              <w:rPr>
                <w:b/>
                <w:bCs/>
              </w:rPr>
            </w:pPr>
          </w:p>
          <w:p w:rsidR="003A4DE8" w:rsidRPr="001C317C" w:rsidRDefault="003A4DE8" w:rsidP="00594544">
            <w:pPr>
              <w:jc w:val="both"/>
              <w:rPr>
                <w:b/>
                <w:bCs/>
              </w:rPr>
            </w:pPr>
          </w:p>
        </w:tc>
      </w:tr>
      <w:tr w:rsidR="00EE3C68" w:rsidRPr="001C317C" w:rsidTr="001C317C">
        <w:tc>
          <w:tcPr>
            <w:tcW w:w="4928" w:type="dxa"/>
            <w:gridSpan w:val="6"/>
            <w:shd w:val="clear" w:color="auto" w:fill="D9D9D9" w:themeFill="background1" w:themeFillShade="D9"/>
          </w:tcPr>
          <w:p w:rsidR="00EE3C68" w:rsidRPr="001C317C" w:rsidRDefault="001C317C" w:rsidP="003A4DE8">
            <w:pPr>
              <w:spacing w:after="120" w:line="220" w:lineRule="exact"/>
              <w:jc w:val="both"/>
              <w:rPr>
                <w:b/>
                <w:bCs/>
              </w:rPr>
            </w:pPr>
            <w:r w:rsidRPr="001C317C">
              <w:rPr>
                <w:b/>
                <w:bCs/>
              </w:rPr>
              <w:t>Conditions</w:t>
            </w:r>
          </w:p>
          <w:p w:rsidR="001C317C" w:rsidRPr="001C317C" w:rsidRDefault="001C317C" w:rsidP="003A4DE8">
            <w:pPr>
              <w:spacing w:after="120" w:line="220" w:lineRule="exact"/>
              <w:jc w:val="both"/>
              <w:rPr>
                <w:b/>
                <w:bCs/>
              </w:rPr>
            </w:pPr>
            <w:r w:rsidRPr="001C317C">
              <w:rPr>
                <w:b/>
                <w:bCs/>
              </w:rPr>
              <w:t>(Tick the appropriate response)</w:t>
            </w:r>
          </w:p>
        </w:tc>
        <w:tc>
          <w:tcPr>
            <w:tcW w:w="1417" w:type="dxa"/>
            <w:shd w:val="clear" w:color="auto" w:fill="D9D9D9" w:themeFill="background1" w:themeFillShade="D9"/>
          </w:tcPr>
          <w:p w:rsidR="00EE3C68" w:rsidRPr="001C317C" w:rsidRDefault="001C317C" w:rsidP="003A4DE8">
            <w:pPr>
              <w:spacing w:after="120" w:line="220" w:lineRule="exact"/>
              <w:jc w:val="center"/>
              <w:rPr>
                <w:b/>
                <w:bCs/>
              </w:rPr>
            </w:pPr>
            <w:r w:rsidRPr="001C317C">
              <w:rPr>
                <w:b/>
                <w:bCs/>
              </w:rPr>
              <w:t>Good</w:t>
            </w:r>
          </w:p>
        </w:tc>
        <w:tc>
          <w:tcPr>
            <w:tcW w:w="1418" w:type="dxa"/>
            <w:gridSpan w:val="2"/>
            <w:shd w:val="clear" w:color="auto" w:fill="D9D9D9" w:themeFill="background1" w:themeFillShade="D9"/>
          </w:tcPr>
          <w:p w:rsidR="00EE3C68" w:rsidRPr="001C317C" w:rsidRDefault="001C317C" w:rsidP="003A4DE8">
            <w:pPr>
              <w:spacing w:after="120" w:line="220" w:lineRule="exact"/>
              <w:jc w:val="center"/>
              <w:rPr>
                <w:b/>
                <w:bCs/>
              </w:rPr>
            </w:pPr>
            <w:r w:rsidRPr="001C317C">
              <w:rPr>
                <w:b/>
                <w:bCs/>
              </w:rPr>
              <w:t>Average</w:t>
            </w:r>
          </w:p>
        </w:tc>
        <w:tc>
          <w:tcPr>
            <w:tcW w:w="1479" w:type="dxa"/>
            <w:shd w:val="clear" w:color="auto" w:fill="D9D9D9" w:themeFill="background1" w:themeFillShade="D9"/>
          </w:tcPr>
          <w:p w:rsidR="00EE3C68" w:rsidRPr="001C317C" w:rsidRDefault="001C317C" w:rsidP="003A4DE8">
            <w:pPr>
              <w:spacing w:after="120" w:line="220" w:lineRule="exact"/>
              <w:jc w:val="center"/>
              <w:rPr>
                <w:b/>
                <w:bCs/>
              </w:rPr>
            </w:pPr>
            <w:r w:rsidRPr="001C317C">
              <w:rPr>
                <w:b/>
                <w:bCs/>
              </w:rPr>
              <w:t>Poor</w:t>
            </w:r>
          </w:p>
        </w:tc>
      </w:tr>
      <w:tr w:rsidR="001C317C" w:rsidTr="001C317C">
        <w:tc>
          <w:tcPr>
            <w:tcW w:w="4928" w:type="dxa"/>
            <w:gridSpan w:val="6"/>
          </w:tcPr>
          <w:p w:rsidR="001C317C" w:rsidRDefault="001C317C" w:rsidP="003A4DE8">
            <w:pPr>
              <w:spacing w:after="120" w:line="220" w:lineRule="exact"/>
              <w:jc w:val="both"/>
            </w:pPr>
            <w:r w:rsidRPr="007C538A">
              <w:t>Weather</w:t>
            </w:r>
          </w:p>
        </w:tc>
        <w:tc>
          <w:tcPr>
            <w:tcW w:w="1417" w:type="dxa"/>
          </w:tcPr>
          <w:p w:rsidR="001C317C" w:rsidRDefault="001C317C" w:rsidP="003A4DE8">
            <w:pPr>
              <w:spacing w:after="120" w:line="220" w:lineRule="exact"/>
              <w:jc w:val="center"/>
            </w:pPr>
          </w:p>
        </w:tc>
        <w:tc>
          <w:tcPr>
            <w:tcW w:w="1418" w:type="dxa"/>
            <w:gridSpan w:val="2"/>
          </w:tcPr>
          <w:p w:rsidR="001C317C" w:rsidRDefault="001C317C" w:rsidP="003A4DE8">
            <w:pPr>
              <w:spacing w:after="120" w:line="220" w:lineRule="exact"/>
              <w:jc w:val="center"/>
            </w:pPr>
          </w:p>
        </w:tc>
        <w:tc>
          <w:tcPr>
            <w:tcW w:w="1479" w:type="dxa"/>
          </w:tcPr>
          <w:p w:rsidR="001C317C" w:rsidRDefault="001C317C" w:rsidP="003A4DE8">
            <w:pPr>
              <w:spacing w:after="120" w:line="220" w:lineRule="exact"/>
              <w:jc w:val="center"/>
            </w:pPr>
          </w:p>
        </w:tc>
      </w:tr>
      <w:tr w:rsidR="001C317C" w:rsidTr="001C317C">
        <w:tc>
          <w:tcPr>
            <w:tcW w:w="4928" w:type="dxa"/>
            <w:gridSpan w:val="6"/>
          </w:tcPr>
          <w:p w:rsidR="001C317C" w:rsidRDefault="001C317C" w:rsidP="003A4DE8">
            <w:pPr>
              <w:spacing w:after="120" w:line="220" w:lineRule="exact"/>
              <w:jc w:val="both"/>
            </w:pPr>
            <w:r w:rsidRPr="007C538A">
              <w:t>Visibility</w:t>
            </w:r>
          </w:p>
        </w:tc>
        <w:tc>
          <w:tcPr>
            <w:tcW w:w="1417" w:type="dxa"/>
          </w:tcPr>
          <w:p w:rsidR="001C317C" w:rsidRDefault="001C317C" w:rsidP="003A4DE8">
            <w:pPr>
              <w:spacing w:after="120" w:line="220" w:lineRule="exact"/>
              <w:jc w:val="center"/>
            </w:pPr>
          </w:p>
        </w:tc>
        <w:tc>
          <w:tcPr>
            <w:tcW w:w="1418" w:type="dxa"/>
            <w:gridSpan w:val="2"/>
          </w:tcPr>
          <w:p w:rsidR="001C317C" w:rsidRDefault="001C317C" w:rsidP="003A4DE8">
            <w:pPr>
              <w:spacing w:after="120" w:line="220" w:lineRule="exact"/>
              <w:jc w:val="center"/>
            </w:pPr>
          </w:p>
        </w:tc>
        <w:tc>
          <w:tcPr>
            <w:tcW w:w="1479" w:type="dxa"/>
          </w:tcPr>
          <w:p w:rsidR="001C317C" w:rsidRDefault="001C317C" w:rsidP="003A4DE8">
            <w:pPr>
              <w:spacing w:after="120" w:line="220" w:lineRule="exact"/>
              <w:jc w:val="center"/>
            </w:pPr>
          </w:p>
        </w:tc>
      </w:tr>
      <w:tr w:rsidR="001C317C" w:rsidTr="001C317C">
        <w:tc>
          <w:tcPr>
            <w:tcW w:w="4928" w:type="dxa"/>
            <w:gridSpan w:val="6"/>
          </w:tcPr>
          <w:p w:rsidR="001C317C" w:rsidRDefault="001C317C" w:rsidP="003A4DE8">
            <w:pPr>
              <w:spacing w:after="120" w:line="220" w:lineRule="exact"/>
              <w:jc w:val="both"/>
            </w:pPr>
            <w:r w:rsidRPr="007C538A">
              <w:t>Lighting</w:t>
            </w:r>
          </w:p>
        </w:tc>
        <w:tc>
          <w:tcPr>
            <w:tcW w:w="1417" w:type="dxa"/>
          </w:tcPr>
          <w:p w:rsidR="001C317C" w:rsidRDefault="001C317C" w:rsidP="003A4DE8">
            <w:pPr>
              <w:spacing w:after="120" w:line="220" w:lineRule="exact"/>
              <w:jc w:val="center"/>
            </w:pPr>
          </w:p>
        </w:tc>
        <w:tc>
          <w:tcPr>
            <w:tcW w:w="1418" w:type="dxa"/>
            <w:gridSpan w:val="2"/>
          </w:tcPr>
          <w:p w:rsidR="001C317C" w:rsidRDefault="001C317C" w:rsidP="003A4DE8">
            <w:pPr>
              <w:spacing w:after="120" w:line="220" w:lineRule="exact"/>
              <w:jc w:val="center"/>
            </w:pPr>
          </w:p>
        </w:tc>
        <w:tc>
          <w:tcPr>
            <w:tcW w:w="1479" w:type="dxa"/>
          </w:tcPr>
          <w:p w:rsidR="001C317C" w:rsidRDefault="001C317C" w:rsidP="003A4DE8">
            <w:pPr>
              <w:spacing w:after="120" w:line="220" w:lineRule="exact"/>
              <w:jc w:val="center"/>
            </w:pPr>
          </w:p>
        </w:tc>
      </w:tr>
      <w:tr w:rsidR="001C317C" w:rsidTr="001C317C">
        <w:tc>
          <w:tcPr>
            <w:tcW w:w="4928" w:type="dxa"/>
            <w:gridSpan w:val="6"/>
          </w:tcPr>
          <w:p w:rsidR="001C317C" w:rsidRDefault="001C317C" w:rsidP="003A4DE8">
            <w:pPr>
              <w:spacing w:after="120" w:line="220" w:lineRule="exact"/>
              <w:jc w:val="both"/>
            </w:pPr>
            <w:r w:rsidRPr="007C538A">
              <w:t>Ventilation</w:t>
            </w:r>
          </w:p>
        </w:tc>
        <w:tc>
          <w:tcPr>
            <w:tcW w:w="1417" w:type="dxa"/>
          </w:tcPr>
          <w:p w:rsidR="001C317C" w:rsidRDefault="001C317C" w:rsidP="003A4DE8">
            <w:pPr>
              <w:spacing w:after="120" w:line="220" w:lineRule="exact"/>
              <w:jc w:val="center"/>
            </w:pPr>
          </w:p>
        </w:tc>
        <w:tc>
          <w:tcPr>
            <w:tcW w:w="1418" w:type="dxa"/>
            <w:gridSpan w:val="2"/>
          </w:tcPr>
          <w:p w:rsidR="001C317C" w:rsidRDefault="001C317C" w:rsidP="003A4DE8">
            <w:pPr>
              <w:spacing w:after="120" w:line="220" w:lineRule="exact"/>
              <w:jc w:val="center"/>
            </w:pPr>
          </w:p>
        </w:tc>
        <w:tc>
          <w:tcPr>
            <w:tcW w:w="1479" w:type="dxa"/>
          </w:tcPr>
          <w:p w:rsidR="001C317C" w:rsidRDefault="001C317C" w:rsidP="003A4DE8">
            <w:pPr>
              <w:spacing w:after="120" w:line="220" w:lineRule="exact"/>
              <w:jc w:val="center"/>
            </w:pPr>
          </w:p>
        </w:tc>
      </w:tr>
      <w:tr w:rsidR="001C317C" w:rsidTr="001C317C">
        <w:tc>
          <w:tcPr>
            <w:tcW w:w="4928" w:type="dxa"/>
            <w:gridSpan w:val="6"/>
          </w:tcPr>
          <w:p w:rsidR="001C317C" w:rsidRDefault="001C317C" w:rsidP="003A4DE8">
            <w:pPr>
              <w:spacing w:after="120" w:line="220" w:lineRule="exact"/>
              <w:jc w:val="both"/>
            </w:pPr>
            <w:r w:rsidRPr="007C538A">
              <w:t>Temperature ˚C(approx.)</w:t>
            </w:r>
          </w:p>
        </w:tc>
        <w:tc>
          <w:tcPr>
            <w:tcW w:w="4314" w:type="dxa"/>
            <w:gridSpan w:val="4"/>
          </w:tcPr>
          <w:p w:rsidR="001C317C" w:rsidRDefault="001C317C" w:rsidP="003A4DE8">
            <w:pPr>
              <w:spacing w:after="120" w:line="220" w:lineRule="exact"/>
              <w:jc w:val="center"/>
            </w:pPr>
          </w:p>
        </w:tc>
      </w:tr>
      <w:tr w:rsidR="001C317C" w:rsidRPr="001C317C" w:rsidTr="001C317C">
        <w:tc>
          <w:tcPr>
            <w:tcW w:w="4928" w:type="dxa"/>
            <w:gridSpan w:val="6"/>
            <w:shd w:val="clear" w:color="auto" w:fill="D9D9D9" w:themeFill="background1" w:themeFillShade="D9"/>
          </w:tcPr>
          <w:p w:rsidR="001C317C" w:rsidRPr="001C317C" w:rsidRDefault="001C317C" w:rsidP="003A4DE8">
            <w:pPr>
              <w:spacing w:after="120" w:line="220" w:lineRule="exact"/>
              <w:jc w:val="both"/>
              <w:rPr>
                <w:b/>
                <w:bCs/>
              </w:rPr>
            </w:pPr>
            <w:r>
              <w:rPr>
                <w:b/>
                <w:bCs/>
              </w:rPr>
              <w:t>Personal Protective Equipment</w:t>
            </w:r>
          </w:p>
          <w:p w:rsidR="001C317C" w:rsidRPr="001C317C" w:rsidRDefault="001C317C" w:rsidP="003A4DE8">
            <w:pPr>
              <w:spacing w:after="120" w:line="220" w:lineRule="exact"/>
              <w:jc w:val="both"/>
              <w:rPr>
                <w:b/>
                <w:bCs/>
              </w:rPr>
            </w:pPr>
            <w:r w:rsidRPr="001C317C">
              <w:rPr>
                <w:b/>
                <w:bCs/>
              </w:rPr>
              <w:t>(Tick the appropriate response)</w:t>
            </w:r>
          </w:p>
        </w:tc>
        <w:tc>
          <w:tcPr>
            <w:tcW w:w="1417" w:type="dxa"/>
            <w:shd w:val="clear" w:color="auto" w:fill="D9D9D9" w:themeFill="background1" w:themeFillShade="D9"/>
          </w:tcPr>
          <w:p w:rsidR="001C317C" w:rsidRPr="001C317C" w:rsidRDefault="001C317C" w:rsidP="003A4DE8">
            <w:pPr>
              <w:spacing w:after="120" w:line="220" w:lineRule="exact"/>
              <w:jc w:val="center"/>
              <w:rPr>
                <w:b/>
                <w:bCs/>
              </w:rPr>
            </w:pPr>
            <w:r>
              <w:rPr>
                <w:b/>
                <w:bCs/>
              </w:rPr>
              <w:t>Supplied</w:t>
            </w:r>
          </w:p>
        </w:tc>
        <w:tc>
          <w:tcPr>
            <w:tcW w:w="1418" w:type="dxa"/>
            <w:gridSpan w:val="2"/>
            <w:shd w:val="clear" w:color="auto" w:fill="D9D9D9" w:themeFill="background1" w:themeFillShade="D9"/>
          </w:tcPr>
          <w:p w:rsidR="001C317C" w:rsidRPr="001C317C" w:rsidRDefault="001C317C" w:rsidP="003A4DE8">
            <w:pPr>
              <w:spacing w:after="120" w:line="220" w:lineRule="exact"/>
              <w:jc w:val="center"/>
              <w:rPr>
                <w:b/>
                <w:bCs/>
              </w:rPr>
            </w:pPr>
            <w:r>
              <w:rPr>
                <w:b/>
                <w:bCs/>
              </w:rPr>
              <w:t>Instructed in use</w:t>
            </w:r>
          </w:p>
        </w:tc>
        <w:tc>
          <w:tcPr>
            <w:tcW w:w="1479" w:type="dxa"/>
            <w:shd w:val="clear" w:color="auto" w:fill="D9D9D9" w:themeFill="background1" w:themeFillShade="D9"/>
          </w:tcPr>
          <w:p w:rsidR="001C317C" w:rsidRPr="001C317C" w:rsidRDefault="001C317C" w:rsidP="003A4DE8">
            <w:pPr>
              <w:spacing w:after="120" w:line="220" w:lineRule="exact"/>
              <w:jc w:val="center"/>
              <w:rPr>
                <w:b/>
                <w:bCs/>
              </w:rPr>
            </w:pPr>
            <w:r>
              <w:rPr>
                <w:b/>
                <w:bCs/>
              </w:rPr>
              <w:t>Worn</w:t>
            </w:r>
          </w:p>
        </w:tc>
      </w:tr>
      <w:tr w:rsidR="001C317C" w:rsidTr="001C317C">
        <w:tc>
          <w:tcPr>
            <w:tcW w:w="4928" w:type="dxa"/>
            <w:gridSpan w:val="6"/>
          </w:tcPr>
          <w:p w:rsidR="001C317C" w:rsidRDefault="001C317C" w:rsidP="003A4DE8">
            <w:pPr>
              <w:spacing w:after="120" w:line="220" w:lineRule="exact"/>
              <w:jc w:val="both"/>
            </w:pPr>
            <w:r w:rsidRPr="00F52979">
              <w:t>Gloves</w:t>
            </w:r>
          </w:p>
        </w:tc>
        <w:tc>
          <w:tcPr>
            <w:tcW w:w="1417" w:type="dxa"/>
          </w:tcPr>
          <w:p w:rsidR="001C317C" w:rsidRDefault="001C317C" w:rsidP="003A4DE8">
            <w:pPr>
              <w:spacing w:after="120" w:line="220" w:lineRule="exact"/>
              <w:jc w:val="center"/>
            </w:pPr>
          </w:p>
        </w:tc>
        <w:tc>
          <w:tcPr>
            <w:tcW w:w="1418" w:type="dxa"/>
            <w:gridSpan w:val="2"/>
          </w:tcPr>
          <w:p w:rsidR="001C317C" w:rsidRDefault="001C317C" w:rsidP="003A4DE8">
            <w:pPr>
              <w:spacing w:after="120" w:line="220" w:lineRule="exact"/>
              <w:jc w:val="center"/>
            </w:pPr>
          </w:p>
        </w:tc>
        <w:tc>
          <w:tcPr>
            <w:tcW w:w="1479" w:type="dxa"/>
          </w:tcPr>
          <w:p w:rsidR="001C317C" w:rsidRDefault="001C317C" w:rsidP="003A4DE8">
            <w:pPr>
              <w:spacing w:after="120" w:line="220" w:lineRule="exact"/>
              <w:jc w:val="center"/>
            </w:pPr>
          </w:p>
        </w:tc>
      </w:tr>
      <w:tr w:rsidR="001C317C" w:rsidTr="001C317C">
        <w:tc>
          <w:tcPr>
            <w:tcW w:w="4928" w:type="dxa"/>
            <w:gridSpan w:val="6"/>
          </w:tcPr>
          <w:p w:rsidR="001C317C" w:rsidRDefault="001C317C" w:rsidP="003A4DE8">
            <w:pPr>
              <w:spacing w:after="120" w:line="220" w:lineRule="exact"/>
              <w:jc w:val="both"/>
            </w:pPr>
            <w:r w:rsidRPr="00F52979">
              <w:t>Goggles</w:t>
            </w:r>
          </w:p>
        </w:tc>
        <w:tc>
          <w:tcPr>
            <w:tcW w:w="1417" w:type="dxa"/>
          </w:tcPr>
          <w:p w:rsidR="001C317C" w:rsidRDefault="001C317C" w:rsidP="003A4DE8">
            <w:pPr>
              <w:spacing w:after="120" w:line="220" w:lineRule="exact"/>
              <w:jc w:val="center"/>
            </w:pPr>
          </w:p>
        </w:tc>
        <w:tc>
          <w:tcPr>
            <w:tcW w:w="1418" w:type="dxa"/>
            <w:gridSpan w:val="2"/>
          </w:tcPr>
          <w:p w:rsidR="001C317C" w:rsidRDefault="001C317C" w:rsidP="003A4DE8">
            <w:pPr>
              <w:spacing w:after="120" w:line="220" w:lineRule="exact"/>
              <w:jc w:val="center"/>
            </w:pPr>
          </w:p>
        </w:tc>
        <w:tc>
          <w:tcPr>
            <w:tcW w:w="1479" w:type="dxa"/>
          </w:tcPr>
          <w:p w:rsidR="001C317C" w:rsidRDefault="001C317C" w:rsidP="003A4DE8">
            <w:pPr>
              <w:spacing w:after="120" w:line="220" w:lineRule="exact"/>
              <w:jc w:val="center"/>
            </w:pPr>
          </w:p>
        </w:tc>
      </w:tr>
      <w:tr w:rsidR="001C317C" w:rsidTr="001C317C">
        <w:tc>
          <w:tcPr>
            <w:tcW w:w="4928" w:type="dxa"/>
            <w:gridSpan w:val="6"/>
          </w:tcPr>
          <w:p w:rsidR="001C317C" w:rsidRDefault="001C317C" w:rsidP="003A4DE8">
            <w:pPr>
              <w:spacing w:after="120" w:line="220" w:lineRule="exact"/>
              <w:jc w:val="both"/>
            </w:pPr>
            <w:r w:rsidRPr="00F52979">
              <w:t>Glasses</w:t>
            </w:r>
          </w:p>
        </w:tc>
        <w:tc>
          <w:tcPr>
            <w:tcW w:w="1417" w:type="dxa"/>
          </w:tcPr>
          <w:p w:rsidR="001C317C" w:rsidRDefault="001C317C" w:rsidP="003A4DE8">
            <w:pPr>
              <w:spacing w:after="120" w:line="220" w:lineRule="exact"/>
              <w:jc w:val="center"/>
            </w:pPr>
          </w:p>
        </w:tc>
        <w:tc>
          <w:tcPr>
            <w:tcW w:w="1418" w:type="dxa"/>
            <w:gridSpan w:val="2"/>
          </w:tcPr>
          <w:p w:rsidR="001C317C" w:rsidRDefault="001C317C" w:rsidP="003A4DE8">
            <w:pPr>
              <w:spacing w:after="120" w:line="220" w:lineRule="exact"/>
              <w:jc w:val="center"/>
            </w:pPr>
          </w:p>
        </w:tc>
        <w:tc>
          <w:tcPr>
            <w:tcW w:w="1479" w:type="dxa"/>
          </w:tcPr>
          <w:p w:rsidR="001C317C" w:rsidRDefault="001C317C" w:rsidP="003A4DE8">
            <w:pPr>
              <w:spacing w:after="120" w:line="220" w:lineRule="exact"/>
              <w:jc w:val="center"/>
            </w:pPr>
          </w:p>
        </w:tc>
      </w:tr>
      <w:tr w:rsidR="001C317C" w:rsidTr="001C317C">
        <w:tc>
          <w:tcPr>
            <w:tcW w:w="4928" w:type="dxa"/>
            <w:gridSpan w:val="6"/>
          </w:tcPr>
          <w:p w:rsidR="001C317C" w:rsidRDefault="001C317C" w:rsidP="003A4DE8">
            <w:pPr>
              <w:spacing w:after="120" w:line="220" w:lineRule="exact"/>
              <w:jc w:val="both"/>
            </w:pPr>
            <w:r w:rsidRPr="00F52979">
              <w:t>Face shield</w:t>
            </w:r>
          </w:p>
        </w:tc>
        <w:tc>
          <w:tcPr>
            <w:tcW w:w="1417" w:type="dxa"/>
          </w:tcPr>
          <w:p w:rsidR="001C317C" w:rsidRDefault="001C317C" w:rsidP="003A4DE8">
            <w:pPr>
              <w:spacing w:after="120" w:line="220" w:lineRule="exact"/>
              <w:jc w:val="center"/>
            </w:pPr>
          </w:p>
        </w:tc>
        <w:tc>
          <w:tcPr>
            <w:tcW w:w="1418" w:type="dxa"/>
            <w:gridSpan w:val="2"/>
          </w:tcPr>
          <w:p w:rsidR="001C317C" w:rsidRDefault="001C317C" w:rsidP="003A4DE8">
            <w:pPr>
              <w:spacing w:after="120" w:line="220" w:lineRule="exact"/>
              <w:jc w:val="center"/>
            </w:pPr>
          </w:p>
        </w:tc>
        <w:tc>
          <w:tcPr>
            <w:tcW w:w="1479" w:type="dxa"/>
          </w:tcPr>
          <w:p w:rsidR="001C317C" w:rsidRDefault="001C317C" w:rsidP="003A4DE8">
            <w:pPr>
              <w:spacing w:after="120" w:line="220" w:lineRule="exact"/>
              <w:jc w:val="center"/>
            </w:pPr>
          </w:p>
        </w:tc>
      </w:tr>
      <w:tr w:rsidR="001C317C" w:rsidTr="001C317C">
        <w:tc>
          <w:tcPr>
            <w:tcW w:w="4928" w:type="dxa"/>
            <w:gridSpan w:val="6"/>
          </w:tcPr>
          <w:p w:rsidR="001C317C" w:rsidRDefault="001C317C" w:rsidP="003A4DE8">
            <w:pPr>
              <w:spacing w:after="120" w:line="220" w:lineRule="exact"/>
              <w:jc w:val="both"/>
            </w:pPr>
            <w:r w:rsidRPr="00F52979">
              <w:t>Footwear</w:t>
            </w:r>
          </w:p>
        </w:tc>
        <w:tc>
          <w:tcPr>
            <w:tcW w:w="1417" w:type="dxa"/>
          </w:tcPr>
          <w:p w:rsidR="001C317C" w:rsidRDefault="001C317C" w:rsidP="003A4DE8">
            <w:pPr>
              <w:spacing w:after="120" w:line="220" w:lineRule="exact"/>
              <w:jc w:val="center"/>
            </w:pPr>
          </w:p>
        </w:tc>
        <w:tc>
          <w:tcPr>
            <w:tcW w:w="1418" w:type="dxa"/>
            <w:gridSpan w:val="2"/>
          </w:tcPr>
          <w:p w:rsidR="001C317C" w:rsidRDefault="001C317C" w:rsidP="003A4DE8">
            <w:pPr>
              <w:spacing w:after="120" w:line="220" w:lineRule="exact"/>
              <w:jc w:val="center"/>
            </w:pPr>
          </w:p>
        </w:tc>
        <w:tc>
          <w:tcPr>
            <w:tcW w:w="1479" w:type="dxa"/>
          </w:tcPr>
          <w:p w:rsidR="001C317C" w:rsidRDefault="001C317C" w:rsidP="003A4DE8">
            <w:pPr>
              <w:spacing w:after="120" w:line="220" w:lineRule="exact"/>
              <w:jc w:val="center"/>
            </w:pPr>
          </w:p>
        </w:tc>
      </w:tr>
      <w:tr w:rsidR="001C317C" w:rsidTr="001C317C">
        <w:tc>
          <w:tcPr>
            <w:tcW w:w="4928" w:type="dxa"/>
            <w:gridSpan w:val="6"/>
          </w:tcPr>
          <w:p w:rsidR="001C317C" w:rsidRDefault="001C317C" w:rsidP="003A4DE8">
            <w:pPr>
              <w:spacing w:after="120" w:line="220" w:lineRule="exact"/>
              <w:jc w:val="both"/>
            </w:pPr>
            <w:r w:rsidRPr="00F52979">
              <w:t>Helmet</w:t>
            </w:r>
          </w:p>
        </w:tc>
        <w:tc>
          <w:tcPr>
            <w:tcW w:w="1417" w:type="dxa"/>
          </w:tcPr>
          <w:p w:rsidR="001C317C" w:rsidRDefault="001C317C" w:rsidP="003A4DE8">
            <w:pPr>
              <w:spacing w:after="120" w:line="220" w:lineRule="exact"/>
              <w:jc w:val="center"/>
            </w:pPr>
          </w:p>
        </w:tc>
        <w:tc>
          <w:tcPr>
            <w:tcW w:w="1418" w:type="dxa"/>
            <w:gridSpan w:val="2"/>
          </w:tcPr>
          <w:p w:rsidR="001C317C" w:rsidRDefault="001C317C" w:rsidP="003A4DE8">
            <w:pPr>
              <w:spacing w:after="120" w:line="220" w:lineRule="exact"/>
              <w:jc w:val="center"/>
            </w:pPr>
          </w:p>
        </w:tc>
        <w:tc>
          <w:tcPr>
            <w:tcW w:w="1479" w:type="dxa"/>
          </w:tcPr>
          <w:p w:rsidR="001C317C" w:rsidRDefault="001C317C" w:rsidP="003A4DE8">
            <w:pPr>
              <w:spacing w:after="120" w:line="220" w:lineRule="exact"/>
              <w:jc w:val="center"/>
            </w:pPr>
          </w:p>
        </w:tc>
      </w:tr>
      <w:tr w:rsidR="001C317C" w:rsidTr="001C317C">
        <w:tc>
          <w:tcPr>
            <w:tcW w:w="4928" w:type="dxa"/>
            <w:gridSpan w:val="6"/>
          </w:tcPr>
          <w:p w:rsidR="001C317C" w:rsidRDefault="001C317C" w:rsidP="003A4DE8">
            <w:pPr>
              <w:spacing w:after="120" w:line="220" w:lineRule="exact"/>
              <w:jc w:val="both"/>
            </w:pPr>
            <w:r w:rsidRPr="00F52979">
              <w:t>Hearing Protection</w:t>
            </w:r>
          </w:p>
        </w:tc>
        <w:tc>
          <w:tcPr>
            <w:tcW w:w="1417" w:type="dxa"/>
          </w:tcPr>
          <w:p w:rsidR="001C317C" w:rsidRDefault="001C317C" w:rsidP="003A4DE8">
            <w:pPr>
              <w:spacing w:after="120" w:line="220" w:lineRule="exact"/>
              <w:jc w:val="center"/>
            </w:pPr>
          </w:p>
        </w:tc>
        <w:tc>
          <w:tcPr>
            <w:tcW w:w="1418" w:type="dxa"/>
            <w:gridSpan w:val="2"/>
          </w:tcPr>
          <w:p w:rsidR="001C317C" w:rsidRDefault="001C317C" w:rsidP="003A4DE8">
            <w:pPr>
              <w:spacing w:after="120" w:line="220" w:lineRule="exact"/>
              <w:jc w:val="center"/>
            </w:pPr>
          </w:p>
        </w:tc>
        <w:tc>
          <w:tcPr>
            <w:tcW w:w="1479" w:type="dxa"/>
          </w:tcPr>
          <w:p w:rsidR="001C317C" w:rsidRDefault="001C317C" w:rsidP="003A4DE8">
            <w:pPr>
              <w:spacing w:after="120" w:line="220" w:lineRule="exact"/>
              <w:jc w:val="center"/>
            </w:pPr>
          </w:p>
        </w:tc>
      </w:tr>
      <w:tr w:rsidR="001C317C" w:rsidTr="001C317C">
        <w:tc>
          <w:tcPr>
            <w:tcW w:w="4928" w:type="dxa"/>
            <w:gridSpan w:val="6"/>
          </w:tcPr>
          <w:p w:rsidR="001C317C" w:rsidRDefault="001C317C" w:rsidP="003A4DE8">
            <w:pPr>
              <w:spacing w:after="120" w:line="220" w:lineRule="exact"/>
              <w:jc w:val="both"/>
            </w:pPr>
            <w:r w:rsidRPr="00F52979">
              <w:t>Other (describe)</w:t>
            </w:r>
          </w:p>
        </w:tc>
        <w:tc>
          <w:tcPr>
            <w:tcW w:w="1417" w:type="dxa"/>
          </w:tcPr>
          <w:p w:rsidR="001C317C" w:rsidRDefault="001C317C" w:rsidP="003A4DE8">
            <w:pPr>
              <w:spacing w:after="120" w:line="220" w:lineRule="exact"/>
              <w:jc w:val="center"/>
            </w:pPr>
          </w:p>
        </w:tc>
        <w:tc>
          <w:tcPr>
            <w:tcW w:w="1418" w:type="dxa"/>
            <w:gridSpan w:val="2"/>
          </w:tcPr>
          <w:p w:rsidR="001C317C" w:rsidRDefault="001C317C" w:rsidP="003A4DE8">
            <w:pPr>
              <w:spacing w:after="120" w:line="220" w:lineRule="exact"/>
              <w:jc w:val="center"/>
            </w:pPr>
          </w:p>
        </w:tc>
        <w:tc>
          <w:tcPr>
            <w:tcW w:w="1479" w:type="dxa"/>
          </w:tcPr>
          <w:p w:rsidR="001C317C" w:rsidRDefault="001C317C" w:rsidP="003A4DE8">
            <w:pPr>
              <w:spacing w:after="120" w:line="220" w:lineRule="exact"/>
              <w:jc w:val="center"/>
            </w:pPr>
          </w:p>
        </w:tc>
      </w:tr>
      <w:tr w:rsidR="001C317C" w:rsidTr="001C317C">
        <w:tc>
          <w:tcPr>
            <w:tcW w:w="4928" w:type="dxa"/>
            <w:gridSpan w:val="6"/>
          </w:tcPr>
          <w:p w:rsidR="001C317C" w:rsidRDefault="001C317C" w:rsidP="003A4DE8">
            <w:pPr>
              <w:spacing w:after="120" w:line="220" w:lineRule="exact"/>
              <w:jc w:val="both"/>
            </w:pPr>
            <w:r w:rsidRPr="00F52979">
              <w:t>Other (describe)</w:t>
            </w:r>
          </w:p>
        </w:tc>
        <w:tc>
          <w:tcPr>
            <w:tcW w:w="1417" w:type="dxa"/>
          </w:tcPr>
          <w:p w:rsidR="001C317C" w:rsidRDefault="001C317C" w:rsidP="003A4DE8">
            <w:pPr>
              <w:spacing w:after="120" w:line="220" w:lineRule="exact"/>
              <w:jc w:val="center"/>
            </w:pPr>
          </w:p>
        </w:tc>
        <w:tc>
          <w:tcPr>
            <w:tcW w:w="1418" w:type="dxa"/>
            <w:gridSpan w:val="2"/>
          </w:tcPr>
          <w:p w:rsidR="001C317C" w:rsidRDefault="001C317C" w:rsidP="003A4DE8">
            <w:pPr>
              <w:spacing w:after="120" w:line="220" w:lineRule="exact"/>
              <w:jc w:val="center"/>
            </w:pPr>
          </w:p>
        </w:tc>
        <w:tc>
          <w:tcPr>
            <w:tcW w:w="1479" w:type="dxa"/>
          </w:tcPr>
          <w:p w:rsidR="001C317C" w:rsidRDefault="001C317C" w:rsidP="003A4DE8">
            <w:pPr>
              <w:spacing w:after="120" w:line="220" w:lineRule="exact"/>
              <w:jc w:val="center"/>
            </w:pPr>
          </w:p>
        </w:tc>
      </w:tr>
      <w:tr w:rsidR="001C317C" w:rsidRPr="001C317C" w:rsidTr="001C317C">
        <w:tc>
          <w:tcPr>
            <w:tcW w:w="7763" w:type="dxa"/>
            <w:gridSpan w:val="9"/>
            <w:shd w:val="clear" w:color="auto" w:fill="D9D9D9" w:themeFill="background1" w:themeFillShade="D9"/>
          </w:tcPr>
          <w:p w:rsidR="001C317C" w:rsidRPr="001C317C" w:rsidRDefault="001C317C" w:rsidP="003A4DE8">
            <w:pPr>
              <w:spacing w:after="120" w:line="220" w:lineRule="exact"/>
              <w:jc w:val="both"/>
              <w:rPr>
                <w:b/>
                <w:bCs/>
              </w:rPr>
            </w:pPr>
            <w:r>
              <w:rPr>
                <w:b/>
                <w:bCs/>
              </w:rPr>
              <w:t>Preventative measures</w:t>
            </w:r>
          </w:p>
        </w:tc>
        <w:tc>
          <w:tcPr>
            <w:tcW w:w="1479" w:type="dxa"/>
            <w:shd w:val="clear" w:color="auto" w:fill="D9D9D9" w:themeFill="background1" w:themeFillShade="D9"/>
          </w:tcPr>
          <w:p w:rsidR="001C317C" w:rsidRPr="001C317C" w:rsidRDefault="001C317C" w:rsidP="003A4DE8">
            <w:pPr>
              <w:spacing w:after="120" w:line="220" w:lineRule="exact"/>
              <w:jc w:val="center"/>
              <w:rPr>
                <w:b/>
                <w:bCs/>
              </w:rPr>
            </w:pPr>
            <w:r w:rsidRPr="0014632C">
              <w:rPr>
                <w:rFonts w:cs="Arial"/>
                <w:b/>
                <w:szCs w:val="22"/>
              </w:rPr>
              <w:sym w:font="Wingdings" w:char="F0FC"/>
            </w:r>
            <w:r w:rsidRPr="0014632C">
              <w:rPr>
                <w:rFonts w:cs="Arial"/>
                <w:b/>
                <w:szCs w:val="22"/>
              </w:rPr>
              <w:t xml:space="preserve"> or </w:t>
            </w:r>
            <w:r w:rsidRPr="0014632C">
              <w:rPr>
                <w:rFonts w:cs="Arial"/>
                <w:b/>
                <w:szCs w:val="22"/>
              </w:rPr>
              <w:sym w:font="Wingdings" w:char="F0FB"/>
            </w:r>
          </w:p>
        </w:tc>
      </w:tr>
      <w:tr w:rsidR="001C317C" w:rsidTr="001C317C">
        <w:tc>
          <w:tcPr>
            <w:tcW w:w="7763" w:type="dxa"/>
            <w:gridSpan w:val="9"/>
          </w:tcPr>
          <w:p w:rsidR="001C317C" w:rsidRDefault="001C317C" w:rsidP="003A4DE8">
            <w:pPr>
              <w:spacing w:after="120" w:line="220" w:lineRule="exact"/>
            </w:pPr>
            <w:r w:rsidRPr="00FE7B4F">
              <w:t>Had adequate training been provided?</w:t>
            </w:r>
          </w:p>
        </w:tc>
        <w:tc>
          <w:tcPr>
            <w:tcW w:w="1479" w:type="dxa"/>
          </w:tcPr>
          <w:p w:rsidR="001C317C" w:rsidRDefault="001C317C" w:rsidP="003A4DE8">
            <w:pPr>
              <w:spacing w:after="120" w:line="220" w:lineRule="exact"/>
              <w:jc w:val="center"/>
            </w:pPr>
          </w:p>
        </w:tc>
      </w:tr>
      <w:tr w:rsidR="001C317C" w:rsidTr="001C317C">
        <w:tc>
          <w:tcPr>
            <w:tcW w:w="7763" w:type="dxa"/>
            <w:gridSpan w:val="9"/>
          </w:tcPr>
          <w:p w:rsidR="001C317C" w:rsidRDefault="001C317C" w:rsidP="003A4DE8">
            <w:pPr>
              <w:spacing w:after="120" w:line="220" w:lineRule="exact"/>
            </w:pPr>
            <w:r w:rsidRPr="00FE7B4F">
              <w:t>Were operating procedures documented?</w:t>
            </w:r>
          </w:p>
        </w:tc>
        <w:tc>
          <w:tcPr>
            <w:tcW w:w="1479" w:type="dxa"/>
          </w:tcPr>
          <w:p w:rsidR="001C317C" w:rsidRDefault="001C317C" w:rsidP="003A4DE8">
            <w:pPr>
              <w:spacing w:after="120" w:line="220" w:lineRule="exact"/>
              <w:jc w:val="center"/>
            </w:pPr>
          </w:p>
        </w:tc>
      </w:tr>
      <w:tr w:rsidR="001C317C" w:rsidTr="001C317C">
        <w:tc>
          <w:tcPr>
            <w:tcW w:w="7763" w:type="dxa"/>
            <w:gridSpan w:val="9"/>
          </w:tcPr>
          <w:p w:rsidR="001C317C" w:rsidRDefault="001C317C" w:rsidP="003A4DE8">
            <w:pPr>
              <w:spacing w:after="120" w:line="220" w:lineRule="exact"/>
            </w:pPr>
            <w:r w:rsidRPr="00FE7B4F">
              <w:t>Were operating procedures followed?</w:t>
            </w:r>
          </w:p>
        </w:tc>
        <w:tc>
          <w:tcPr>
            <w:tcW w:w="1479" w:type="dxa"/>
          </w:tcPr>
          <w:p w:rsidR="001C317C" w:rsidRDefault="001C317C" w:rsidP="003A4DE8">
            <w:pPr>
              <w:spacing w:after="120" w:line="220" w:lineRule="exact"/>
              <w:jc w:val="center"/>
            </w:pPr>
          </w:p>
        </w:tc>
      </w:tr>
      <w:tr w:rsidR="001C317C" w:rsidTr="001C317C">
        <w:tc>
          <w:tcPr>
            <w:tcW w:w="7763" w:type="dxa"/>
            <w:gridSpan w:val="9"/>
          </w:tcPr>
          <w:p w:rsidR="001C317C" w:rsidRDefault="001C317C" w:rsidP="003A4DE8">
            <w:pPr>
              <w:spacing w:after="120" w:line="220" w:lineRule="exact"/>
            </w:pPr>
            <w:r w:rsidRPr="00FE7B4F">
              <w:t>Was the worker working under supervision?</w:t>
            </w:r>
          </w:p>
        </w:tc>
        <w:tc>
          <w:tcPr>
            <w:tcW w:w="1479" w:type="dxa"/>
          </w:tcPr>
          <w:p w:rsidR="001C317C" w:rsidRDefault="001C317C" w:rsidP="003A4DE8">
            <w:pPr>
              <w:spacing w:after="120" w:line="220" w:lineRule="exact"/>
              <w:jc w:val="center"/>
            </w:pPr>
          </w:p>
        </w:tc>
      </w:tr>
      <w:tr w:rsidR="001C317C" w:rsidTr="001C317C">
        <w:tc>
          <w:tcPr>
            <w:tcW w:w="7763" w:type="dxa"/>
            <w:gridSpan w:val="9"/>
          </w:tcPr>
          <w:p w:rsidR="001C317C" w:rsidRDefault="001C317C" w:rsidP="003A4DE8">
            <w:pPr>
              <w:spacing w:after="120" w:line="220" w:lineRule="exact"/>
            </w:pPr>
            <w:r w:rsidRPr="00FE7B4F">
              <w:t>Was the worker’s understanding of the English language adequate to perform work safely?</w:t>
            </w:r>
          </w:p>
        </w:tc>
        <w:tc>
          <w:tcPr>
            <w:tcW w:w="1479" w:type="dxa"/>
          </w:tcPr>
          <w:p w:rsidR="001C317C" w:rsidRDefault="001C317C" w:rsidP="003A4DE8">
            <w:pPr>
              <w:spacing w:after="120" w:line="220" w:lineRule="exact"/>
              <w:jc w:val="center"/>
            </w:pPr>
          </w:p>
        </w:tc>
      </w:tr>
      <w:tr w:rsidR="001C317C" w:rsidTr="001C317C">
        <w:tc>
          <w:tcPr>
            <w:tcW w:w="7763" w:type="dxa"/>
            <w:gridSpan w:val="9"/>
          </w:tcPr>
          <w:p w:rsidR="001C317C" w:rsidRDefault="001C317C" w:rsidP="003A4DE8">
            <w:pPr>
              <w:spacing w:after="120" w:line="220" w:lineRule="exact"/>
            </w:pPr>
            <w:r w:rsidRPr="00FE7B4F">
              <w:t>Did workers have adequate skills/knowledge to perform work safely?</w:t>
            </w:r>
          </w:p>
        </w:tc>
        <w:tc>
          <w:tcPr>
            <w:tcW w:w="1479" w:type="dxa"/>
          </w:tcPr>
          <w:p w:rsidR="001C317C" w:rsidRDefault="001C317C" w:rsidP="003A4DE8">
            <w:pPr>
              <w:spacing w:after="120" w:line="220" w:lineRule="exact"/>
              <w:jc w:val="center"/>
            </w:pPr>
          </w:p>
        </w:tc>
      </w:tr>
      <w:tr w:rsidR="001C317C" w:rsidTr="001C317C">
        <w:tc>
          <w:tcPr>
            <w:tcW w:w="7763" w:type="dxa"/>
            <w:gridSpan w:val="9"/>
          </w:tcPr>
          <w:p w:rsidR="001C317C" w:rsidRDefault="001C317C" w:rsidP="003A4DE8">
            <w:pPr>
              <w:spacing w:after="120" w:line="220" w:lineRule="exact"/>
            </w:pPr>
            <w:r w:rsidRPr="00FE7B4F">
              <w:t>Was manual handling equipment available and used?</w:t>
            </w:r>
          </w:p>
        </w:tc>
        <w:tc>
          <w:tcPr>
            <w:tcW w:w="1479" w:type="dxa"/>
          </w:tcPr>
          <w:p w:rsidR="001C317C" w:rsidRDefault="001C317C" w:rsidP="003A4DE8">
            <w:pPr>
              <w:spacing w:after="120" w:line="220" w:lineRule="exact"/>
              <w:jc w:val="center"/>
            </w:pPr>
          </w:p>
        </w:tc>
      </w:tr>
      <w:tr w:rsidR="001C317C" w:rsidTr="001C317C">
        <w:tc>
          <w:tcPr>
            <w:tcW w:w="7763" w:type="dxa"/>
            <w:gridSpan w:val="9"/>
          </w:tcPr>
          <w:p w:rsidR="001C317C" w:rsidRDefault="001C317C" w:rsidP="003A4DE8">
            <w:pPr>
              <w:spacing w:after="120" w:line="220" w:lineRule="exact"/>
            </w:pPr>
            <w:r w:rsidRPr="00FE7B4F">
              <w:t>If a contractor, was contractor performing work as per order?</w:t>
            </w:r>
          </w:p>
        </w:tc>
        <w:tc>
          <w:tcPr>
            <w:tcW w:w="1479" w:type="dxa"/>
          </w:tcPr>
          <w:p w:rsidR="001C317C" w:rsidRDefault="001C317C" w:rsidP="003A4DE8">
            <w:pPr>
              <w:spacing w:after="120" w:line="220" w:lineRule="exact"/>
              <w:jc w:val="center"/>
            </w:pPr>
          </w:p>
        </w:tc>
      </w:tr>
      <w:tr w:rsidR="001C317C" w:rsidTr="001C317C">
        <w:tc>
          <w:tcPr>
            <w:tcW w:w="7763" w:type="dxa"/>
            <w:gridSpan w:val="9"/>
          </w:tcPr>
          <w:p w:rsidR="001C317C" w:rsidRDefault="001C317C" w:rsidP="003A4DE8">
            <w:pPr>
              <w:spacing w:after="120" w:line="220" w:lineRule="exact"/>
            </w:pPr>
            <w:r w:rsidRPr="00FE7B4F">
              <w:t>Were safety precautions followed correctly?</w:t>
            </w:r>
          </w:p>
        </w:tc>
        <w:tc>
          <w:tcPr>
            <w:tcW w:w="1479" w:type="dxa"/>
          </w:tcPr>
          <w:p w:rsidR="001C317C" w:rsidRDefault="001C317C" w:rsidP="003A4DE8">
            <w:pPr>
              <w:spacing w:after="120" w:line="220" w:lineRule="exact"/>
              <w:jc w:val="center"/>
            </w:pPr>
          </w:p>
        </w:tc>
      </w:tr>
      <w:tr w:rsidR="001C317C" w:rsidRPr="001C317C" w:rsidTr="001C317C">
        <w:tc>
          <w:tcPr>
            <w:tcW w:w="9242" w:type="dxa"/>
            <w:gridSpan w:val="10"/>
          </w:tcPr>
          <w:p w:rsidR="001C317C" w:rsidRDefault="001C317C" w:rsidP="001C317C">
            <w:pPr>
              <w:rPr>
                <w:b/>
                <w:bCs/>
              </w:rPr>
            </w:pPr>
            <w:r w:rsidRPr="001C317C">
              <w:rPr>
                <w:b/>
                <w:bCs/>
              </w:rPr>
              <w:t>If no to any of the above, please explain:</w:t>
            </w:r>
          </w:p>
          <w:p w:rsidR="001C317C" w:rsidRDefault="001C317C" w:rsidP="001C317C">
            <w:pPr>
              <w:rPr>
                <w:b/>
                <w:bCs/>
              </w:rPr>
            </w:pPr>
          </w:p>
          <w:p w:rsidR="001C317C" w:rsidRPr="001C317C" w:rsidRDefault="001C317C" w:rsidP="001C317C">
            <w:pPr>
              <w:rPr>
                <w:b/>
                <w:bCs/>
              </w:rPr>
            </w:pPr>
          </w:p>
        </w:tc>
      </w:tr>
      <w:tr w:rsidR="001C317C" w:rsidRPr="001C317C" w:rsidTr="001C317C">
        <w:tc>
          <w:tcPr>
            <w:tcW w:w="9242" w:type="dxa"/>
            <w:gridSpan w:val="10"/>
          </w:tcPr>
          <w:p w:rsidR="001C317C" w:rsidRDefault="001C317C" w:rsidP="001C317C">
            <w:pPr>
              <w:rPr>
                <w:b/>
                <w:bCs/>
              </w:rPr>
            </w:pPr>
            <w:r>
              <w:rPr>
                <w:b/>
                <w:bCs/>
              </w:rPr>
              <w:t>Action to be taken and by whom:</w:t>
            </w:r>
          </w:p>
          <w:p w:rsidR="001C317C" w:rsidRDefault="001C317C" w:rsidP="001C317C">
            <w:pPr>
              <w:rPr>
                <w:b/>
                <w:bCs/>
              </w:rPr>
            </w:pPr>
          </w:p>
          <w:p w:rsidR="001C317C" w:rsidRPr="001C317C" w:rsidRDefault="001C317C" w:rsidP="001C317C">
            <w:pPr>
              <w:rPr>
                <w:b/>
                <w:bCs/>
              </w:rPr>
            </w:pPr>
          </w:p>
        </w:tc>
      </w:tr>
      <w:tr w:rsidR="001C317C" w:rsidRPr="001C317C" w:rsidTr="001C317C">
        <w:tc>
          <w:tcPr>
            <w:tcW w:w="9242" w:type="dxa"/>
            <w:gridSpan w:val="10"/>
            <w:tcBorders>
              <w:bottom w:val="single" w:sz="4" w:space="0" w:color="979A9E"/>
            </w:tcBorders>
            <w:shd w:val="clear" w:color="auto" w:fill="D9D9D9" w:themeFill="background1" w:themeFillShade="D9"/>
          </w:tcPr>
          <w:p w:rsidR="001C317C" w:rsidRPr="001C317C" w:rsidRDefault="001C317C" w:rsidP="001C317C">
            <w:pPr>
              <w:rPr>
                <w:b/>
                <w:bCs/>
              </w:rPr>
            </w:pPr>
            <w:r>
              <w:rPr>
                <w:b/>
                <w:bCs/>
              </w:rPr>
              <w:t>Site Supervisor</w:t>
            </w:r>
          </w:p>
        </w:tc>
      </w:tr>
      <w:tr w:rsidR="001C317C" w:rsidRPr="001C317C" w:rsidTr="001C317C">
        <w:tc>
          <w:tcPr>
            <w:tcW w:w="9242" w:type="dxa"/>
            <w:gridSpan w:val="10"/>
            <w:tcBorders>
              <w:bottom w:val="nil"/>
            </w:tcBorders>
          </w:tcPr>
          <w:p w:rsidR="001C317C" w:rsidRDefault="001C317C" w:rsidP="001C317C">
            <w:pPr>
              <w:rPr>
                <w:b/>
                <w:bCs/>
              </w:rPr>
            </w:pPr>
            <w:r>
              <w:rPr>
                <w:b/>
                <w:bCs/>
              </w:rPr>
              <w:t>Comment:</w:t>
            </w:r>
          </w:p>
          <w:p w:rsidR="001C317C" w:rsidRDefault="001C317C" w:rsidP="001C317C">
            <w:pPr>
              <w:rPr>
                <w:b/>
                <w:bCs/>
              </w:rPr>
            </w:pPr>
          </w:p>
          <w:p w:rsidR="001C317C" w:rsidRPr="001C317C" w:rsidRDefault="001C317C" w:rsidP="001C317C">
            <w:pPr>
              <w:rPr>
                <w:b/>
                <w:bCs/>
              </w:rPr>
            </w:pPr>
          </w:p>
        </w:tc>
      </w:tr>
      <w:tr w:rsidR="001C317C" w:rsidRPr="001C317C" w:rsidTr="001C317C">
        <w:tc>
          <w:tcPr>
            <w:tcW w:w="4361" w:type="dxa"/>
            <w:gridSpan w:val="4"/>
            <w:tcBorders>
              <w:top w:val="nil"/>
              <w:right w:val="nil"/>
            </w:tcBorders>
          </w:tcPr>
          <w:p w:rsidR="001C317C" w:rsidRPr="001C317C" w:rsidRDefault="001C317C" w:rsidP="001C317C">
            <w:pPr>
              <w:rPr>
                <w:b/>
                <w:bCs/>
              </w:rPr>
            </w:pPr>
            <w:r w:rsidRPr="001C317C">
              <w:rPr>
                <w:b/>
                <w:bCs/>
              </w:rPr>
              <w:t>Name:</w:t>
            </w:r>
          </w:p>
        </w:tc>
        <w:tc>
          <w:tcPr>
            <w:tcW w:w="4881" w:type="dxa"/>
            <w:gridSpan w:val="6"/>
            <w:tcBorders>
              <w:top w:val="nil"/>
              <w:left w:val="nil"/>
            </w:tcBorders>
          </w:tcPr>
          <w:p w:rsidR="001C317C" w:rsidRPr="001C317C" w:rsidRDefault="001C317C" w:rsidP="001C317C">
            <w:pPr>
              <w:rPr>
                <w:b/>
                <w:bCs/>
              </w:rPr>
            </w:pPr>
            <w:r w:rsidRPr="001C317C">
              <w:rPr>
                <w:b/>
                <w:bCs/>
              </w:rPr>
              <w:t>Signature:</w:t>
            </w:r>
          </w:p>
        </w:tc>
      </w:tr>
      <w:tr w:rsidR="001C317C" w:rsidRPr="001C317C" w:rsidTr="001C317C">
        <w:tc>
          <w:tcPr>
            <w:tcW w:w="9242" w:type="dxa"/>
            <w:gridSpan w:val="10"/>
            <w:tcBorders>
              <w:bottom w:val="single" w:sz="4" w:space="0" w:color="979A9E"/>
            </w:tcBorders>
            <w:shd w:val="clear" w:color="auto" w:fill="D9D9D9" w:themeFill="background1" w:themeFillShade="D9"/>
          </w:tcPr>
          <w:p w:rsidR="001C317C" w:rsidRPr="001C317C" w:rsidRDefault="001C317C" w:rsidP="001C317C">
            <w:pPr>
              <w:rPr>
                <w:b/>
                <w:bCs/>
              </w:rPr>
            </w:pPr>
            <w:r>
              <w:rPr>
                <w:b/>
                <w:bCs/>
              </w:rPr>
              <w:t xml:space="preserve">Employee </w:t>
            </w:r>
            <w:r w:rsidR="003A4DE8">
              <w:rPr>
                <w:b/>
                <w:bCs/>
              </w:rPr>
              <w:t>R</w:t>
            </w:r>
            <w:r>
              <w:rPr>
                <w:b/>
                <w:bCs/>
              </w:rPr>
              <w:t>epresentative / HSR (if applicable)</w:t>
            </w:r>
          </w:p>
        </w:tc>
      </w:tr>
      <w:tr w:rsidR="001C317C" w:rsidRPr="001C317C" w:rsidTr="001C317C">
        <w:tc>
          <w:tcPr>
            <w:tcW w:w="9242" w:type="dxa"/>
            <w:gridSpan w:val="10"/>
            <w:tcBorders>
              <w:bottom w:val="nil"/>
            </w:tcBorders>
          </w:tcPr>
          <w:p w:rsidR="001C317C" w:rsidRDefault="001C317C" w:rsidP="001C317C">
            <w:pPr>
              <w:rPr>
                <w:b/>
                <w:bCs/>
              </w:rPr>
            </w:pPr>
            <w:r>
              <w:rPr>
                <w:b/>
                <w:bCs/>
              </w:rPr>
              <w:t>Comment:</w:t>
            </w:r>
          </w:p>
          <w:p w:rsidR="001C317C" w:rsidRDefault="001C317C" w:rsidP="001C317C">
            <w:pPr>
              <w:rPr>
                <w:b/>
                <w:bCs/>
              </w:rPr>
            </w:pPr>
          </w:p>
          <w:p w:rsidR="001C317C" w:rsidRPr="001C317C" w:rsidRDefault="001C317C" w:rsidP="001C317C">
            <w:pPr>
              <w:rPr>
                <w:b/>
                <w:bCs/>
              </w:rPr>
            </w:pPr>
          </w:p>
        </w:tc>
      </w:tr>
      <w:tr w:rsidR="001C317C" w:rsidRPr="001C317C" w:rsidTr="001C317C">
        <w:tc>
          <w:tcPr>
            <w:tcW w:w="4361" w:type="dxa"/>
            <w:gridSpan w:val="4"/>
            <w:tcBorders>
              <w:top w:val="nil"/>
              <w:right w:val="nil"/>
            </w:tcBorders>
          </w:tcPr>
          <w:p w:rsidR="001C317C" w:rsidRPr="001C317C" w:rsidRDefault="001C317C" w:rsidP="001C317C">
            <w:pPr>
              <w:rPr>
                <w:b/>
                <w:bCs/>
              </w:rPr>
            </w:pPr>
            <w:r w:rsidRPr="001C317C">
              <w:rPr>
                <w:b/>
                <w:bCs/>
              </w:rPr>
              <w:t>Name:</w:t>
            </w:r>
          </w:p>
        </w:tc>
        <w:tc>
          <w:tcPr>
            <w:tcW w:w="4881" w:type="dxa"/>
            <w:gridSpan w:val="6"/>
            <w:tcBorders>
              <w:top w:val="nil"/>
              <w:left w:val="nil"/>
            </w:tcBorders>
          </w:tcPr>
          <w:p w:rsidR="001C317C" w:rsidRPr="001C317C" w:rsidRDefault="001C317C" w:rsidP="001C317C">
            <w:pPr>
              <w:rPr>
                <w:b/>
                <w:bCs/>
              </w:rPr>
            </w:pPr>
            <w:r w:rsidRPr="001C317C">
              <w:rPr>
                <w:b/>
                <w:bCs/>
              </w:rPr>
              <w:t>Signature:</w:t>
            </w:r>
          </w:p>
        </w:tc>
      </w:tr>
      <w:tr w:rsidR="003A4DE8" w:rsidRPr="001C317C" w:rsidTr="00FD119B">
        <w:tc>
          <w:tcPr>
            <w:tcW w:w="9242" w:type="dxa"/>
            <w:gridSpan w:val="10"/>
            <w:tcBorders>
              <w:bottom w:val="single" w:sz="4" w:space="0" w:color="979A9E"/>
            </w:tcBorders>
            <w:shd w:val="clear" w:color="auto" w:fill="D9D9D9" w:themeFill="background1" w:themeFillShade="D9"/>
          </w:tcPr>
          <w:p w:rsidR="003A4DE8" w:rsidRPr="001C317C" w:rsidRDefault="003A4DE8" w:rsidP="00FD119B">
            <w:pPr>
              <w:rPr>
                <w:b/>
                <w:bCs/>
              </w:rPr>
            </w:pPr>
            <w:r>
              <w:rPr>
                <w:b/>
                <w:bCs/>
              </w:rPr>
              <w:t>Investigating Officer</w:t>
            </w:r>
          </w:p>
        </w:tc>
      </w:tr>
      <w:tr w:rsidR="003A4DE8" w:rsidRPr="001C317C" w:rsidTr="00FD119B">
        <w:tc>
          <w:tcPr>
            <w:tcW w:w="9242" w:type="dxa"/>
            <w:gridSpan w:val="10"/>
            <w:tcBorders>
              <w:bottom w:val="nil"/>
            </w:tcBorders>
          </w:tcPr>
          <w:p w:rsidR="003A4DE8" w:rsidRDefault="003A4DE8" w:rsidP="00FD119B">
            <w:pPr>
              <w:rPr>
                <w:b/>
                <w:bCs/>
              </w:rPr>
            </w:pPr>
            <w:r>
              <w:rPr>
                <w:b/>
                <w:bCs/>
              </w:rPr>
              <w:t>Comment:</w:t>
            </w:r>
          </w:p>
          <w:p w:rsidR="003A4DE8" w:rsidRDefault="003A4DE8" w:rsidP="00FD119B">
            <w:pPr>
              <w:rPr>
                <w:b/>
                <w:bCs/>
              </w:rPr>
            </w:pPr>
          </w:p>
          <w:p w:rsidR="003A4DE8" w:rsidRPr="001C317C" w:rsidRDefault="003A4DE8" w:rsidP="00FD119B">
            <w:pPr>
              <w:rPr>
                <w:b/>
                <w:bCs/>
              </w:rPr>
            </w:pPr>
          </w:p>
        </w:tc>
      </w:tr>
      <w:tr w:rsidR="003A4DE8" w:rsidRPr="001C317C" w:rsidTr="00FD119B">
        <w:tc>
          <w:tcPr>
            <w:tcW w:w="4361" w:type="dxa"/>
            <w:gridSpan w:val="4"/>
            <w:tcBorders>
              <w:top w:val="nil"/>
              <w:right w:val="nil"/>
            </w:tcBorders>
          </w:tcPr>
          <w:p w:rsidR="003A4DE8" w:rsidRPr="001C317C" w:rsidRDefault="003A4DE8" w:rsidP="00FD119B">
            <w:pPr>
              <w:rPr>
                <w:b/>
                <w:bCs/>
              </w:rPr>
            </w:pPr>
            <w:r w:rsidRPr="001C317C">
              <w:rPr>
                <w:b/>
                <w:bCs/>
              </w:rPr>
              <w:t>Name:</w:t>
            </w:r>
          </w:p>
        </w:tc>
        <w:tc>
          <w:tcPr>
            <w:tcW w:w="4881" w:type="dxa"/>
            <w:gridSpan w:val="6"/>
            <w:tcBorders>
              <w:top w:val="nil"/>
              <w:left w:val="nil"/>
            </w:tcBorders>
          </w:tcPr>
          <w:p w:rsidR="003A4DE8" w:rsidRPr="001C317C" w:rsidRDefault="003A4DE8" w:rsidP="00FD119B">
            <w:pPr>
              <w:rPr>
                <w:b/>
                <w:bCs/>
              </w:rPr>
            </w:pPr>
            <w:r w:rsidRPr="001C317C">
              <w:rPr>
                <w:b/>
                <w:bCs/>
              </w:rPr>
              <w:t>Signature:</w:t>
            </w:r>
          </w:p>
        </w:tc>
      </w:tr>
      <w:tr w:rsidR="003A4DE8" w:rsidRPr="001C317C" w:rsidTr="00FD119B">
        <w:tc>
          <w:tcPr>
            <w:tcW w:w="9242" w:type="dxa"/>
            <w:gridSpan w:val="10"/>
            <w:tcBorders>
              <w:bottom w:val="single" w:sz="4" w:space="0" w:color="979A9E"/>
            </w:tcBorders>
            <w:shd w:val="clear" w:color="auto" w:fill="D9D9D9" w:themeFill="background1" w:themeFillShade="D9"/>
          </w:tcPr>
          <w:p w:rsidR="003A4DE8" w:rsidRPr="001C317C" w:rsidRDefault="003A4DE8" w:rsidP="00FD119B">
            <w:pPr>
              <w:rPr>
                <w:b/>
                <w:bCs/>
              </w:rPr>
            </w:pPr>
            <w:r>
              <w:rPr>
                <w:b/>
                <w:bCs/>
              </w:rPr>
              <w:t>Employer Representative</w:t>
            </w:r>
          </w:p>
        </w:tc>
      </w:tr>
      <w:tr w:rsidR="003A4DE8" w:rsidRPr="001C317C" w:rsidTr="00FD119B">
        <w:tc>
          <w:tcPr>
            <w:tcW w:w="9242" w:type="dxa"/>
            <w:gridSpan w:val="10"/>
            <w:tcBorders>
              <w:bottom w:val="nil"/>
            </w:tcBorders>
          </w:tcPr>
          <w:p w:rsidR="003A4DE8" w:rsidRDefault="003A4DE8" w:rsidP="00FD119B">
            <w:pPr>
              <w:rPr>
                <w:b/>
                <w:bCs/>
              </w:rPr>
            </w:pPr>
            <w:r>
              <w:rPr>
                <w:b/>
                <w:bCs/>
              </w:rPr>
              <w:t>Name and Position:</w:t>
            </w:r>
          </w:p>
          <w:p w:rsidR="003A4DE8" w:rsidRPr="001C317C" w:rsidRDefault="003A4DE8" w:rsidP="00FD119B">
            <w:pPr>
              <w:rPr>
                <w:b/>
                <w:bCs/>
              </w:rPr>
            </w:pPr>
          </w:p>
        </w:tc>
      </w:tr>
      <w:tr w:rsidR="003A4DE8" w:rsidRPr="001C317C" w:rsidTr="00FD119B">
        <w:tc>
          <w:tcPr>
            <w:tcW w:w="4361" w:type="dxa"/>
            <w:gridSpan w:val="4"/>
            <w:tcBorders>
              <w:top w:val="nil"/>
              <w:right w:val="nil"/>
            </w:tcBorders>
          </w:tcPr>
          <w:p w:rsidR="003A4DE8" w:rsidRPr="001C317C" w:rsidRDefault="003A4DE8" w:rsidP="00FD119B">
            <w:pPr>
              <w:rPr>
                <w:b/>
                <w:bCs/>
              </w:rPr>
            </w:pPr>
            <w:r w:rsidRPr="001C317C">
              <w:rPr>
                <w:b/>
                <w:bCs/>
              </w:rPr>
              <w:t>Name:</w:t>
            </w:r>
          </w:p>
        </w:tc>
        <w:tc>
          <w:tcPr>
            <w:tcW w:w="4881" w:type="dxa"/>
            <w:gridSpan w:val="6"/>
            <w:tcBorders>
              <w:top w:val="nil"/>
              <w:left w:val="nil"/>
            </w:tcBorders>
          </w:tcPr>
          <w:p w:rsidR="003A4DE8" w:rsidRPr="001C317C" w:rsidRDefault="003A4DE8" w:rsidP="00FD119B">
            <w:pPr>
              <w:rPr>
                <w:b/>
                <w:bCs/>
              </w:rPr>
            </w:pPr>
            <w:r w:rsidRPr="001C317C">
              <w:rPr>
                <w:b/>
                <w:bCs/>
              </w:rPr>
              <w:t>Signature:</w:t>
            </w:r>
          </w:p>
        </w:tc>
      </w:tr>
    </w:tbl>
    <w:p w:rsidR="00EE3C68" w:rsidRDefault="00EE3C68" w:rsidP="00594544">
      <w:pPr>
        <w:jc w:val="both"/>
      </w:pPr>
    </w:p>
    <w:sectPr w:rsidR="00EE3C68" w:rsidSect="00FC36FB">
      <w:pgSz w:w="11906" w:h="16838"/>
      <w:pgMar w:top="175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6CC1" w:rsidRDefault="00BB6CC1" w:rsidP="009558DE">
      <w:r>
        <w:separator/>
      </w:r>
    </w:p>
    <w:p w:rsidR="00BB6CC1" w:rsidRDefault="00BB6CC1"/>
    <w:p w:rsidR="00BB6CC1" w:rsidRDefault="00BB6CC1" w:rsidP="002D14EF"/>
  </w:endnote>
  <w:endnote w:type="continuationSeparator" w:id="0">
    <w:p w:rsidR="00BB6CC1" w:rsidRDefault="00BB6CC1" w:rsidP="009558DE">
      <w:r>
        <w:continuationSeparator/>
      </w:r>
    </w:p>
    <w:p w:rsidR="00BB6CC1" w:rsidRDefault="00BB6CC1"/>
    <w:p w:rsidR="00BB6CC1" w:rsidRDefault="00BB6CC1" w:rsidP="002D14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uturaLig">
    <w:altName w:val="Arial"/>
    <w:panose1 w:val="00000000000000000000"/>
    <w:charset w:val="00"/>
    <w:family w:val="modern"/>
    <w:notTrueType/>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19B" w:rsidRPr="002F74F2" w:rsidRDefault="00FD119B" w:rsidP="002F74F2">
    <w:pPr>
      <w:pStyle w:val="Footer"/>
      <w:pBdr>
        <w:top w:val="single" w:sz="8" w:space="1" w:color="5B5C60"/>
      </w:pBdr>
      <w:spacing w:after="0" w:line="240" w:lineRule="auto"/>
      <w:ind w:left="-709" w:right="-612"/>
      <w:rPr>
        <w:color w:val="5B5C60"/>
        <w:sz w:val="18"/>
        <w:szCs w:val="18"/>
      </w:rPr>
    </w:pPr>
    <w:r w:rsidRPr="00667B38">
      <w:rPr>
        <w:rFonts w:cs="Arial"/>
        <w:color w:val="767171" w:themeColor="background2" w:themeShade="80"/>
        <w:sz w:val="18"/>
        <w:szCs w:val="18"/>
      </w:rPr>
      <w:t>©</w:t>
    </w:r>
    <w:r w:rsidRPr="00667B38">
      <w:rPr>
        <w:color w:val="767171" w:themeColor="background2" w:themeShade="80"/>
        <w:sz w:val="18"/>
        <w:szCs w:val="18"/>
      </w:rPr>
      <w:t xml:space="preserve"> Master Builders Association of Victoria, 2019 All Rights Reserved</w:t>
    </w:r>
    <w:r>
      <w:rPr>
        <w:color w:val="767171" w:themeColor="background2" w:themeShade="80"/>
        <w:sz w:val="18"/>
        <w:szCs w:val="18"/>
      </w:rPr>
      <w:t xml:space="preserve"> </w:t>
    </w:r>
    <w:r w:rsidRPr="002F74F2">
      <w:rPr>
        <w:color w:val="5B5C60"/>
        <w:sz w:val="18"/>
        <w:szCs w:val="18"/>
      </w:rPr>
      <w:t xml:space="preserve">| </w:t>
    </w:r>
    <w:r>
      <w:rPr>
        <w:color w:val="5B5C60"/>
        <w:sz w:val="18"/>
        <w:szCs w:val="18"/>
      </w:rPr>
      <w:t>Occupational Health and Safety Services</w:t>
    </w:r>
  </w:p>
  <w:p w:rsidR="00FD119B" w:rsidRPr="003A4DE8" w:rsidRDefault="00B86BFD" w:rsidP="002F74F2">
    <w:pPr>
      <w:pStyle w:val="Footer"/>
      <w:pBdr>
        <w:top w:val="single" w:sz="8" w:space="1" w:color="5B5C60"/>
      </w:pBdr>
      <w:tabs>
        <w:tab w:val="right" w:pos="4153"/>
      </w:tabs>
      <w:spacing w:before="0" w:after="0" w:line="240" w:lineRule="auto"/>
      <w:ind w:left="-709" w:right="-612"/>
      <w:rPr>
        <w:noProof/>
        <w:color w:val="5B5C60"/>
        <w:sz w:val="18"/>
        <w:szCs w:val="18"/>
      </w:rPr>
    </w:pPr>
    <w:fldSimple w:instr=" FILENAME   \* MERGEFORMAT ">
      <w:r w:rsidR="00FD119B">
        <w:rPr>
          <w:noProof/>
          <w:color w:val="5B5C60"/>
          <w:sz w:val="18"/>
          <w:szCs w:val="18"/>
        </w:rPr>
        <w:t>Domestic Plan</w:t>
      </w:r>
    </w:fldSimple>
    <w:r w:rsidR="00FD119B" w:rsidRPr="003A4DE8">
      <w:rPr>
        <w:noProof/>
        <w:color w:val="5B5C60"/>
        <w:sz w:val="18"/>
        <w:szCs w:val="18"/>
      </w:rPr>
      <w:tab/>
    </w:r>
    <w:r w:rsidR="00FD119B" w:rsidRPr="003A4DE8">
      <w:rPr>
        <w:noProof/>
        <w:color w:val="5B5C60"/>
        <w:sz w:val="18"/>
        <w:szCs w:val="18"/>
      </w:rPr>
      <w:tab/>
    </w:r>
    <w:r w:rsidR="00FD119B" w:rsidRPr="003A4DE8">
      <w:rPr>
        <w:noProof/>
        <w:color w:val="5B5C60"/>
        <w:sz w:val="18"/>
        <w:szCs w:val="18"/>
      </w:rPr>
      <w:tab/>
      <w:t xml:space="preserve">Page </w:t>
    </w:r>
    <w:r w:rsidR="004D0943" w:rsidRPr="003A4DE8">
      <w:rPr>
        <w:noProof/>
        <w:color w:val="5B5C60"/>
        <w:sz w:val="18"/>
        <w:szCs w:val="18"/>
      </w:rPr>
      <w:fldChar w:fldCharType="begin"/>
    </w:r>
    <w:r w:rsidR="00FD119B" w:rsidRPr="003A4DE8">
      <w:rPr>
        <w:noProof/>
        <w:color w:val="5B5C60"/>
        <w:sz w:val="18"/>
        <w:szCs w:val="18"/>
      </w:rPr>
      <w:instrText xml:space="preserve"> PAGE  \* Arabic  \* MERGEFORMAT </w:instrText>
    </w:r>
    <w:r w:rsidR="004D0943" w:rsidRPr="003A4DE8">
      <w:rPr>
        <w:noProof/>
        <w:color w:val="5B5C60"/>
        <w:sz w:val="18"/>
        <w:szCs w:val="18"/>
      </w:rPr>
      <w:fldChar w:fldCharType="separate"/>
    </w:r>
    <w:r w:rsidR="002672D8">
      <w:rPr>
        <w:noProof/>
        <w:color w:val="5B5C60"/>
        <w:sz w:val="18"/>
        <w:szCs w:val="18"/>
      </w:rPr>
      <w:t>84</w:t>
    </w:r>
    <w:r w:rsidR="004D0943" w:rsidRPr="003A4DE8">
      <w:rPr>
        <w:noProof/>
        <w:color w:val="5B5C60"/>
        <w:sz w:val="18"/>
        <w:szCs w:val="18"/>
      </w:rPr>
      <w:fldChar w:fldCharType="end"/>
    </w:r>
    <w:r w:rsidR="00FD119B" w:rsidRPr="003A4DE8">
      <w:rPr>
        <w:noProof/>
        <w:color w:val="5B5C60"/>
        <w:sz w:val="18"/>
        <w:szCs w:val="18"/>
      </w:rPr>
      <w:t xml:space="preserve"> of </w:t>
    </w:r>
    <w:fldSimple w:instr=" NUMPAGES  \* Arabic  \* MERGEFORMAT ">
      <w:r w:rsidR="002672D8">
        <w:rPr>
          <w:noProof/>
          <w:color w:val="5B5C60"/>
          <w:sz w:val="18"/>
          <w:szCs w:val="18"/>
        </w:rPr>
        <w:t>84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19B" w:rsidRDefault="00FD119B" w:rsidP="00746A75">
    <w:pPr>
      <w:pStyle w:val="Footer"/>
      <w:tabs>
        <w:tab w:val="clear" w:pos="4153"/>
        <w:tab w:val="clear" w:pos="8306"/>
        <w:tab w:val="left" w:pos="524"/>
        <w:tab w:val="left" w:pos="3500"/>
      </w:tabs>
      <w:ind w:left="-851"/>
    </w:pPr>
    <w:r w:rsidRPr="00232A89">
      <w:rPr>
        <w:noProof/>
        <w:lang w:val="en-US"/>
      </w:rPr>
      <w:drawing>
        <wp:anchor distT="0" distB="0" distL="114300" distR="114300" simplePos="0" relativeHeight="251657216" behindDoc="1" locked="0" layoutInCell="1" allowOverlap="1">
          <wp:simplePos x="0" y="0"/>
          <wp:positionH relativeFrom="column">
            <wp:posOffset>-914400</wp:posOffset>
          </wp:positionH>
          <wp:positionV relativeFrom="paragraph">
            <wp:posOffset>-476097</wp:posOffset>
          </wp:positionV>
          <wp:extent cx="7555093" cy="1145893"/>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107 Master Builders Document Template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222" cy="1146227"/>
                  </a:xfrm>
                  <a:prstGeom prst="rect">
                    <a:avLst/>
                  </a:prstGeom>
                </pic:spPr>
              </pic:pic>
            </a:graphicData>
          </a:graphic>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6CC1" w:rsidRDefault="00BB6CC1" w:rsidP="009558DE">
      <w:r>
        <w:separator/>
      </w:r>
    </w:p>
    <w:p w:rsidR="00BB6CC1" w:rsidRDefault="00BB6CC1"/>
    <w:p w:rsidR="00BB6CC1" w:rsidRDefault="00BB6CC1" w:rsidP="002D14EF"/>
  </w:footnote>
  <w:footnote w:type="continuationSeparator" w:id="0">
    <w:p w:rsidR="00BB6CC1" w:rsidRDefault="00BB6CC1" w:rsidP="009558DE">
      <w:r>
        <w:continuationSeparator/>
      </w:r>
    </w:p>
    <w:p w:rsidR="00BB6CC1" w:rsidRDefault="00BB6CC1"/>
    <w:p w:rsidR="00BB6CC1" w:rsidRDefault="00BB6CC1" w:rsidP="002D14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19B" w:rsidRPr="002F74F2" w:rsidRDefault="004D0943" w:rsidP="002F74F2">
    <w:pPr>
      <w:pStyle w:val="Heading1"/>
      <w:pBdr>
        <w:bottom w:val="single" w:sz="8" w:space="1" w:color="5B5C60"/>
      </w:pBdr>
      <w:spacing w:after="0" w:line="240" w:lineRule="auto"/>
      <w:ind w:left="-709" w:right="-709"/>
      <w:jc w:val="right"/>
      <w:rPr>
        <w:rFonts w:asciiTheme="minorHAnsi" w:hAnsiTheme="minorHAnsi" w:cstheme="minorHAnsi"/>
        <w:b w:val="0"/>
        <w:color w:val="5B5C60"/>
        <w:sz w:val="18"/>
        <w:szCs w:val="18"/>
      </w:rPr>
    </w:pPr>
    <w:r>
      <w:rPr>
        <w:rFonts w:asciiTheme="minorHAnsi" w:hAnsiTheme="minorHAnsi" w:cstheme="minorHAnsi"/>
        <w:b w:val="0"/>
        <w:color w:val="5B5C60"/>
        <w:sz w:val="18"/>
        <w:szCs w:val="18"/>
      </w:rPr>
      <w:fldChar w:fldCharType="begin"/>
    </w:r>
    <w:r w:rsidR="00FD119B">
      <w:rPr>
        <w:rFonts w:asciiTheme="minorHAnsi" w:hAnsiTheme="minorHAnsi" w:cstheme="minorHAnsi"/>
        <w:b w:val="0"/>
        <w:color w:val="5B5C60"/>
        <w:sz w:val="18"/>
        <w:szCs w:val="18"/>
      </w:rPr>
      <w:instrText xml:space="preserve"> MACROBUTTON  AcceptAllChangesInDoc "[Company Name]" </w:instrText>
    </w:r>
    <w:r>
      <w:rPr>
        <w:rFonts w:asciiTheme="minorHAnsi" w:hAnsiTheme="minorHAnsi" w:cstheme="minorHAnsi"/>
        <w:b w:val="0"/>
        <w:color w:val="5B5C60"/>
        <w:sz w:val="18"/>
        <w:szCs w:val="18"/>
      </w:rPr>
      <w:fldChar w:fldCharType="end"/>
    </w:r>
  </w:p>
  <w:p w:rsidR="00FD119B" w:rsidRPr="002F74F2" w:rsidRDefault="00FD119B" w:rsidP="002F74F2">
    <w:pPr>
      <w:pBdr>
        <w:bottom w:val="single" w:sz="8" w:space="1" w:color="5B5C60"/>
      </w:pBdr>
      <w:spacing w:before="0" w:line="240" w:lineRule="auto"/>
      <w:ind w:left="-709" w:right="-709"/>
      <w:jc w:val="right"/>
      <w:rPr>
        <w:rFonts w:cstheme="minorHAnsi"/>
        <w:color w:val="5B5C60"/>
        <w:sz w:val="18"/>
        <w:szCs w:val="18"/>
      </w:rPr>
    </w:pPr>
    <w:r>
      <w:rPr>
        <w:rFonts w:cstheme="minorHAnsi"/>
        <w:color w:val="5B5C60"/>
        <w:sz w:val="18"/>
        <w:szCs w:val="18"/>
      </w:rPr>
      <w:t>Domestic Site Safety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19B" w:rsidRDefault="007B0F30" w:rsidP="00746A75">
    <w:pPr>
      <w:pStyle w:val="Header"/>
      <w:tabs>
        <w:tab w:val="left" w:pos="8325"/>
      </w:tabs>
      <w:ind w:left="-851" w:right="-755"/>
      <w:jc w:val="right"/>
    </w:pPr>
    <w:r>
      <w:rPr>
        <w:noProof/>
        <w:lang w:val="en-US" w:eastAsia="zh-TW"/>
      </w:rPr>
      <mc:AlternateContent>
        <mc:Choice Requires="wps">
          <w:drawing>
            <wp:anchor distT="0" distB="0" distL="114300" distR="114300" simplePos="0" relativeHeight="251668480" behindDoc="0" locked="0" layoutInCell="1" allowOverlap="1">
              <wp:simplePos x="0" y="0"/>
              <wp:positionH relativeFrom="column">
                <wp:posOffset>-219075</wp:posOffset>
              </wp:positionH>
              <wp:positionV relativeFrom="paragraph">
                <wp:posOffset>125095</wp:posOffset>
              </wp:positionV>
              <wp:extent cx="5093970" cy="607060"/>
              <wp:effectExtent l="0" t="3810" r="190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19B" w:rsidRPr="00EA1596" w:rsidRDefault="00FD119B" w:rsidP="00EA1596">
                          <w:pPr>
                            <w:spacing w:line="240" w:lineRule="auto"/>
                            <w:rPr>
                              <w:rFonts w:ascii="Verdana" w:hAnsi="Verdana"/>
                              <w:b/>
                              <w:color w:val="FFFFFF" w:themeColor="background1"/>
                              <w:sz w:val="48"/>
                              <w:szCs w:val="48"/>
                            </w:rPr>
                          </w:pPr>
                          <w:r w:rsidRPr="00EA1596">
                            <w:rPr>
                              <w:rFonts w:ascii="Verdana" w:hAnsi="Verdana"/>
                              <w:b/>
                              <w:color w:val="FFFFFF" w:themeColor="background1"/>
                              <w:sz w:val="48"/>
                              <w:szCs w:val="48"/>
                            </w:rPr>
                            <w:t>Domestic Safety 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7.25pt;margin-top:9.85pt;width:401.1pt;height:4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" filled="f" stroked="f">
              <v:textbox>
                <w:txbxContent>
                  <w:p w:rsidR="00FD119B" w:rsidRPr="00EA1596" w:rsidRDefault="00FD119B" w:rsidP="00EA1596">
                    <w:pPr>
                      <w:spacing w:line="240" w:lineRule="auto"/>
                      <w:rPr>
                        <w:rFonts w:ascii="Verdana" w:hAnsi="Verdana"/>
                        <w:b/>
                        <w:color w:val="FFFFFF" w:themeColor="background1"/>
                        <w:sz w:val="48"/>
                        <w:szCs w:val="48"/>
                      </w:rPr>
                    </w:pPr>
                    <w:r w:rsidRPr="00EA1596">
                      <w:rPr>
                        <w:rFonts w:ascii="Verdana" w:hAnsi="Verdana"/>
                        <w:b/>
                        <w:color w:val="FFFFFF" w:themeColor="background1"/>
                        <w:sz w:val="48"/>
                        <w:szCs w:val="48"/>
                      </w:rPr>
                      <w:t>Domestic Safety Plan</w:t>
                    </w:r>
                  </w:p>
                </w:txbxContent>
              </v:textbox>
            </v:shape>
          </w:pict>
        </mc:Fallback>
      </mc:AlternateContent>
    </w:r>
    <w:r>
      <w:rPr>
        <w:noProof/>
        <w:lang w:val="en-US" w:eastAsia="zh-TW"/>
      </w:rPr>
      <mc:AlternateContent>
        <mc:Choice Requires="wps">
          <w:drawing>
            <wp:anchor distT="0" distB="0" distL="114300" distR="114300" simplePos="0" relativeHeight="251670528" behindDoc="0" locked="0" layoutInCell="1" allowOverlap="1">
              <wp:simplePos x="0" y="0"/>
              <wp:positionH relativeFrom="column">
                <wp:posOffset>-209550</wp:posOffset>
              </wp:positionH>
              <wp:positionV relativeFrom="paragraph">
                <wp:posOffset>1056005</wp:posOffset>
              </wp:positionV>
              <wp:extent cx="3274060" cy="447040"/>
              <wp:effectExtent l="0" t="127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19B" w:rsidRPr="00EA1596" w:rsidRDefault="00FD119B">
                          <w:pPr>
                            <w:rPr>
                              <w:rFonts w:ascii="Verdana" w:hAnsi="Verdana"/>
                              <w:b/>
                              <w:color w:val="FFFFFF" w:themeColor="background1"/>
                              <w:sz w:val="32"/>
                              <w:szCs w:val="32"/>
                            </w:rPr>
                          </w:pPr>
                          <w:r w:rsidRPr="00EA1596">
                            <w:rPr>
                              <w:rFonts w:ascii="Verdana" w:hAnsi="Verdana"/>
                              <w:b/>
                              <w:color w:val="FFFFFF" w:themeColor="background1"/>
                              <w:sz w:val="32"/>
                              <w:szCs w:val="32"/>
                            </w:rPr>
                            <w:t>Master Builders Victoria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16.5pt;margin-top:83.15pt;width:257.8pt;height:35.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B+tgIAAMA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" filled="f" stroked="f">
              <v:textbox style="mso-fit-shape-to-text:t">
                <w:txbxContent>
                  <w:p w:rsidR="00FD119B" w:rsidRPr="00EA1596" w:rsidRDefault="00FD119B">
                    <w:pPr>
                      <w:rPr>
                        <w:rFonts w:ascii="Verdana" w:hAnsi="Verdana"/>
                        <w:b/>
                        <w:color w:val="FFFFFF" w:themeColor="background1"/>
                        <w:sz w:val="32"/>
                        <w:szCs w:val="32"/>
                      </w:rPr>
                    </w:pPr>
                    <w:r w:rsidRPr="00EA1596">
                      <w:rPr>
                        <w:rFonts w:ascii="Verdana" w:hAnsi="Verdana"/>
                        <w:b/>
                        <w:color w:val="FFFFFF" w:themeColor="background1"/>
                        <w:sz w:val="32"/>
                        <w:szCs w:val="32"/>
                      </w:rPr>
                      <w:t>Master Builders Victoria</w:t>
                    </w:r>
                  </w:p>
                </w:txbxContent>
              </v:textbox>
            </v:shape>
          </w:pict>
        </mc:Fallback>
      </mc:AlternateContent>
    </w:r>
    <w:r w:rsidR="00FD119B" w:rsidRPr="00EA1596">
      <w:rPr>
        <w:noProof/>
        <w:lang w:val="en-US"/>
      </w:rPr>
      <w:drawing>
        <wp:anchor distT="0" distB="0" distL="114300" distR="114300" simplePos="0" relativeHeight="251672576" behindDoc="1" locked="0" layoutInCell="1" allowOverlap="1">
          <wp:simplePos x="0" y="0"/>
          <wp:positionH relativeFrom="page">
            <wp:posOffset>-57150</wp:posOffset>
          </wp:positionH>
          <wp:positionV relativeFrom="page">
            <wp:posOffset>9525</wp:posOffset>
          </wp:positionV>
          <wp:extent cx="7614285" cy="2438400"/>
          <wp:effectExtent l="0" t="0" r="571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00 Master Builders Word Template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4285" cy="243903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2A86"/>
    <w:multiLevelType w:val="hybridMultilevel"/>
    <w:tmpl w:val="2E68D1E0"/>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263D7E"/>
    <w:multiLevelType w:val="multilevel"/>
    <w:tmpl w:val="F1A04578"/>
    <w:styleLink w:val="Bulletpoints"/>
    <w:lvl w:ilvl="0">
      <w:start w:val="1"/>
      <w:numFmt w:val="bullet"/>
      <w:lvlText w:val=""/>
      <w:lvlJc w:val="left"/>
      <w:pPr>
        <w:ind w:left="360" w:hanging="3"/>
      </w:pPr>
      <w:rPr>
        <w:rFonts w:ascii="Symbol" w:hAnsi="Symbol" w:hint="default"/>
        <w:color w:val="auto"/>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762D66"/>
    <w:multiLevelType w:val="hybridMultilevel"/>
    <w:tmpl w:val="D486A8EE"/>
    <w:lvl w:ilvl="0" w:tplc="D4148F34">
      <w:start w:val="3"/>
      <w:numFmt w:val="bullet"/>
      <w:lvlText w:val=""/>
      <w:lvlJc w:val="left"/>
      <w:pPr>
        <w:ind w:left="720" w:hanging="360"/>
      </w:pPr>
      <w:rPr>
        <w:rFonts w:ascii="Wingdings 2" w:eastAsia="Times New Roman" w:hAnsi="Wingdings 2" w:cs="Times New Roman" w:hint="default"/>
        <w:sz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351503"/>
    <w:multiLevelType w:val="multilevel"/>
    <w:tmpl w:val="C14AC540"/>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1C308C"/>
    <w:multiLevelType w:val="hybridMultilevel"/>
    <w:tmpl w:val="D0EEBD56"/>
    <w:lvl w:ilvl="0" w:tplc="C272050A">
      <w:start w:val="1"/>
      <w:numFmt w:val="decimal"/>
      <w:pStyle w:val="HeadingActivityMBAV"/>
      <w:lvlText w:val="Activity %1  "/>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8F699A"/>
    <w:multiLevelType w:val="hybridMultilevel"/>
    <w:tmpl w:val="108E599E"/>
    <w:lvl w:ilvl="0" w:tplc="86640EDA">
      <w:start w:val="1"/>
      <w:numFmt w:val="bullet"/>
      <w:pStyle w:val="Subtitl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EB2E03"/>
    <w:multiLevelType w:val="hybridMultilevel"/>
    <w:tmpl w:val="E20A47D6"/>
    <w:lvl w:ilvl="0" w:tplc="D4148F34">
      <w:start w:val="3"/>
      <w:numFmt w:val="bullet"/>
      <w:lvlText w:val=""/>
      <w:lvlJc w:val="left"/>
      <w:pPr>
        <w:ind w:left="720" w:hanging="360"/>
      </w:pPr>
      <w:rPr>
        <w:rFonts w:ascii="Wingdings 2" w:eastAsia="Times New Roman" w:hAnsi="Wingdings 2" w:cs="Times New Roman" w:hint="default"/>
        <w:sz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1866B7"/>
    <w:multiLevelType w:val="multilevel"/>
    <w:tmpl w:val="0C09001D"/>
    <w:styleLink w:val="Style3"/>
    <w:lvl w:ilvl="0">
      <w:start w:val="1"/>
      <w:numFmt w:val="decimal"/>
      <w:lvlText w:val="%1)"/>
      <w:lvlJc w:val="left"/>
      <w:pPr>
        <w:ind w:left="717" w:hanging="360"/>
      </w:pPr>
    </w:lvl>
    <w:lvl w:ilvl="1">
      <w:start w:val="1"/>
      <w:numFmt w:val="lowerLetter"/>
      <w:lvlText w:val="%2)"/>
      <w:lvlJc w:val="left"/>
      <w:pPr>
        <w:ind w:left="1074" w:hanging="360"/>
      </w:pPr>
    </w:lvl>
    <w:lvl w:ilvl="2">
      <w:start w:val="1"/>
      <w:numFmt w:val="lowerRoman"/>
      <w:lvlText w:val="%3)"/>
      <w:lvlJc w:val="left"/>
      <w:pPr>
        <w:ind w:left="1431" w:hanging="360"/>
      </w:pPr>
    </w:lvl>
    <w:lvl w:ilvl="3">
      <w:start w:val="1"/>
      <w:numFmt w:val="decimal"/>
      <w:lvlText w:val="(%4)"/>
      <w:lvlJc w:val="left"/>
      <w:pPr>
        <w:ind w:left="1788"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2BB48F5"/>
    <w:multiLevelType w:val="hybridMultilevel"/>
    <w:tmpl w:val="61069A8A"/>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266B64"/>
    <w:multiLevelType w:val="hybridMultilevel"/>
    <w:tmpl w:val="43BCDFE0"/>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143B79"/>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DAE4A6B"/>
    <w:multiLevelType w:val="hybridMultilevel"/>
    <w:tmpl w:val="3DF41C34"/>
    <w:lvl w:ilvl="0" w:tplc="D4148F34">
      <w:start w:val="3"/>
      <w:numFmt w:val="bullet"/>
      <w:lvlText w:val=""/>
      <w:lvlJc w:val="left"/>
      <w:pPr>
        <w:ind w:left="720" w:hanging="360"/>
      </w:pPr>
      <w:rPr>
        <w:rFonts w:ascii="Wingdings 2" w:eastAsia="Times New Roman" w:hAnsi="Wingdings 2" w:cs="Times New Roman"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C45A88"/>
    <w:multiLevelType w:val="hybridMultilevel"/>
    <w:tmpl w:val="CCCEB804"/>
    <w:lvl w:ilvl="0" w:tplc="D4148F34">
      <w:start w:val="3"/>
      <w:numFmt w:val="bullet"/>
      <w:lvlText w:val=""/>
      <w:lvlJc w:val="left"/>
      <w:pPr>
        <w:ind w:left="720" w:hanging="360"/>
      </w:pPr>
      <w:rPr>
        <w:rFonts w:ascii="Wingdings 2" w:eastAsia="Times New Roman" w:hAnsi="Wingdings 2" w:cs="Times New Roman" w:hint="default"/>
        <w:sz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443033"/>
    <w:multiLevelType w:val="hybridMultilevel"/>
    <w:tmpl w:val="8C46CBDA"/>
    <w:lvl w:ilvl="0" w:tplc="D4148F34">
      <w:start w:val="3"/>
      <w:numFmt w:val="bullet"/>
      <w:lvlText w:val=""/>
      <w:lvlJc w:val="left"/>
      <w:pPr>
        <w:ind w:left="720" w:hanging="360"/>
      </w:pPr>
      <w:rPr>
        <w:rFonts w:ascii="Wingdings 2" w:eastAsia="Times New Roman" w:hAnsi="Wingdings 2" w:cs="Times New Roman" w:hint="default"/>
        <w:sz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FB3F9B"/>
    <w:multiLevelType w:val="hybridMultilevel"/>
    <w:tmpl w:val="A15CB4F8"/>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5D496B"/>
    <w:multiLevelType w:val="hybridMultilevel"/>
    <w:tmpl w:val="7F7C5A9E"/>
    <w:lvl w:ilvl="0" w:tplc="D4148F34">
      <w:start w:val="3"/>
      <w:numFmt w:val="bullet"/>
      <w:lvlText w:val=""/>
      <w:lvlJc w:val="left"/>
      <w:pPr>
        <w:ind w:left="720" w:hanging="360"/>
      </w:pPr>
      <w:rPr>
        <w:rFonts w:ascii="Wingdings 2" w:eastAsia="Times New Roman" w:hAnsi="Wingdings 2" w:cs="Times New Roman"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A86ECB"/>
    <w:multiLevelType w:val="multilevel"/>
    <w:tmpl w:val="5D365F40"/>
    <w:styleLink w:val="ListBullets2"/>
    <w:lvl w:ilvl="0">
      <w:start w:val="1"/>
      <w:numFmt w:val="bullet"/>
      <w:pStyle w:val="ListNumber"/>
      <w:lvlText w:val=""/>
      <w:lvlJc w:val="left"/>
      <w:pPr>
        <w:ind w:left="720" w:hanging="363"/>
      </w:pPr>
      <w:rPr>
        <w:rFonts w:ascii="Symbol" w:hAnsi="Symbol" w:hint="default"/>
      </w:rPr>
    </w:lvl>
    <w:lvl w:ilvl="1">
      <w:start w:val="1"/>
      <w:numFmt w:val="bullet"/>
      <w:pStyle w:val="ListBullet2"/>
      <w:lvlText w:val="o"/>
      <w:lvlJc w:val="left"/>
      <w:pPr>
        <w:ind w:left="1077" w:hanging="363"/>
      </w:pPr>
      <w:rPr>
        <w:rFonts w:ascii="Courier New" w:hAnsi="Courier New" w:hint="default"/>
      </w:rPr>
    </w:lvl>
    <w:lvl w:ilvl="2">
      <w:start w:val="1"/>
      <w:numFmt w:val="bullet"/>
      <w:pStyle w:val="ListBullet3"/>
      <w:lvlText w:val=""/>
      <w:lvlJc w:val="left"/>
      <w:pPr>
        <w:ind w:left="1434" w:hanging="363"/>
      </w:pPr>
      <w:rPr>
        <w:rFonts w:ascii="Wingdings" w:hAnsi="Wingdings" w:hint="default"/>
      </w:rPr>
    </w:lvl>
    <w:lvl w:ilvl="3">
      <w:start w:val="1"/>
      <w:numFmt w:val="bullet"/>
      <w:pStyle w:val="ListBullet4"/>
      <w:lvlText w:val=""/>
      <w:lvlJc w:val="left"/>
      <w:pPr>
        <w:ind w:left="1791" w:hanging="363"/>
      </w:pPr>
      <w:rPr>
        <w:rFonts w:ascii="Symbol" w:hAnsi="Symbol" w:hint="default"/>
      </w:rPr>
    </w:lvl>
    <w:lvl w:ilvl="4">
      <w:start w:val="1"/>
      <w:numFmt w:val="bullet"/>
      <w:pStyle w:val="ListBullet5"/>
      <w:lvlText w:val="o"/>
      <w:lvlJc w:val="left"/>
      <w:pPr>
        <w:ind w:left="2148" w:hanging="363"/>
      </w:pPr>
      <w:rPr>
        <w:rFonts w:ascii="Courier New" w:hAnsi="Courier New"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17" w15:restartNumberingAfterBreak="0">
    <w:nsid w:val="2FD11857"/>
    <w:multiLevelType w:val="multilevel"/>
    <w:tmpl w:val="18C0C36C"/>
    <w:styleLink w:val="Listbullets"/>
    <w:lvl w:ilvl="0">
      <w:start w:val="1"/>
      <w:numFmt w:val="bullet"/>
      <w:pStyle w:val="ListBullet"/>
      <w:lvlText w:val=""/>
      <w:lvlJc w:val="left"/>
      <w:pPr>
        <w:ind w:left="720" w:hanging="363"/>
      </w:pPr>
      <w:rPr>
        <w:rFonts w:ascii="Symbol" w:hAnsi="Symbol" w:hint="default"/>
      </w:rPr>
    </w:lvl>
    <w:lvl w:ilvl="1">
      <w:start w:val="1"/>
      <w:numFmt w:val="bullet"/>
      <w:lvlText w:val=""/>
      <w:lvlJc w:val="left"/>
      <w:pPr>
        <w:ind w:left="1077" w:hanging="363"/>
      </w:pPr>
      <w:rPr>
        <w:rFonts w:ascii="Symbol" w:hAnsi="Symbol" w:hint="default"/>
      </w:rPr>
    </w:lvl>
    <w:lvl w:ilvl="2">
      <w:start w:val="1"/>
      <w:numFmt w:val="bullet"/>
      <w:lvlText w:val=""/>
      <w:lvlJc w:val="left"/>
      <w:pPr>
        <w:ind w:left="1434" w:hanging="363"/>
      </w:pPr>
      <w:rPr>
        <w:rFonts w:ascii="Wingdings" w:hAnsi="Wingdings" w:hint="default"/>
      </w:rPr>
    </w:lvl>
    <w:lvl w:ilvl="3">
      <w:start w:val="1"/>
      <w:numFmt w:val="bullet"/>
      <w:lvlText w:val=""/>
      <w:lvlJc w:val="left"/>
      <w:pPr>
        <w:ind w:left="1791" w:hanging="363"/>
      </w:pPr>
      <w:rPr>
        <w:rFonts w:ascii="Symbol" w:hAnsi="Symbol" w:hint="default"/>
        <w:color w:val="auto"/>
      </w:rPr>
    </w:lvl>
    <w:lvl w:ilvl="4">
      <w:start w:val="1"/>
      <w:numFmt w:val="bullet"/>
      <w:lvlText w:val=""/>
      <w:lvlJc w:val="left"/>
      <w:pPr>
        <w:ind w:left="2148" w:hanging="363"/>
      </w:pPr>
      <w:rPr>
        <w:rFonts w:ascii="Symbol" w:hAnsi="Symbol" w:hint="default"/>
        <w:color w:val="auto"/>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18" w15:restartNumberingAfterBreak="0">
    <w:nsid w:val="316D59D6"/>
    <w:multiLevelType w:val="hybridMultilevel"/>
    <w:tmpl w:val="4BE85C30"/>
    <w:lvl w:ilvl="0" w:tplc="45EA9B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35119D"/>
    <w:multiLevelType w:val="hybridMultilevel"/>
    <w:tmpl w:val="F0FEF8CE"/>
    <w:lvl w:ilvl="0" w:tplc="D4148F34">
      <w:start w:val="3"/>
      <w:numFmt w:val="bullet"/>
      <w:lvlText w:val=""/>
      <w:lvlJc w:val="left"/>
      <w:pPr>
        <w:ind w:left="720" w:hanging="360"/>
      </w:pPr>
      <w:rPr>
        <w:rFonts w:ascii="Wingdings 2" w:eastAsia="Times New Roman" w:hAnsi="Wingdings 2" w:cs="Times New Roman"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1879F9"/>
    <w:multiLevelType w:val="hybridMultilevel"/>
    <w:tmpl w:val="39C82432"/>
    <w:lvl w:ilvl="0" w:tplc="D4148F34">
      <w:start w:val="3"/>
      <w:numFmt w:val="bullet"/>
      <w:lvlText w:val=""/>
      <w:lvlJc w:val="left"/>
      <w:pPr>
        <w:ind w:left="720" w:hanging="360"/>
      </w:pPr>
      <w:rPr>
        <w:rFonts w:ascii="Wingdings 2" w:eastAsia="Times New Roman" w:hAnsi="Wingdings 2" w:cs="Times New Roman"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391032"/>
    <w:multiLevelType w:val="hybridMultilevel"/>
    <w:tmpl w:val="7DCEB3E4"/>
    <w:lvl w:ilvl="0" w:tplc="D51E971A">
      <w:start w:val="3"/>
      <w:numFmt w:val="bullet"/>
      <w:lvlText w:val=""/>
      <w:lvlJc w:val="left"/>
      <w:pPr>
        <w:ind w:left="720" w:hanging="360"/>
      </w:pPr>
      <w:rPr>
        <w:rFonts w:ascii="Wingdings 2" w:eastAsia="Times New Roman" w:hAnsi="Wingdings 2" w:cs="Times New Roman" w:hint="default"/>
        <w:sz w:val="16"/>
        <w:szCs w:val="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5B1159"/>
    <w:multiLevelType w:val="multilevel"/>
    <w:tmpl w:val="1F0EB578"/>
    <w:styleLink w:val="Style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E416BA0"/>
    <w:multiLevelType w:val="hybridMultilevel"/>
    <w:tmpl w:val="5524C1CE"/>
    <w:lvl w:ilvl="0" w:tplc="D4148F34">
      <w:start w:val="3"/>
      <w:numFmt w:val="bullet"/>
      <w:lvlText w:val=""/>
      <w:lvlJc w:val="left"/>
      <w:pPr>
        <w:ind w:left="720" w:hanging="360"/>
      </w:pPr>
      <w:rPr>
        <w:rFonts w:ascii="Wingdings 2" w:eastAsia="Times New Roman" w:hAnsi="Wingdings 2" w:cs="Times New Roman"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D10E7E"/>
    <w:multiLevelType w:val="hybridMultilevel"/>
    <w:tmpl w:val="2EDE43E2"/>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025535"/>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27800FD"/>
    <w:multiLevelType w:val="multilevel"/>
    <w:tmpl w:val="8B1E9EE6"/>
    <w:numStyleLink w:val="Style5"/>
  </w:abstractNum>
  <w:abstractNum w:abstractNumId="27" w15:restartNumberingAfterBreak="0">
    <w:nsid w:val="576B674E"/>
    <w:multiLevelType w:val="hybridMultilevel"/>
    <w:tmpl w:val="C4FC6A2A"/>
    <w:lvl w:ilvl="0" w:tplc="D51E971A">
      <w:start w:val="3"/>
      <w:numFmt w:val="bullet"/>
      <w:lvlText w:val=""/>
      <w:lvlJc w:val="left"/>
      <w:pPr>
        <w:ind w:left="720" w:hanging="360"/>
      </w:pPr>
      <w:rPr>
        <w:rFonts w:ascii="Wingdings 2" w:eastAsia="Times New Roman" w:hAnsi="Wingdings 2" w:cs="Times New Roman" w:hint="default"/>
        <w:sz w:val="16"/>
        <w:szCs w:val="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DE395B"/>
    <w:multiLevelType w:val="multilevel"/>
    <w:tmpl w:val="8B1E9EE6"/>
    <w:styleLink w:val="Style5"/>
    <w:lvl w:ilvl="0">
      <w:start w:val="1"/>
      <w:numFmt w:val="decimal"/>
      <w:pStyle w:val="NumberingMulti"/>
      <w:lvlText w:val="%1."/>
      <w:lvlJc w:val="left"/>
      <w:pPr>
        <w:ind w:left="360" w:hanging="3"/>
      </w:pPr>
      <w:rPr>
        <w:rFonts w:hint="default"/>
      </w:rPr>
    </w:lvl>
    <w:lvl w:ilvl="1">
      <w:start w:val="1"/>
      <w:numFmt w:val="lowerLetter"/>
      <w:lvlText w:val="%2)"/>
      <w:lvlJc w:val="left"/>
      <w:pPr>
        <w:ind w:left="1074" w:hanging="360"/>
      </w:pPr>
      <w:rPr>
        <w:rFonts w:hint="default"/>
      </w:rPr>
    </w:lvl>
    <w:lvl w:ilvl="2">
      <w:start w:val="1"/>
      <w:numFmt w:val="lowerRoman"/>
      <w:lvlText w:val="%3)"/>
      <w:lvlJc w:val="left"/>
      <w:pPr>
        <w:ind w:left="1431" w:hanging="360"/>
      </w:pPr>
      <w:rPr>
        <w:rFonts w:hint="default"/>
      </w:rPr>
    </w:lvl>
    <w:lvl w:ilvl="3">
      <w:start w:val="1"/>
      <w:numFmt w:val="decimal"/>
      <w:lvlText w:val="(%4)"/>
      <w:lvlJc w:val="left"/>
      <w:pPr>
        <w:ind w:left="1788" w:hanging="360"/>
      </w:pPr>
      <w:rPr>
        <w:rFonts w:hint="default"/>
      </w:rPr>
    </w:lvl>
    <w:lvl w:ilvl="4">
      <w:start w:val="1"/>
      <w:numFmt w:val="lowerLetter"/>
      <w:lvlText w:val="(%5)"/>
      <w:lvlJc w:val="left"/>
      <w:pPr>
        <w:ind w:left="2145"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7EC5416"/>
    <w:multiLevelType w:val="hybridMultilevel"/>
    <w:tmpl w:val="F99C59E6"/>
    <w:lvl w:ilvl="0" w:tplc="D4148F34">
      <w:start w:val="3"/>
      <w:numFmt w:val="bullet"/>
      <w:lvlText w:val=""/>
      <w:lvlJc w:val="left"/>
      <w:pPr>
        <w:ind w:left="720" w:hanging="360"/>
      </w:pPr>
      <w:rPr>
        <w:rFonts w:ascii="Wingdings 2" w:eastAsia="Times New Roman" w:hAnsi="Wingdings 2" w:cs="Times New Roman"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553B4F"/>
    <w:multiLevelType w:val="hybridMultilevel"/>
    <w:tmpl w:val="6FBE693E"/>
    <w:lvl w:ilvl="0" w:tplc="0AA6D93E">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DC4BBF"/>
    <w:multiLevelType w:val="hybridMultilevel"/>
    <w:tmpl w:val="64C2F36A"/>
    <w:lvl w:ilvl="0" w:tplc="D51E971A">
      <w:start w:val="3"/>
      <w:numFmt w:val="bullet"/>
      <w:lvlText w:val=""/>
      <w:lvlJc w:val="left"/>
      <w:pPr>
        <w:ind w:left="720" w:hanging="360"/>
      </w:pPr>
      <w:rPr>
        <w:rFonts w:ascii="Wingdings 2" w:eastAsia="Times New Roman" w:hAnsi="Wingdings 2" w:cs="Times New Roman" w:hint="default"/>
        <w:sz w:val="16"/>
        <w:szCs w:val="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7E168E"/>
    <w:multiLevelType w:val="hybridMultilevel"/>
    <w:tmpl w:val="16422942"/>
    <w:lvl w:ilvl="0" w:tplc="D4148F34">
      <w:start w:val="3"/>
      <w:numFmt w:val="bullet"/>
      <w:lvlText w:val=""/>
      <w:lvlJc w:val="left"/>
      <w:pPr>
        <w:ind w:left="720" w:hanging="360"/>
      </w:pPr>
      <w:rPr>
        <w:rFonts w:ascii="Wingdings 2" w:eastAsia="Times New Roman" w:hAnsi="Wingdings 2" w:cs="Times New Roman"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F94EDC"/>
    <w:multiLevelType w:val="hybridMultilevel"/>
    <w:tmpl w:val="2910C78A"/>
    <w:lvl w:ilvl="0" w:tplc="D51E971A">
      <w:start w:val="3"/>
      <w:numFmt w:val="bullet"/>
      <w:lvlText w:val=""/>
      <w:lvlJc w:val="left"/>
      <w:pPr>
        <w:ind w:left="720" w:hanging="360"/>
      </w:pPr>
      <w:rPr>
        <w:rFonts w:ascii="Wingdings 2" w:eastAsia="Times New Roman" w:hAnsi="Wingdings 2" w:cs="Times New Roman" w:hint="default"/>
        <w:sz w:val="16"/>
        <w:szCs w:val="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54219E"/>
    <w:multiLevelType w:val="multilevel"/>
    <w:tmpl w:val="72C8FEAA"/>
    <w:lvl w:ilvl="0">
      <w:start w:val="1"/>
      <w:numFmt w:val="decimal"/>
      <w:pStyle w:val="Heading2"/>
      <w:lvlText w:val="%1"/>
      <w:lvlJc w:val="left"/>
      <w:pPr>
        <w:ind w:left="1080" w:hanging="720"/>
      </w:pPr>
      <w:rPr>
        <w:rFonts w:hint="default"/>
      </w:rPr>
    </w:lvl>
    <w:lvl w:ilvl="1">
      <w:start w:val="1"/>
      <w:numFmt w:val="decimal"/>
      <w:pStyle w:val="Heading3"/>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5" w15:restartNumberingAfterBreak="0">
    <w:nsid w:val="67DB022C"/>
    <w:multiLevelType w:val="hybridMultilevel"/>
    <w:tmpl w:val="5A8638A8"/>
    <w:lvl w:ilvl="0" w:tplc="18282F28">
      <w:start w:val="1"/>
      <w:numFmt w:val="decimal"/>
      <w:pStyle w:val="Numbered"/>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A3B3151"/>
    <w:multiLevelType w:val="hybridMultilevel"/>
    <w:tmpl w:val="5A5A9850"/>
    <w:lvl w:ilvl="0" w:tplc="D4148F34">
      <w:start w:val="3"/>
      <w:numFmt w:val="bullet"/>
      <w:lvlText w:val=""/>
      <w:lvlJc w:val="left"/>
      <w:pPr>
        <w:ind w:left="720" w:hanging="360"/>
      </w:pPr>
      <w:rPr>
        <w:rFonts w:ascii="Wingdings 2" w:eastAsia="Times New Roman" w:hAnsi="Wingdings 2" w:cs="Times New Roman"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D01AF0"/>
    <w:multiLevelType w:val="hybridMultilevel"/>
    <w:tmpl w:val="522E15D4"/>
    <w:lvl w:ilvl="0" w:tplc="D4148F34">
      <w:start w:val="3"/>
      <w:numFmt w:val="bullet"/>
      <w:lvlText w:val=""/>
      <w:lvlJc w:val="left"/>
      <w:pPr>
        <w:ind w:left="720" w:hanging="360"/>
      </w:pPr>
      <w:rPr>
        <w:rFonts w:ascii="Wingdings 2" w:eastAsia="Times New Roman" w:hAnsi="Wingdings 2" w:cs="Times New Roman"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28671A"/>
    <w:multiLevelType w:val="hybridMultilevel"/>
    <w:tmpl w:val="24CCF6EC"/>
    <w:lvl w:ilvl="0" w:tplc="D4148F34">
      <w:start w:val="3"/>
      <w:numFmt w:val="bullet"/>
      <w:lvlText w:val=""/>
      <w:lvlJc w:val="left"/>
      <w:pPr>
        <w:ind w:left="720" w:hanging="360"/>
      </w:pPr>
      <w:rPr>
        <w:rFonts w:ascii="Wingdings 2" w:eastAsia="Times New Roman" w:hAnsi="Wingdings 2" w:cs="Times New Roman"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47A2FCA"/>
    <w:multiLevelType w:val="hybridMultilevel"/>
    <w:tmpl w:val="1CD22916"/>
    <w:lvl w:ilvl="0" w:tplc="811C724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D1C75A1"/>
    <w:multiLevelType w:val="hybridMultilevel"/>
    <w:tmpl w:val="098E0FF2"/>
    <w:lvl w:ilvl="0" w:tplc="D4148F34">
      <w:start w:val="3"/>
      <w:numFmt w:val="bullet"/>
      <w:lvlText w:val=""/>
      <w:lvlJc w:val="left"/>
      <w:pPr>
        <w:ind w:left="720" w:hanging="360"/>
      </w:pPr>
      <w:rPr>
        <w:rFonts w:ascii="Wingdings 2" w:eastAsia="Times New Roman" w:hAnsi="Wingdings 2" w:cs="Times New Roman"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5"/>
  </w:num>
  <w:num w:numId="4">
    <w:abstractNumId w:val="34"/>
  </w:num>
  <w:num w:numId="5">
    <w:abstractNumId w:val="30"/>
  </w:num>
  <w:num w:numId="6">
    <w:abstractNumId w:val="4"/>
  </w:num>
  <w:num w:numId="7">
    <w:abstractNumId w:val="35"/>
  </w:num>
  <w:num w:numId="8">
    <w:abstractNumId w:val="25"/>
  </w:num>
  <w:num w:numId="9">
    <w:abstractNumId w:val="3"/>
  </w:num>
  <w:num w:numId="10">
    <w:abstractNumId w:val="7"/>
  </w:num>
  <w:num w:numId="11">
    <w:abstractNumId w:val="22"/>
  </w:num>
  <w:num w:numId="12">
    <w:abstractNumId w:val="28"/>
  </w:num>
  <w:num w:numId="13">
    <w:abstractNumId w:val="26"/>
  </w:num>
  <w:num w:numId="14">
    <w:abstractNumId w:val="17"/>
  </w:num>
  <w:num w:numId="15">
    <w:abstractNumId w:val="16"/>
  </w:num>
  <w:num w:numId="16">
    <w:abstractNumId w:val="2"/>
  </w:num>
  <w:num w:numId="17">
    <w:abstractNumId w:val="12"/>
  </w:num>
  <w:num w:numId="18">
    <w:abstractNumId w:val="24"/>
  </w:num>
  <w:num w:numId="19">
    <w:abstractNumId w:val="40"/>
  </w:num>
  <w:num w:numId="20">
    <w:abstractNumId w:val="13"/>
  </w:num>
  <w:num w:numId="21">
    <w:abstractNumId w:val="32"/>
  </w:num>
  <w:num w:numId="22">
    <w:abstractNumId w:val="23"/>
  </w:num>
  <w:num w:numId="23">
    <w:abstractNumId w:val="19"/>
  </w:num>
  <w:num w:numId="24">
    <w:abstractNumId w:val="37"/>
  </w:num>
  <w:num w:numId="25">
    <w:abstractNumId w:val="6"/>
  </w:num>
  <w:num w:numId="26">
    <w:abstractNumId w:val="36"/>
  </w:num>
  <w:num w:numId="27">
    <w:abstractNumId w:val="20"/>
  </w:num>
  <w:num w:numId="28">
    <w:abstractNumId w:val="11"/>
  </w:num>
  <w:num w:numId="29">
    <w:abstractNumId w:val="29"/>
  </w:num>
  <w:num w:numId="30">
    <w:abstractNumId w:val="0"/>
  </w:num>
  <w:num w:numId="31">
    <w:abstractNumId w:val="8"/>
  </w:num>
  <w:num w:numId="32">
    <w:abstractNumId w:val="14"/>
  </w:num>
  <w:num w:numId="33">
    <w:abstractNumId w:val="9"/>
  </w:num>
  <w:num w:numId="34">
    <w:abstractNumId w:val="38"/>
  </w:num>
  <w:num w:numId="35">
    <w:abstractNumId w:val="39"/>
  </w:num>
  <w:num w:numId="36">
    <w:abstractNumId w:val="18"/>
  </w:num>
  <w:num w:numId="37">
    <w:abstractNumId w:val="15"/>
  </w:num>
  <w:num w:numId="38">
    <w:abstractNumId w:val="21"/>
  </w:num>
  <w:num w:numId="39">
    <w:abstractNumId w:val="33"/>
  </w:num>
  <w:num w:numId="40">
    <w:abstractNumId w:val="27"/>
  </w:num>
  <w:num w:numId="41">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wMbMwMbM0sDSwMDFR0lEKTi0uzszPAykwNK0FAJohmDwtAAAA"/>
  </w:docVars>
  <w:rsids>
    <w:rsidRoot w:val="00594544"/>
    <w:rsid w:val="0000053D"/>
    <w:rsid w:val="000006C0"/>
    <w:rsid w:val="00001580"/>
    <w:rsid w:val="00002046"/>
    <w:rsid w:val="00035918"/>
    <w:rsid w:val="00037A53"/>
    <w:rsid w:val="00060F5B"/>
    <w:rsid w:val="000825EF"/>
    <w:rsid w:val="000879D2"/>
    <w:rsid w:val="0009583F"/>
    <w:rsid w:val="000A5A57"/>
    <w:rsid w:val="000B46BF"/>
    <w:rsid w:val="000B4E0A"/>
    <w:rsid w:val="000C270E"/>
    <w:rsid w:val="000C5825"/>
    <w:rsid w:val="000D36A4"/>
    <w:rsid w:val="000D40B3"/>
    <w:rsid w:val="000F3605"/>
    <w:rsid w:val="00140A8B"/>
    <w:rsid w:val="001444A4"/>
    <w:rsid w:val="001506D8"/>
    <w:rsid w:val="00153C1B"/>
    <w:rsid w:val="001643BF"/>
    <w:rsid w:val="001764C3"/>
    <w:rsid w:val="00187AFD"/>
    <w:rsid w:val="001937DC"/>
    <w:rsid w:val="00195817"/>
    <w:rsid w:val="001C317C"/>
    <w:rsid w:val="001D7AC8"/>
    <w:rsid w:val="001E799D"/>
    <w:rsid w:val="00212A85"/>
    <w:rsid w:val="002140D4"/>
    <w:rsid w:val="00224655"/>
    <w:rsid w:val="00227768"/>
    <w:rsid w:val="002303AC"/>
    <w:rsid w:val="00230A63"/>
    <w:rsid w:val="00232A89"/>
    <w:rsid w:val="00237441"/>
    <w:rsid w:val="0024469E"/>
    <w:rsid w:val="0025647A"/>
    <w:rsid w:val="002672D8"/>
    <w:rsid w:val="00267714"/>
    <w:rsid w:val="002812C4"/>
    <w:rsid w:val="002A37C3"/>
    <w:rsid w:val="002B0023"/>
    <w:rsid w:val="002B18C2"/>
    <w:rsid w:val="002B561F"/>
    <w:rsid w:val="002D14EF"/>
    <w:rsid w:val="002F2F92"/>
    <w:rsid w:val="002F74F2"/>
    <w:rsid w:val="0030025C"/>
    <w:rsid w:val="00303632"/>
    <w:rsid w:val="00317810"/>
    <w:rsid w:val="00322F23"/>
    <w:rsid w:val="00366B93"/>
    <w:rsid w:val="003818AD"/>
    <w:rsid w:val="0038761E"/>
    <w:rsid w:val="003A4DE8"/>
    <w:rsid w:val="003B5108"/>
    <w:rsid w:val="003C5672"/>
    <w:rsid w:val="003E4811"/>
    <w:rsid w:val="003F47DE"/>
    <w:rsid w:val="0042488C"/>
    <w:rsid w:val="0043183B"/>
    <w:rsid w:val="0043600E"/>
    <w:rsid w:val="00443950"/>
    <w:rsid w:val="00444D5F"/>
    <w:rsid w:val="00446D0F"/>
    <w:rsid w:val="0045226F"/>
    <w:rsid w:val="00455887"/>
    <w:rsid w:val="00455A21"/>
    <w:rsid w:val="0046546D"/>
    <w:rsid w:val="00473DC3"/>
    <w:rsid w:val="00480D01"/>
    <w:rsid w:val="00482B4F"/>
    <w:rsid w:val="00485A37"/>
    <w:rsid w:val="00497AFC"/>
    <w:rsid w:val="004A3D56"/>
    <w:rsid w:val="004B2C59"/>
    <w:rsid w:val="004B5699"/>
    <w:rsid w:val="004D0943"/>
    <w:rsid w:val="004F31D2"/>
    <w:rsid w:val="0050262E"/>
    <w:rsid w:val="00506181"/>
    <w:rsid w:val="0051226B"/>
    <w:rsid w:val="00521CAB"/>
    <w:rsid w:val="00531A10"/>
    <w:rsid w:val="0053707B"/>
    <w:rsid w:val="00545B7A"/>
    <w:rsid w:val="0055481F"/>
    <w:rsid w:val="00555A0E"/>
    <w:rsid w:val="00560FEA"/>
    <w:rsid w:val="005825A3"/>
    <w:rsid w:val="00582D05"/>
    <w:rsid w:val="00587572"/>
    <w:rsid w:val="00594544"/>
    <w:rsid w:val="005A5572"/>
    <w:rsid w:val="005A598A"/>
    <w:rsid w:val="005A689B"/>
    <w:rsid w:val="005A7F05"/>
    <w:rsid w:val="005C3FA8"/>
    <w:rsid w:val="005D70A5"/>
    <w:rsid w:val="005E0791"/>
    <w:rsid w:val="005E27CD"/>
    <w:rsid w:val="005F652F"/>
    <w:rsid w:val="005F6A79"/>
    <w:rsid w:val="00606F51"/>
    <w:rsid w:val="00611F44"/>
    <w:rsid w:val="00617661"/>
    <w:rsid w:val="0064054E"/>
    <w:rsid w:val="00643004"/>
    <w:rsid w:val="00643E39"/>
    <w:rsid w:val="00652EBA"/>
    <w:rsid w:val="00655C3A"/>
    <w:rsid w:val="0066660C"/>
    <w:rsid w:val="00667B38"/>
    <w:rsid w:val="0067518B"/>
    <w:rsid w:val="006832CD"/>
    <w:rsid w:val="00684110"/>
    <w:rsid w:val="0068603C"/>
    <w:rsid w:val="006A6D21"/>
    <w:rsid w:val="006B4904"/>
    <w:rsid w:val="006B5FA6"/>
    <w:rsid w:val="006C3B31"/>
    <w:rsid w:val="006C7666"/>
    <w:rsid w:val="006D0B51"/>
    <w:rsid w:val="006F7CBD"/>
    <w:rsid w:val="0070413B"/>
    <w:rsid w:val="007148EA"/>
    <w:rsid w:val="00714B87"/>
    <w:rsid w:val="00724EB9"/>
    <w:rsid w:val="00726737"/>
    <w:rsid w:val="00731689"/>
    <w:rsid w:val="007338D9"/>
    <w:rsid w:val="0073425B"/>
    <w:rsid w:val="007432BB"/>
    <w:rsid w:val="00746A75"/>
    <w:rsid w:val="00775094"/>
    <w:rsid w:val="00775A45"/>
    <w:rsid w:val="00780C74"/>
    <w:rsid w:val="007828FC"/>
    <w:rsid w:val="00791B2A"/>
    <w:rsid w:val="00794C10"/>
    <w:rsid w:val="007A125F"/>
    <w:rsid w:val="007A2F31"/>
    <w:rsid w:val="007A66DE"/>
    <w:rsid w:val="007B0F30"/>
    <w:rsid w:val="007B6EB4"/>
    <w:rsid w:val="007D185D"/>
    <w:rsid w:val="007E06CF"/>
    <w:rsid w:val="007F32CB"/>
    <w:rsid w:val="007F4F27"/>
    <w:rsid w:val="00802765"/>
    <w:rsid w:val="00812AA3"/>
    <w:rsid w:val="008156BA"/>
    <w:rsid w:val="00817EAA"/>
    <w:rsid w:val="008230B3"/>
    <w:rsid w:val="00824627"/>
    <w:rsid w:val="00833A74"/>
    <w:rsid w:val="008341EF"/>
    <w:rsid w:val="00837A16"/>
    <w:rsid w:val="00843715"/>
    <w:rsid w:val="00861036"/>
    <w:rsid w:val="008610D8"/>
    <w:rsid w:val="0086133B"/>
    <w:rsid w:val="00873BD8"/>
    <w:rsid w:val="00883C6E"/>
    <w:rsid w:val="00884786"/>
    <w:rsid w:val="00886F0C"/>
    <w:rsid w:val="00893199"/>
    <w:rsid w:val="008947BE"/>
    <w:rsid w:val="008A0A72"/>
    <w:rsid w:val="008A5C75"/>
    <w:rsid w:val="008B142E"/>
    <w:rsid w:val="008C108F"/>
    <w:rsid w:val="008C2A3C"/>
    <w:rsid w:val="008C4876"/>
    <w:rsid w:val="008C4A73"/>
    <w:rsid w:val="008C6A26"/>
    <w:rsid w:val="008C738A"/>
    <w:rsid w:val="008D28DD"/>
    <w:rsid w:val="008D6832"/>
    <w:rsid w:val="008F6F1A"/>
    <w:rsid w:val="008F79F8"/>
    <w:rsid w:val="00920D20"/>
    <w:rsid w:val="009222C7"/>
    <w:rsid w:val="00923858"/>
    <w:rsid w:val="00926C3F"/>
    <w:rsid w:val="00934F04"/>
    <w:rsid w:val="00945750"/>
    <w:rsid w:val="009464EB"/>
    <w:rsid w:val="00946E1C"/>
    <w:rsid w:val="00950D0C"/>
    <w:rsid w:val="009536DA"/>
    <w:rsid w:val="009558DE"/>
    <w:rsid w:val="00972D75"/>
    <w:rsid w:val="00975038"/>
    <w:rsid w:val="00982DE1"/>
    <w:rsid w:val="009919A0"/>
    <w:rsid w:val="009C0A68"/>
    <w:rsid w:val="009D1569"/>
    <w:rsid w:val="009D1C1B"/>
    <w:rsid w:val="009E5297"/>
    <w:rsid w:val="009E54EC"/>
    <w:rsid w:val="009F5692"/>
    <w:rsid w:val="00A205EB"/>
    <w:rsid w:val="00A24915"/>
    <w:rsid w:val="00A26A9B"/>
    <w:rsid w:val="00A373D2"/>
    <w:rsid w:val="00A45144"/>
    <w:rsid w:val="00A5462E"/>
    <w:rsid w:val="00A61612"/>
    <w:rsid w:val="00A72FBB"/>
    <w:rsid w:val="00A75629"/>
    <w:rsid w:val="00A77BC5"/>
    <w:rsid w:val="00A84661"/>
    <w:rsid w:val="00A95250"/>
    <w:rsid w:val="00A95A93"/>
    <w:rsid w:val="00A967B5"/>
    <w:rsid w:val="00AA01EB"/>
    <w:rsid w:val="00AB3A8C"/>
    <w:rsid w:val="00AD68F6"/>
    <w:rsid w:val="00B01C2B"/>
    <w:rsid w:val="00B10194"/>
    <w:rsid w:val="00B30DBA"/>
    <w:rsid w:val="00B33422"/>
    <w:rsid w:val="00B37C76"/>
    <w:rsid w:val="00B452D4"/>
    <w:rsid w:val="00B57366"/>
    <w:rsid w:val="00B57A15"/>
    <w:rsid w:val="00B65241"/>
    <w:rsid w:val="00B70D67"/>
    <w:rsid w:val="00B7226F"/>
    <w:rsid w:val="00B83C2F"/>
    <w:rsid w:val="00B86BFD"/>
    <w:rsid w:val="00B94A7D"/>
    <w:rsid w:val="00BB6CC1"/>
    <w:rsid w:val="00BC75B6"/>
    <w:rsid w:val="00BE1B66"/>
    <w:rsid w:val="00BE493F"/>
    <w:rsid w:val="00BF0B6C"/>
    <w:rsid w:val="00C07B6B"/>
    <w:rsid w:val="00C14008"/>
    <w:rsid w:val="00C17958"/>
    <w:rsid w:val="00C241F9"/>
    <w:rsid w:val="00C25498"/>
    <w:rsid w:val="00C262F6"/>
    <w:rsid w:val="00C27610"/>
    <w:rsid w:val="00C37491"/>
    <w:rsid w:val="00C644F4"/>
    <w:rsid w:val="00C75F72"/>
    <w:rsid w:val="00C77A78"/>
    <w:rsid w:val="00C87CE2"/>
    <w:rsid w:val="00CB16CE"/>
    <w:rsid w:val="00CB6F02"/>
    <w:rsid w:val="00CC0F4B"/>
    <w:rsid w:val="00CD0005"/>
    <w:rsid w:val="00CD2A02"/>
    <w:rsid w:val="00CD477C"/>
    <w:rsid w:val="00D06D10"/>
    <w:rsid w:val="00D12162"/>
    <w:rsid w:val="00D14E1C"/>
    <w:rsid w:val="00D20A24"/>
    <w:rsid w:val="00D2326E"/>
    <w:rsid w:val="00D35000"/>
    <w:rsid w:val="00D53342"/>
    <w:rsid w:val="00D65C84"/>
    <w:rsid w:val="00D6640F"/>
    <w:rsid w:val="00D66CEF"/>
    <w:rsid w:val="00D70636"/>
    <w:rsid w:val="00D86D57"/>
    <w:rsid w:val="00D909A3"/>
    <w:rsid w:val="00D91794"/>
    <w:rsid w:val="00DA51E8"/>
    <w:rsid w:val="00DB0C42"/>
    <w:rsid w:val="00DB7159"/>
    <w:rsid w:val="00DC2AB3"/>
    <w:rsid w:val="00DD5648"/>
    <w:rsid w:val="00DF36E9"/>
    <w:rsid w:val="00DF5AB7"/>
    <w:rsid w:val="00E042C9"/>
    <w:rsid w:val="00E04623"/>
    <w:rsid w:val="00E200CC"/>
    <w:rsid w:val="00E3518F"/>
    <w:rsid w:val="00E355D5"/>
    <w:rsid w:val="00E36510"/>
    <w:rsid w:val="00E43A27"/>
    <w:rsid w:val="00E441F9"/>
    <w:rsid w:val="00E47196"/>
    <w:rsid w:val="00E52591"/>
    <w:rsid w:val="00E527FB"/>
    <w:rsid w:val="00E52B13"/>
    <w:rsid w:val="00E64D11"/>
    <w:rsid w:val="00E80F39"/>
    <w:rsid w:val="00E9044A"/>
    <w:rsid w:val="00E94898"/>
    <w:rsid w:val="00EA1596"/>
    <w:rsid w:val="00EC019A"/>
    <w:rsid w:val="00EE3C68"/>
    <w:rsid w:val="00EE5D6C"/>
    <w:rsid w:val="00EF242E"/>
    <w:rsid w:val="00F01609"/>
    <w:rsid w:val="00F030C3"/>
    <w:rsid w:val="00F069C8"/>
    <w:rsid w:val="00F135ED"/>
    <w:rsid w:val="00F146FE"/>
    <w:rsid w:val="00F20662"/>
    <w:rsid w:val="00F31771"/>
    <w:rsid w:val="00F40233"/>
    <w:rsid w:val="00F6424A"/>
    <w:rsid w:val="00F65CEA"/>
    <w:rsid w:val="00F72205"/>
    <w:rsid w:val="00F74DE9"/>
    <w:rsid w:val="00F76B88"/>
    <w:rsid w:val="00F77A6B"/>
    <w:rsid w:val="00F81C96"/>
    <w:rsid w:val="00F928C3"/>
    <w:rsid w:val="00FC36FB"/>
    <w:rsid w:val="00FC7909"/>
    <w:rsid w:val="00FD119B"/>
    <w:rsid w:val="00FD2338"/>
    <w:rsid w:val="00FD7B19"/>
    <w:rsid w:val="00FE731F"/>
    <w:rsid w:val="00FE7435"/>
    <w:rsid w:val="00FE771F"/>
    <w:rsid w:val="00FF2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32A77C-DA04-4A8F-9522-03D83A4F2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AU" w:eastAsia="en-US" w:bidi="ar-SA"/>
      </w:rPr>
    </w:rPrDefault>
    <w:pPrDefault>
      <w:pPr>
        <w:spacing w:before="120" w:after="120"/>
      </w:pPr>
    </w:pPrDefault>
  </w:docDefaults>
  <w:latentStyles w:defLockedState="0" w:defUIPriority="0" w:defSemiHidden="0" w:defUnhideWhenUsed="0" w:defQFormat="0" w:count="377">
    <w:lsdException w:name="Normal" w:qFormat="1"/>
    <w:lsdException w:name="heading 1" w:uiPriority="9"/>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Body Text MBAV"/>
    <w:qFormat/>
    <w:rsid w:val="008C6A26"/>
    <w:pPr>
      <w:spacing w:after="160" w:line="280" w:lineRule="exact"/>
    </w:pPr>
    <w:rPr>
      <w:rFonts w:asciiTheme="minorHAnsi" w:hAnsiTheme="minorHAnsi"/>
      <w:szCs w:val="28"/>
    </w:rPr>
  </w:style>
  <w:style w:type="paragraph" w:styleId="Heading1">
    <w:name w:val="heading 1"/>
    <w:aliases w:val="BF Heading 1"/>
    <w:basedOn w:val="Header"/>
    <w:next w:val="Normal"/>
    <w:link w:val="Heading1Char"/>
    <w:uiPriority w:val="9"/>
    <w:rsid w:val="00643004"/>
    <w:pPr>
      <w:pBdr>
        <w:bottom w:val="single" w:sz="12" w:space="1" w:color="26ADE3"/>
      </w:pBdr>
      <w:spacing w:before="120" w:after="120"/>
      <w:outlineLvl w:val="0"/>
    </w:pPr>
    <w:rPr>
      <w:rFonts w:ascii="FuturaLig" w:hAnsi="FuturaLig"/>
      <w:noProof/>
      <w:color w:val="0C668E"/>
      <w:sz w:val="72"/>
    </w:rPr>
  </w:style>
  <w:style w:type="paragraph" w:styleId="Heading2">
    <w:name w:val="heading 2"/>
    <w:aliases w:val="Heading 1 MBAV"/>
    <w:basedOn w:val="Normal"/>
    <w:next w:val="Normal"/>
    <w:link w:val="Heading2Char"/>
    <w:unhideWhenUsed/>
    <w:qFormat/>
    <w:rsid w:val="007A66DE"/>
    <w:pPr>
      <w:pageBreakBefore/>
      <w:numPr>
        <w:numId w:val="4"/>
      </w:numPr>
      <w:spacing w:before="360" w:line="240" w:lineRule="auto"/>
      <w:ind w:left="1021" w:hanging="1021"/>
      <w:outlineLvl w:val="1"/>
    </w:pPr>
    <w:rPr>
      <w:rFonts w:ascii="Verdana" w:eastAsia="Times New Roman" w:hAnsi="Verdana"/>
      <w:b/>
      <w:noProof/>
      <w:color w:val="5B5C60"/>
      <w:sz w:val="40"/>
      <w:szCs w:val="40"/>
    </w:rPr>
  </w:style>
  <w:style w:type="paragraph" w:styleId="Heading3">
    <w:name w:val="heading 3"/>
    <w:aliases w:val="Heading 2 MBAV"/>
    <w:basedOn w:val="Normal"/>
    <w:next w:val="Normal"/>
    <w:link w:val="Heading3Char"/>
    <w:unhideWhenUsed/>
    <w:qFormat/>
    <w:rsid w:val="00443950"/>
    <w:pPr>
      <w:keepNext/>
      <w:numPr>
        <w:ilvl w:val="1"/>
        <w:numId w:val="4"/>
      </w:numPr>
      <w:spacing w:before="240" w:line="360" w:lineRule="exact"/>
      <w:ind w:left="1021" w:hanging="1021"/>
      <w:outlineLvl w:val="2"/>
    </w:pPr>
    <w:rPr>
      <w:rFonts w:ascii="Verdana" w:hAnsi="Verdana"/>
      <w:b/>
      <w:color w:val="5B5C60"/>
      <w:sz w:val="32"/>
    </w:rPr>
  </w:style>
  <w:style w:type="paragraph" w:styleId="Heading4">
    <w:name w:val="heading 4"/>
    <w:basedOn w:val="Normal"/>
    <w:next w:val="Normal"/>
    <w:link w:val="Heading4Char"/>
    <w:semiHidden/>
    <w:unhideWhenUsed/>
    <w:rsid w:val="008A5C75"/>
    <w:pPr>
      <w:keepNext/>
      <w:numPr>
        <w:ilvl w:val="3"/>
        <w:numId w:val="2"/>
      </w:numPr>
      <w:spacing w:before="240" w:after="60"/>
      <w:outlineLvl w:val="3"/>
    </w:pPr>
    <w:rPr>
      <w:rFonts w:eastAsiaTheme="minorEastAsia"/>
      <w:b/>
      <w:bCs/>
    </w:rPr>
  </w:style>
  <w:style w:type="paragraph" w:styleId="Heading5">
    <w:name w:val="heading 5"/>
    <w:basedOn w:val="Normal"/>
    <w:next w:val="Normal"/>
    <w:link w:val="Heading5Char"/>
    <w:semiHidden/>
    <w:unhideWhenUsed/>
    <w:qFormat/>
    <w:rsid w:val="008A5C75"/>
    <w:pPr>
      <w:numPr>
        <w:ilvl w:val="4"/>
        <w:numId w:val="2"/>
      </w:numPr>
      <w:spacing w:before="240" w:after="60"/>
      <w:outlineLvl w:val="4"/>
    </w:pPr>
    <w:rPr>
      <w:rFonts w:eastAsiaTheme="minorEastAsia"/>
      <w:b/>
      <w:bCs/>
      <w:i/>
      <w:iCs/>
      <w:sz w:val="26"/>
      <w:szCs w:val="26"/>
    </w:rPr>
  </w:style>
  <w:style w:type="paragraph" w:styleId="Heading6">
    <w:name w:val="heading 6"/>
    <w:basedOn w:val="Normal"/>
    <w:next w:val="Normal"/>
    <w:link w:val="Heading6Char"/>
    <w:semiHidden/>
    <w:unhideWhenUsed/>
    <w:qFormat/>
    <w:rsid w:val="008A5C75"/>
    <w:pPr>
      <w:numPr>
        <w:ilvl w:val="5"/>
        <w:numId w:val="2"/>
      </w:numPr>
      <w:spacing w:before="240" w:after="60"/>
      <w:outlineLvl w:val="5"/>
    </w:pPr>
    <w:rPr>
      <w:rFonts w:eastAsiaTheme="minorEastAsia"/>
      <w:b/>
      <w:bCs/>
    </w:rPr>
  </w:style>
  <w:style w:type="paragraph" w:styleId="Heading7">
    <w:name w:val="heading 7"/>
    <w:basedOn w:val="Normal"/>
    <w:next w:val="Normal"/>
    <w:link w:val="Heading7Char"/>
    <w:semiHidden/>
    <w:unhideWhenUsed/>
    <w:qFormat/>
    <w:rsid w:val="008A5C75"/>
    <w:pPr>
      <w:numPr>
        <w:ilvl w:val="6"/>
        <w:numId w:val="2"/>
      </w:numPr>
      <w:spacing w:before="240" w:after="60"/>
      <w:outlineLvl w:val="6"/>
    </w:pPr>
    <w:rPr>
      <w:rFonts w:eastAsiaTheme="minorEastAsia"/>
      <w:sz w:val="24"/>
    </w:rPr>
  </w:style>
  <w:style w:type="paragraph" w:styleId="Heading8">
    <w:name w:val="heading 8"/>
    <w:basedOn w:val="Normal"/>
    <w:next w:val="Normal"/>
    <w:link w:val="Heading8Char"/>
    <w:semiHidden/>
    <w:unhideWhenUsed/>
    <w:qFormat/>
    <w:rsid w:val="008A5C75"/>
    <w:pPr>
      <w:numPr>
        <w:ilvl w:val="7"/>
        <w:numId w:val="2"/>
      </w:numPr>
      <w:spacing w:before="240" w:after="60"/>
      <w:outlineLvl w:val="7"/>
    </w:pPr>
    <w:rPr>
      <w:rFonts w:eastAsiaTheme="minorEastAsia"/>
      <w:i/>
      <w:iCs/>
      <w:sz w:val="24"/>
    </w:rPr>
  </w:style>
  <w:style w:type="paragraph" w:styleId="Heading9">
    <w:name w:val="heading 9"/>
    <w:basedOn w:val="Normal"/>
    <w:next w:val="Normal"/>
    <w:link w:val="Heading9Char"/>
    <w:semiHidden/>
    <w:unhideWhenUsed/>
    <w:qFormat/>
    <w:rsid w:val="008A5C75"/>
    <w:pPr>
      <w:numPr>
        <w:ilvl w:val="8"/>
        <w:numId w:val="2"/>
      </w:num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points">
    <w:name w:val="Bullet points"/>
    <w:basedOn w:val="NoList"/>
    <w:uiPriority w:val="99"/>
    <w:rsid w:val="008A5C75"/>
    <w:pPr>
      <w:numPr>
        <w:numId w:val="1"/>
      </w:numPr>
    </w:pPr>
  </w:style>
  <w:style w:type="paragraph" w:customStyle="1" w:styleId="TableBodyMVAV">
    <w:name w:val="Table Body MVAV"/>
    <w:basedOn w:val="Normal"/>
    <w:next w:val="Normal"/>
    <w:link w:val="TableBodyMVAVChar"/>
    <w:qFormat/>
    <w:rsid w:val="00D12162"/>
    <w:pPr>
      <w:spacing w:after="120" w:line="240" w:lineRule="auto"/>
    </w:pPr>
    <w:rPr>
      <w:rFonts w:eastAsia="Times New Roman"/>
      <w:szCs w:val="22"/>
      <w:lang w:eastAsia="en-AU"/>
    </w:rPr>
  </w:style>
  <w:style w:type="character" w:customStyle="1" w:styleId="TableBodyMVAVChar">
    <w:name w:val="Table Body MVAV Char"/>
    <w:basedOn w:val="DefaultParagraphFont"/>
    <w:link w:val="TableBodyMVAV"/>
    <w:rsid w:val="00D12162"/>
    <w:rPr>
      <w:rFonts w:asciiTheme="minorHAnsi" w:eastAsia="Times New Roman" w:hAnsiTheme="minorHAnsi"/>
      <w:lang w:eastAsia="en-AU"/>
    </w:rPr>
  </w:style>
  <w:style w:type="paragraph" w:customStyle="1" w:styleId="Heading3MBAV">
    <w:name w:val="Heading 3 MBAV"/>
    <w:basedOn w:val="Normal"/>
    <w:next w:val="Normal"/>
    <w:link w:val="Heading3MBAVChar"/>
    <w:qFormat/>
    <w:rsid w:val="00D06D10"/>
    <w:pPr>
      <w:keepNext/>
      <w:spacing w:before="240"/>
    </w:pPr>
    <w:rPr>
      <w:rFonts w:ascii="Verdana" w:hAnsi="Verdana"/>
      <w:b/>
      <w:color w:val="979A9E"/>
      <w:sz w:val="28"/>
    </w:rPr>
  </w:style>
  <w:style w:type="character" w:customStyle="1" w:styleId="Heading3MBAVChar">
    <w:name w:val="Heading 3 MBAV Char"/>
    <w:basedOn w:val="TableBodyMVAVChar"/>
    <w:link w:val="Heading3MBAV"/>
    <w:rsid w:val="00D06D10"/>
    <w:rPr>
      <w:rFonts w:ascii="Verdana" w:eastAsia="Times New Roman" w:hAnsi="Verdana"/>
      <w:b/>
      <w:color w:val="979A9E"/>
      <w:sz w:val="28"/>
      <w:szCs w:val="28"/>
      <w:lang w:eastAsia="en-AU"/>
    </w:rPr>
  </w:style>
  <w:style w:type="paragraph" w:customStyle="1" w:styleId="Activityheading">
    <w:name w:val="Activity heading"/>
    <w:basedOn w:val="Normal"/>
    <w:link w:val="ActivityheadingChar"/>
    <w:rsid w:val="008A5C75"/>
    <w:pPr>
      <w:spacing w:before="240"/>
    </w:pPr>
    <w:rPr>
      <w:rFonts w:ascii="Verdana" w:eastAsia="Times New Roman" w:hAnsi="Verdana"/>
      <w:b/>
      <w:color w:val="182C51"/>
      <w:sz w:val="24"/>
    </w:rPr>
  </w:style>
  <w:style w:type="character" w:customStyle="1" w:styleId="ActivityheadingChar">
    <w:name w:val="Activity heading Char"/>
    <w:basedOn w:val="DefaultParagraphFont"/>
    <w:link w:val="Activityheading"/>
    <w:rsid w:val="008A5C75"/>
    <w:rPr>
      <w:rFonts w:ascii="Verdana" w:eastAsia="Times New Roman" w:hAnsi="Verdana" w:cs="Times New Roman"/>
      <w:b/>
      <w:color w:val="182C51"/>
      <w:sz w:val="24"/>
      <w:szCs w:val="24"/>
      <w:lang w:eastAsia="en-AU"/>
    </w:rPr>
  </w:style>
  <w:style w:type="character" w:customStyle="1" w:styleId="Heading1Char">
    <w:name w:val="Heading 1 Char"/>
    <w:aliases w:val="BF Heading 1 Char"/>
    <w:basedOn w:val="DefaultParagraphFont"/>
    <w:link w:val="Heading1"/>
    <w:uiPriority w:val="9"/>
    <w:rsid w:val="00643004"/>
    <w:rPr>
      <w:rFonts w:ascii="FuturaLig" w:eastAsia="Times New Roman" w:hAnsi="FuturaLig"/>
      <w:b/>
      <w:noProof/>
      <w:color w:val="0C668E"/>
      <w:sz w:val="72"/>
      <w:szCs w:val="48"/>
    </w:rPr>
  </w:style>
  <w:style w:type="character" w:customStyle="1" w:styleId="Heading2Char">
    <w:name w:val="Heading 2 Char"/>
    <w:aliases w:val="Heading 1 MBAV Char"/>
    <w:basedOn w:val="DefaultParagraphFont"/>
    <w:link w:val="Heading2"/>
    <w:rsid w:val="007A66DE"/>
    <w:rPr>
      <w:rFonts w:ascii="Verdana" w:eastAsia="Times New Roman" w:hAnsi="Verdana"/>
      <w:b/>
      <w:noProof/>
      <w:color w:val="5B5C60"/>
      <w:sz w:val="40"/>
      <w:szCs w:val="40"/>
    </w:rPr>
  </w:style>
  <w:style w:type="character" w:customStyle="1" w:styleId="Heading3Char">
    <w:name w:val="Heading 3 Char"/>
    <w:aliases w:val="Heading 2 MBAV Char"/>
    <w:basedOn w:val="DefaultParagraphFont"/>
    <w:link w:val="Heading3"/>
    <w:rsid w:val="00443950"/>
    <w:rPr>
      <w:rFonts w:ascii="Verdana" w:hAnsi="Verdana"/>
      <w:b/>
      <w:color w:val="5B5C60"/>
      <w:sz w:val="32"/>
      <w:szCs w:val="28"/>
    </w:rPr>
  </w:style>
  <w:style w:type="character" w:customStyle="1" w:styleId="Heading4Char">
    <w:name w:val="Heading 4 Char"/>
    <w:basedOn w:val="DefaultParagraphFont"/>
    <w:link w:val="Heading4"/>
    <w:semiHidden/>
    <w:rsid w:val="008A5C75"/>
    <w:rPr>
      <w:rFonts w:asciiTheme="minorHAnsi" w:eastAsiaTheme="minorEastAsia" w:hAnsiTheme="minorHAnsi"/>
      <w:b/>
      <w:bCs/>
      <w:szCs w:val="28"/>
    </w:rPr>
  </w:style>
  <w:style w:type="character" w:customStyle="1" w:styleId="Heading5Char">
    <w:name w:val="Heading 5 Char"/>
    <w:basedOn w:val="DefaultParagraphFont"/>
    <w:link w:val="Heading5"/>
    <w:semiHidden/>
    <w:rsid w:val="008A5C75"/>
    <w:rPr>
      <w:rFonts w:asciiTheme="minorHAnsi" w:eastAsiaTheme="minorEastAsia" w:hAnsiTheme="minorHAnsi"/>
      <w:b/>
      <w:bCs/>
      <w:i/>
      <w:iCs/>
      <w:sz w:val="26"/>
      <w:szCs w:val="26"/>
    </w:rPr>
  </w:style>
  <w:style w:type="character" w:customStyle="1" w:styleId="Heading6Char">
    <w:name w:val="Heading 6 Char"/>
    <w:basedOn w:val="DefaultParagraphFont"/>
    <w:link w:val="Heading6"/>
    <w:semiHidden/>
    <w:rsid w:val="008A5C75"/>
    <w:rPr>
      <w:rFonts w:asciiTheme="minorHAnsi" w:eastAsiaTheme="minorEastAsia" w:hAnsiTheme="minorHAnsi"/>
      <w:b/>
      <w:bCs/>
      <w:szCs w:val="28"/>
    </w:rPr>
  </w:style>
  <w:style w:type="character" w:customStyle="1" w:styleId="Heading7Char">
    <w:name w:val="Heading 7 Char"/>
    <w:basedOn w:val="DefaultParagraphFont"/>
    <w:link w:val="Heading7"/>
    <w:semiHidden/>
    <w:rsid w:val="008A5C75"/>
    <w:rPr>
      <w:rFonts w:asciiTheme="minorHAnsi" w:eastAsiaTheme="minorEastAsia" w:hAnsiTheme="minorHAnsi"/>
      <w:sz w:val="24"/>
      <w:szCs w:val="28"/>
    </w:rPr>
  </w:style>
  <w:style w:type="character" w:customStyle="1" w:styleId="Heading8Char">
    <w:name w:val="Heading 8 Char"/>
    <w:basedOn w:val="DefaultParagraphFont"/>
    <w:link w:val="Heading8"/>
    <w:semiHidden/>
    <w:rsid w:val="008A5C75"/>
    <w:rPr>
      <w:rFonts w:asciiTheme="minorHAnsi" w:eastAsiaTheme="minorEastAsia" w:hAnsiTheme="minorHAnsi"/>
      <w:i/>
      <w:iCs/>
      <w:sz w:val="24"/>
      <w:szCs w:val="28"/>
    </w:rPr>
  </w:style>
  <w:style w:type="character" w:customStyle="1" w:styleId="Heading9Char">
    <w:name w:val="Heading 9 Char"/>
    <w:basedOn w:val="DefaultParagraphFont"/>
    <w:link w:val="Heading9"/>
    <w:semiHidden/>
    <w:rsid w:val="008A5C75"/>
    <w:rPr>
      <w:rFonts w:asciiTheme="majorHAnsi" w:eastAsiaTheme="majorEastAsia" w:hAnsiTheme="majorHAnsi" w:cstheme="majorBidi"/>
      <w:szCs w:val="28"/>
    </w:rPr>
  </w:style>
  <w:style w:type="paragraph" w:styleId="TOC1">
    <w:name w:val="toc 1"/>
    <w:basedOn w:val="Normal"/>
    <w:next w:val="Normal"/>
    <w:autoRedefine/>
    <w:uiPriority w:val="39"/>
    <w:rsid w:val="008A5C75"/>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rsid w:val="008A5C75"/>
    <w:pPr>
      <w:spacing w:before="240" w:after="0"/>
    </w:pPr>
    <w:rPr>
      <w:rFonts w:cstheme="minorHAnsi"/>
      <w:b/>
      <w:bCs/>
      <w:sz w:val="20"/>
      <w:szCs w:val="20"/>
    </w:rPr>
  </w:style>
  <w:style w:type="paragraph" w:styleId="TOC3">
    <w:name w:val="toc 3"/>
    <w:basedOn w:val="Normal"/>
    <w:next w:val="Normal"/>
    <w:autoRedefine/>
    <w:uiPriority w:val="39"/>
    <w:rsid w:val="00587572"/>
    <w:pPr>
      <w:tabs>
        <w:tab w:val="left" w:pos="1320"/>
        <w:tab w:val="right" w:pos="9016"/>
      </w:tabs>
      <w:spacing w:before="100" w:after="100" w:line="240" w:lineRule="auto"/>
      <w:ind w:left="221"/>
    </w:pPr>
    <w:rPr>
      <w:rFonts w:cstheme="minorHAnsi"/>
      <w:sz w:val="20"/>
      <w:szCs w:val="20"/>
    </w:rPr>
  </w:style>
  <w:style w:type="paragraph" w:styleId="TOC4">
    <w:name w:val="toc 4"/>
    <w:basedOn w:val="Normal"/>
    <w:next w:val="Normal"/>
    <w:autoRedefine/>
    <w:unhideWhenUsed/>
    <w:rsid w:val="008A5C75"/>
    <w:pPr>
      <w:spacing w:before="0" w:after="0"/>
      <w:ind w:left="440"/>
    </w:pPr>
    <w:rPr>
      <w:rFonts w:cstheme="minorHAnsi"/>
      <w:sz w:val="20"/>
      <w:szCs w:val="20"/>
    </w:rPr>
  </w:style>
  <w:style w:type="paragraph" w:styleId="TOC5">
    <w:name w:val="toc 5"/>
    <w:basedOn w:val="Normal"/>
    <w:next w:val="Normal"/>
    <w:autoRedefine/>
    <w:unhideWhenUsed/>
    <w:rsid w:val="008A5C75"/>
    <w:pPr>
      <w:spacing w:before="0" w:after="0"/>
      <w:ind w:left="660"/>
    </w:pPr>
    <w:rPr>
      <w:rFonts w:cstheme="minorHAnsi"/>
      <w:sz w:val="20"/>
      <w:szCs w:val="20"/>
    </w:rPr>
  </w:style>
  <w:style w:type="paragraph" w:styleId="TOC6">
    <w:name w:val="toc 6"/>
    <w:basedOn w:val="Normal"/>
    <w:next w:val="Normal"/>
    <w:autoRedefine/>
    <w:unhideWhenUsed/>
    <w:rsid w:val="008A5C75"/>
    <w:pPr>
      <w:spacing w:before="0" w:after="0"/>
      <w:ind w:left="880"/>
    </w:pPr>
    <w:rPr>
      <w:rFonts w:cstheme="minorHAnsi"/>
      <w:sz w:val="20"/>
      <w:szCs w:val="20"/>
    </w:rPr>
  </w:style>
  <w:style w:type="paragraph" w:styleId="TOC7">
    <w:name w:val="toc 7"/>
    <w:basedOn w:val="Normal"/>
    <w:next w:val="Normal"/>
    <w:autoRedefine/>
    <w:unhideWhenUsed/>
    <w:rsid w:val="008A5C75"/>
    <w:pPr>
      <w:spacing w:before="0" w:after="0"/>
      <w:ind w:left="1100"/>
    </w:pPr>
    <w:rPr>
      <w:rFonts w:cstheme="minorHAnsi"/>
      <w:sz w:val="20"/>
      <w:szCs w:val="20"/>
    </w:rPr>
  </w:style>
  <w:style w:type="paragraph" w:styleId="TOC8">
    <w:name w:val="toc 8"/>
    <w:basedOn w:val="Normal"/>
    <w:next w:val="Normal"/>
    <w:autoRedefine/>
    <w:unhideWhenUsed/>
    <w:rsid w:val="008A5C75"/>
    <w:pPr>
      <w:spacing w:before="0" w:after="0"/>
      <w:ind w:left="1320"/>
    </w:pPr>
    <w:rPr>
      <w:rFonts w:cstheme="minorHAnsi"/>
      <w:sz w:val="20"/>
      <w:szCs w:val="20"/>
    </w:rPr>
  </w:style>
  <w:style w:type="paragraph" w:styleId="TOC9">
    <w:name w:val="toc 9"/>
    <w:basedOn w:val="Normal"/>
    <w:next w:val="Normal"/>
    <w:autoRedefine/>
    <w:unhideWhenUsed/>
    <w:rsid w:val="008A5C75"/>
    <w:pPr>
      <w:spacing w:before="0" w:after="0"/>
      <w:ind w:left="1540"/>
    </w:pPr>
    <w:rPr>
      <w:rFonts w:cstheme="minorHAnsi"/>
      <w:sz w:val="20"/>
      <w:szCs w:val="20"/>
    </w:rPr>
  </w:style>
  <w:style w:type="paragraph" w:styleId="FootnoteText">
    <w:name w:val="footnote text"/>
    <w:basedOn w:val="Normal"/>
    <w:link w:val="FootnoteTextChar"/>
    <w:rsid w:val="008A5C75"/>
    <w:pPr>
      <w:spacing w:before="0" w:after="0"/>
    </w:pPr>
    <w:rPr>
      <w:rFonts w:eastAsia="Times New Roman"/>
      <w:sz w:val="20"/>
      <w:szCs w:val="20"/>
    </w:rPr>
  </w:style>
  <w:style w:type="character" w:customStyle="1" w:styleId="FootnoteTextChar">
    <w:name w:val="Footnote Text Char"/>
    <w:basedOn w:val="DefaultParagraphFont"/>
    <w:link w:val="FootnoteText"/>
    <w:rsid w:val="008A5C75"/>
    <w:rPr>
      <w:rFonts w:eastAsia="Times New Roman" w:cs="Times New Roman"/>
      <w:sz w:val="20"/>
      <w:szCs w:val="20"/>
      <w:lang w:eastAsia="en-AU"/>
    </w:rPr>
  </w:style>
  <w:style w:type="paragraph" w:styleId="CommentText">
    <w:name w:val="annotation text"/>
    <w:basedOn w:val="Normal"/>
    <w:link w:val="CommentTextChar"/>
    <w:rsid w:val="008A5C75"/>
    <w:rPr>
      <w:rFonts w:eastAsia="Times New Roman"/>
      <w:sz w:val="20"/>
      <w:szCs w:val="20"/>
    </w:rPr>
  </w:style>
  <w:style w:type="character" w:customStyle="1" w:styleId="CommentTextChar">
    <w:name w:val="Comment Text Char"/>
    <w:basedOn w:val="DefaultParagraphFont"/>
    <w:link w:val="CommentText"/>
    <w:rsid w:val="008A5C75"/>
    <w:rPr>
      <w:rFonts w:eastAsia="Times New Roman" w:cs="Times New Roman"/>
      <w:sz w:val="20"/>
      <w:szCs w:val="20"/>
      <w:lang w:eastAsia="en-AU"/>
    </w:rPr>
  </w:style>
  <w:style w:type="paragraph" w:styleId="Header">
    <w:name w:val="header"/>
    <w:aliases w:val="MBAV Title"/>
    <w:basedOn w:val="Normal"/>
    <w:link w:val="HeaderChar"/>
    <w:uiPriority w:val="99"/>
    <w:rsid w:val="008A5C75"/>
    <w:pPr>
      <w:spacing w:before="480" w:after="480"/>
    </w:pPr>
    <w:rPr>
      <w:rFonts w:ascii="Verdana" w:eastAsia="Times New Roman" w:hAnsi="Verdana"/>
      <w:b/>
      <w:color w:val="182C51"/>
      <w:sz w:val="48"/>
      <w:szCs w:val="48"/>
    </w:rPr>
  </w:style>
  <w:style w:type="character" w:customStyle="1" w:styleId="HeaderChar">
    <w:name w:val="Header Char"/>
    <w:aliases w:val="MBAV Title Char"/>
    <w:basedOn w:val="DefaultParagraphFont"/>
    <w:link w:val="Header"/>
    <w:uiPriority w:val="99"/>
    <w:rsid w:val="008A5C75"/>
    <w:rPr>
      <w:rFonts w:ascii="Verdana" w:eastAsia="Times New Roman" w:hAnsi="Verdana" w:cs="Times New Roman"/>
      <w:b/>
      <w:color w:val="182C51"/>
      <w:sz w:val="48"/>
      <w:szCs w:val="48"/>
      <w:lang w:eastAsia="en-AU"/>
    </w:rPr>
  </w:style>
  <w:style w:type="paragraph" w:styleId="Footer">
    <w:name w:val="footer"/>
    <w:basedOn w:val="Normal"/>
    <w:link w:val="FooterChar"/>
    <w:uiPriority w:val="99"/>
    <w:rsid w:val="008A5C75"/>
    <w:pPr>
      <w:tabs>
        <w:tab w:val="center" w:pos="4153"/>
        <w:tab w:val="right" w:pos="8306"/>
      </w:tabs>
    </w:pPr>
    <w:rPr>
      <w:rFonts w:eastAsia="Times New Roman"/>
    </w:rPr>
  </w:style>
  <w:style w:type="character" w:customStyle="1" w:styleId="FooterChar">
    <w:name w:val="Footer Char"/>
    <w:basedOn w:val="DefaultParagraphFont"/>
    <w:link w:val="Footer"/>
    <w:uiPriority w:val="99"/>
    <w:rsid w:val="008A5C75"/>
    <w:rPr>
      <w:rFonts w:eastAsia="Times New Roman" w:cs="Times New Roman"/>
      <w:szCs w:val="24"/>
      <w:lang w:eastAsia="en-AU"/>
    </w:rPr>
  </w:style>
  <w:style w:type="character" w:styleId="FootnoteReference">
    <w:name w:val="footnote reference"/>
    <w:basedOn w:val="DefaultParagraphFont"/>
    <w:rsid w:val="008A5C75"/>
    <w:rPr>
      <w:vertAlign w:val="superscript"/>
    </w:rPr>
  </w:style>
  <w:style w:type="character" w:styleId="CommentReference">
    <w:name w:val="annotation reference"/>
    <w:basedOn w:val="DefaultParagraphFont"/>
    <w:rsid w:val="008A5C75"/>
    <w:rPr>
      <w:sz w:val="16"/>
      <w:szCs w:val="16"/>
    </w:rPr>
  </w:style>
  <w:style w:type="paragraph" w:styleId="Subtitle">
    <w:name w:val="Subtitle"/>
    <w:aliases w:val="Bullet point text"/>
    <w:basedOn w:val="Normal"/>
    <w:next w:val="Normal"/>
    <w:link w:val="SubtitleChar"/>
    <w:rsid w:val="008A5C75"/>
    <w:pPr>
      <w:numPr>
        <w:numId w:val="3"/>
      </w:numPr>
      <w:spacing w:before="60" w:after="60"/>
    </w:pPr>
    <w:rPr>
      <w:rFonts w:eastAsia="Times New Roman"/>
    </w:rPr>
  </w:style>
  <w:style w:type="character" w:customStyle="1" w:styleId="SubtitleChar">
    <w:name w:val="Subtitle Char"/>
    <w:aliases w:val="Bullet point text Char"/>
    <w:basedOn w:val="DefaultParagraphFont"/>
    <w:link w:val="Subtitle"/>
    <w:rsid w:val="008A5C75"/>
    <w:rPr>
      <w:rFonts w:asciiTheme="minorHAnsi" w:eastAsia="Times New Roman" w:hAnsiTheme="minorHAnsi"/>
      <w:szCs w:val="28"/>
    </w:rPr>
  </w:style>
  <w:style w:type="character" w:styleId="Hyperlink">
    <w:name w:val="Hyperlink"/>
    <w:basedOn w:val="DefaultParagraphFont"/>
    <w:uiPriority w:val="99"/>
    <w:rsid w:val="008A5C75"/>
    <w:rPr>
      <w:color w:val="0563C1" w:themeColor="hyperlink"/>
      <w:u w:val="single"/>
    </w:rPr>
  </w:style>
  <w:style w:type="character" w:styleId="Strong">
    <w:name w:val="Strong"/>
    <w:rsid w:val="008A5C75"/>
  </w:style>
  <w:style w:type="paragraph" w:styleId="CommentSubject">
    <w:name w:val="annotation subject"/>
    <w:basedOn w:val="CommentText"/>
    <w:next w:val="CommentText"/>
    <w:link w:val="CommentSubjectChar"/>
    <w:rsid w:val="008A5C75"/>
    <w:rPr>
      <w:b/>
      <w:bCs/>
    </w:rPr>
  </w:style>
  <w:style w:type="character" w:customStyle="1" w:styleId="CommentSubjectChar">
    <w:name w:val="Comment Subject Char"/>
    <w:basedOn w:val="CommentTextChar"/>
    <w:link w:val="CommentSubject"/>
    <w:rsid w:val="008A5C75"/>
    <w:rPr>
      <w:rFonts w:eastAsia="Times New Roman" w:cs="Times New Roman"/>
      <w:b/>
      <w:bCs/>
      <w:sz w:val="20"/>
      <w:szCs w:val="20"/>
      <w:lang w:eastAsia="en-AU"/>
    </w:rPr>
  </w:style>
  <w:style w:type="paragraph" w:styleId="BalloonText">
    <w:name w:val="Balloon Text"/>
    <w:basedOn w:val="Normal"/>
    <w:link w:val="BalloonTextChar"/>
    <w:rsid w:val="008A5C75"/>
    <w:pPr>
      <w:spacing w:before="0" w:after="0"/>
    </w:pPr>
    <w:rPr>
      <w:rFonts w:ascii="Tahoma" w:eastAsia="Times New Roman" w:hAnsi="Tahoma" w:cs="Tahoma"/>
      <w:sz w:val="16"/>
      <w:szCs w:val="16"/>
    </w:rPr>
  </w:style>
  <w:style w:type="character" w:customStyle="1" w:styleId="BalloonTextChar">
    <w:name w:val="Balloon Text Char"/>
    <w:basedOn w:val="DefaultParagraphFont"/>
    <w:link w:val="BalloonText"/>
    <w:rsid w:val="008A5C75"/>
    <w:rPr>
      <w:rFonts w:ascii="Tahoma" w:eastAsia="Times New Roman" w:hAnsi="Tahoma" w:cs="Tahoma"/>
      <w:sz w:val="16"/>
      <w:szCs w:val="16"/>
      <w:lang w:eastAsia="en-AU"/>
    </w:rPr>
  </w:style>
  <w:style w:type="table" w:styleId="TableGrid">
    <w:name w:val="Table Grid"/>
    <w:basedOn w:val="TableNormal"/>
    <w:uiPriority w:val="39"/>
    <w:rsid w:val="004B2C59"/>
    <w:rPr>
      <w:rFonts w:eastAsia="Times New Roman"/>
      <w:szCs w:val="20"/>
      <w:lang w:eastAsia="en-AU"/>
    </w:rPr>
    <w:tblPr>
      <w:tblBorders>
        <w:top w:val="single" w:sz="4" w:space="0" w:color="979A9E"/>
        <w:left w:val="single" w:sz="4" w:space="0" w:color="979A9E"/>
        <w:bottom w:val="single" w:sz="4" w:space="0" w:color="979A9E"/>
        <w:right w:val="single" w:sz="4" w:space="0" w:color="979A9E"/>
        <w:insideH w:val="single" w:sz="4" w:space="0" w:color="979A9E"/>
        <w:insideV w:val="single" w:sz="4" w:space="0" w:color="979A9E"/>
      </w:tblBorders>
    </w:tblPr>
    <w:tblStylePr w:type="firstRow">
      <w:rPr>
        <w:rFonts w:ascii="Calibri" w:hAnsi="Calibri"/>
        <w:b/>
        <w:sz w:val="22"/>
      </w:rPr>
      <w:tblPr/>
      <w:tcPr>
        <w:tcBorders>
          <w:top w:val="single" w:sz="4" w:space="0" w:color="979A9E"/>
          <w:left w:val="single" w:sz="4" w:space="0" w:color="979A9E"/>
          <w:bottom w:val="single" w:sz="4" w:space="0" w:color="979A9E"/>
          <w:right w:val="single" w:sz="4" w:space="0" w:color="979A9E"/>
          <w:insideH w:val="nil"/>
          <w:insideV w:val="single" w:sz="4" w:space="0" w:color="979A9E"/>
          <w:tl2br w:val="nil"/>
          <w:tr2bl w:val="nil"/>
        </w:tcBorders>
        <w:shd w:val="clear" w:color="auto" w:fill="A5B4CF"/>
      </w:tcPr>
    </w:tblStylePr>
    <w:tblStylePr w:type="firstCol">
      <w:rPr>
        <w:rFonts w:ascii="Calibri" w:hAnsi="Calibri"/>
        <w:b/>
        <w:sz w:val="22"/>
      </w:rPr>
      <w:tblPr/>
      <w:tcPr>
        <w:tcBorders>
          <w:top w:val="single" w:sz="4" w:space="0" w:color="979A9E"/>
          <w:left w:val="single" w:sz="4" w:space="0" w:color="979A9E"/>
          <w:bottom w:val="single" w:sz="4" w:space="0" w:color="979A9E"/>
          <w:right w:val="single" w:sz="4" w:space="0" w:color="979A9E"/>
          <w:insideH w:val="nil"/>
          <w:insideV w:val="nil"/>
          <w:tl2br w:val="nil"/>
          <w:tr2bl w:val="nil"/>
        </w:tcBorders>
        <w:shd w:val="clear" w:color="auto" w:fill="A5B4CF"/>
      </w:tcPr>
    </w:tblStylePr>
  </w:style>
  <w:style w:type="character" w:styleId="PlaceholderText">
    <w:name w:val="Placeholder Text"/>
    <w:basedOn w:val="DefaultParagraphFont"/>
    <w:uiPriority w:val="99"/>
    <w:semiHidden/>
    <w:rsid w:val="008A5C75"/>
    <w:rPr>
      <w:color w:val="808080"/>
    </w:rPr>
  </w:style>
  <w:style w:type="paragraph" w:styleId="NoSpacing">
    <w:name w:val="No Spacing"/>
    <w:aliases w:val="Source Text MBAV"/>
    <w:basedOn w:val="Normal"/>
    <w:next w:val="Normal"/>
    <w:uiPriority w:val="1"/>
    <w:qFormat/>
    <w:rsid w:val="00B37C76"/>
    <w:pPr>
      <w:spacing w:before="0" w:after="0"/>
      <w:jc w:val="right"/>
    </w:pPr>
    <w:rPr>
      <w:rFonts w:eastAsia="Times New Roman"/>
      <w:sz w:val="18"/>
    </w:rPr>
  </w:style>
  <w:style w:type="paragraph" w:styleId="ListParagraph">
    <w:name w:val="List Paragraph"/>
    <w:aliases w:val="Bullet List MBAV"/>
    <w:basedOn w:val="Normal"/>
    <w:link w:val="ListParagraphChar"/>
    <w:uiPriority w:val="34"/>
    <w:rsid w:val="002812C4"/>
    <w:pPr>
      <w:numPr>
        <w:numId w:val="5"/>
      </w:numPr>
      <w:spacing w:after="120" w:line="240" w:lineRule="exact"/>
      <w:ind w:left="714" w:hanging="357"/>
    </w:pPr>
    <w:rPr>
      <w:rFonts w:eastAsia="Times New Roman"/>
    </w:rPr>
  </w:style>
  <w:style w:type="character" w:customStyle="1" w:styleId="ListParagraphChar">
    <w:name w:val="List Paragraph Char"/>
    <w:aliases w:val="Bullet List MBAV Char"/>
    <w:basedOn w:val="DefaultParagraphFont"/>
    <w:link w:val="ListParagraph"/>
    <w:uiPriority w:val="34"/>
    <w:rsid w:val="002812C4"/>
    <w:rPr>
      <w:rFonts w:asciiTheme="minorHAnsi" w:eastAsia="Times New Roman" w:hAnsiTheme="minorHAnsi"/>
      <w:szCs w:val="28"/>
    </w:rPr>
  </w:style>
  <w:style w:type="paragraph" w:styleId="Quote">
    <w:name w:val="Quote"/>
    <w:aliases w:val="Body text bold"/>
    <w:basedOn w:val="Normal"/>
    <w:next w:val="Normal"/>
    <w:link w:val="QuoteChar"/>
    <w:uiPriority w:val="29"/>
    <w:qFormat/>
    <w:rsid w:val="008A5C75"/>
    <w:rPr>
      <w:rFonts w:eastAsia="Times New Roman"/>
      <w:b/>
      <w:iCs/>
    </w:rPr>
  </w:style>
  <w:style w:type="character" w:customStyle="1" w:styleId="QuoteChar">
    <w:name w:val="Quote Char"/>
    <w:aliases w:val="Body text bold Char"/>
    <w:basedOn w:val="DefaultParagraphFont"/>
    <w:link w:val="Quote"/>
    <w:uiPriority w:val="29"/>
    <w:rsid w:val="008A5C75"/>
    <w:rPr>
      <w:rFonts w:eastAsia="Times New Roman" w:cs="Times New Roman"/>
      <w:b/>
      <w:iCs/>
      <w:szCs w:val="24"/>
      <w:lang w:eastAsia="en-AU"/>
    </w:rPr>
  </w:style>
  <w:style w:type="paragraph" w:styleId="IntenseQuote">
    <w:name w:val="Intense Quote"/>
    <w:aliases w:val="Body text italics"/>
    <w:basedOn w:val="Normal"/>
    <w:next w:val="Normal"/>
    <w:link w:val="IntenseQuoteChar"/>
    <w:uiPriority w:val="30"/>
    <w:qFormat/>
    <w:rsid w:val="008A5C75"/>
    <w:rPr>
      <w:rFonts w:eastAsia="Times New Roman"/>
      <w:i/>
      <w:iCs/>
    </w:rPr>
  </w:style>
  <w:style w:type="character" w:customStyle="1" w:styleId="IntenseQuoteChar">
    <w:name w:val="Intense Quote Char"/>
    <w:aliases w:val="Body text italics Char"/>
    <w:basedOn w:val="DefaultParagraphFont"/>
    <w:link w:val="IntenseQuote"/>
    <w:uiPriority w:val="30"/>
    <w:rsid w:val="008A5C75"/>
    <w:rPr>
      <w:rFonts w:eastAsia="Times New Roman" w:cs="Times New Roman"/>
      <w:i/>
      <w:iCs/>
      <w:szCs w:val="24"/>
      <w:lang w:eastAsia="en-AU"/>
    </w:rPr>
  </w:style>
  <w:style w:type="character" w:styleId="IntenseReference">
    <w:name w:val="Intense Reference"/>
    <w:uiPriority w:val="32"/>
    <w:rsid w:val="008A5C75"/>
  </w:style>
  <w:style w:type="paragraph" w:styleId="TOCHeading">
    <w:name w:val="TOC Heading"/>
    <w:basedOn w:val="Heading1"/>
    <w:next w:val="Normal"/>
    <w:uiPriority w:val="39"/>
    <w:semiHidden/>
    <w:unhideWhenUsed/>
    <w:qFormat/>
    <w:rsid w:val="008A5C75"/>
    <w:pPr>
      <w:keepLines/>
      <w:spacing w:before="480" w:after="0" w:line="276" w:lineRule="auto"/>
      <w:outlineLvl w:val="9"/>
    </w:pPr>
    <w:rPr>
      <w:rFonts w:asciiTheme="majorHAnsi" w:hAnsiTheme="majorHAnsi"/>
      <w:color w:val="2F5496" w:themeColor="accent1" w:themeShade="BF"/>
      <w:sz w:val="28"/>
      <w:szCs w:val="28"/>
      <w:lang w:val="en-US"/>
    </w:rPr>
  </w:style>
  <w:style w:type="table" w:customStyle="1" w:styleId="MBAVTable">
    <w:name w:val="MBAV Table"/>
    <w:basedOn w:val="TableNormal"/>
    <w:uiPriority w:val="99"/>
    <w:rsid w:val="008A5C75"/>
    <w:rPr>
      <w:rFonts w:eastAsia="Times New Roman"/>
      <w:lang w:eastAsia="en-AU"/>
    </w:rPr>
    <w:tblPr/>
  </w:style>
  <w:style w:type="character" w:customStyle="1" w:styleId="UnresolvedMention1">
    <w:name w:val="Unresolved Mention1"/>
    <w:basedOn w:val="DefaultParagraphFont"/>
    <w:uiPriority w:val="99"/>
    <w:semiHidden/>
    <w:unhideWhenUsed/>
    <w:rsid w:val="009536DA"/>
    <w:rPr>
      <w:color w:val="808080"/>
      <w:shd w:val="clear" w:color="auto" w:fill="E6E6E6"/>
    </w:rPr>
  </w:style>
  <w:style w:type="paragraph" w:customStyle="1" w:styleId="HeadingActivityMBAV">
    <w:name w:val="Heading Activity MBAV"/>
    <w:basedOn w:val="Heading3"/>
    <w:next w:val="Normal"/>
    <w:link w:val="HeadingActivityMBAVChar"/>
    <w:qFormat/>
    <w:rsid w:val="0009583F"/>
    <w:pPr>
      <w:numPr>
        <w:ilvl w:val="0"/>
        <w:numId w:val="6"/>
      </w:numPr>
      <w:spacing w:line="240" w:lineRule="auto"/>
    </w:pPr>
  </w:style>
  <w:style w:type="paragraph" w:styleId="BodyText">
    <w:name w:val="Body Text"/>
    <w:basedOn w:val="Normal"/>
    <w:link w:val="BodyTextChar"/>
    <w:semiHidden/>
    <w:unhideWhenUsed/>
    <w:rsid w:val="008A0A72"/>
  </w:style>
  <w:style w:type="character" w:customStyle="1" w:styleId="BodyTextChar">
    <w:name w:val="Body Text Char"/>
    <w:basedOn w:val="DefaultParagraphFont"/>
    <w:link w:val="BodyText"/>
    <w:semiHidden/>
    <w:rsid w:val="008A0A72"/>
    <w:rPr>
      <w:rFonts w:asciiTheme="minorHAnsi" w:hAnsiTheme="minorHAnsi"/>
      <w:szCs w:val="28"/>
    </w:rPr>
  </w:style>
  <w:style w:type="character" w:customStyle="1" w:styleId="HeadingActivityMBAVChar">
    <w:name w:val="Heading Activity MBAV Char"/>
    <w:basedOn w:val="Heading3Char"/>
    <w:link w:val="HeadingActivityMBAV"/>
    <w:rsid w:val="0009583F"/>
    <w:rPr>
      <w:rFonts w:ascii="Verdana" w:hAnsi="Verdana"/>
      <w:b/>
      <w:color w:val="5B5C60"/>
      <w:sz w:val="32"/>
      <w:szCs w:val="28"/>
    </w:rPr>
  </w:style>
  <w:style w:type="paragraph" w:customStyle="1" w:styleId="MBAVMajorHeadingWhite">
    <w:name w:val="MBAV Major Heading – White"/>
    <w:basedOn w:val="Normal"/>
    <w:link w:val="MBAVMajorHeadingWhiteChar"/>
    <w:rsid w:val="00195817"/>
    <w:pPr>
      <w:spacing w:before="0" w:after="200" w:line="276" w:lineRule="auto"/>
    </w:pPr>
    <w:rPr>
      <w:rFonts w:ascii="Verdana" w:eastAsiaTheme="minorEastAsia" w:hAnsi="Verdana" w:cstheme="minorBidi"/>
      <w:b/>
      <w:color w:val="FFFFFF" w:themeColor="background1"/>
      <w:sz w:val="48"/>
      <w:szCs w:val="40"/>
      <w:lang w:eastAsia="en-AU"/>
    </w:rPr>
  </w:style>
  <w:style w:type="character" w:customStyle="1" w:styleId="MBAVMajorHeadingWhiteChar">
    <w:name w:val="MBAV Major Heading – White Char"/>
    <w:basedOn w:val="DefaultParagraphFont"/>
    <w:link w:val="MBAVMajorHeadingWhite"/>
    <w:rsid w:val="00195817"/>
    <w:rPr>
      <w:rFonts w:ascii="Verdana" w:eastAsiaTheme="minorEastAsia" w:hAnsi="Verdana" w:cstheme="minorBidi"/>
      <w:b/>
      <w:color w:val="FFFFFF" w:themeColor="background1"/>
      <w:sz w:val="48"/>
      <w:szCs w:val="40"/>
      <w:lang w:eastAsia="en-AU"/>
    </w:rPr>
  </w:style>
  <w:style w:type="paragraph" w:customStyle="1" w:styleId="MBAVSubHeadingWhite">
    <w:name w:val="MBAV Sub Heading White"/>
    <w:basedOn w:val="Normal"/>
    <w:rsid w:val="00195817"/>
    <w:pPr>
      <w:spacing w:before="0" w:after="200" w:line="276" w:lineRule="auto"/>
    </w:pPr>
    <w:rPr>
      <w:rFonts w:ascii="Verdana" w:eastAsiaTheme="minorEastAsia" w:hAnsi="Verdana" w:cstheme="minorBidi"/>
      <w:b/>
      <w:color w:val="FFFFFF" w:themeColor="background1"/>
      <w:sz w:val="26"/>
      <w:szCs w:val="40"/>
      <w:lang w:eastAsia="en-AU"/>
    </w:rPr>
  </w:style>
  <w:style w:type="paragraph" w:styleId="DocumentMap">
    <w:name w:val="Document Map"/>
    <w:basedOn w:val="Normal"/>
    <w:link w:val="DocumentMapChar"/>
    <w:semiHidden/>
    <w:unhideWhenUsed/>
    <w:rsid w:val="00843715"/>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843715"/>
    <w:rPr>
      <w:rFonts w:ascii="Tahoma" w:hAnsi="Tahoma" w:cs="Tahoma"/>
      <w:sz w:val="16"/>
      <w:szCs w:val="16"/>
    </w:rPr>
  </w:style>
  <w:style w:type="paragraph" w:customStyle="1" w:styleId="Numbered">
    <w:name w:val="Numbered"/>
    <w:basedOn w:val="ListParagraph"/>
    <w:link w:val="NumberedChar"/>
    <w:rsid w:val="002812C4"/>
    <w:pPr>
      <w:numPr>
        <w:numId w:val="7"/>
      </w:numPr>
    </w:pPr>
  </w:style>
  <w:style w:type="numbering" w:customStyle="1" w:styleId="Style1">
    <w:name w:val="Style1"/>
    <w:uiPriority w:val="99"/>
    <w:rsid w:val="00B65241"/>
    <w:pPr>
      <w:numPr>
        <w:numId w:val="8"/>
      </w:numPr>
    </w:pPr>
  </w:style>
  <w:style w:type="character" w:customStyle="1" w:styleId="NumberedChar">
    <w:name w:val="Numbered Char"/>
    <w:basedOn w:val="ListParagraphChar"/>
    <w:link w:val="Numbered"/>
    <w:rsid w:val="002812C4"/>
    <w:rPr>
      <w:rFonts w:asciiTheme="minorHAnsi" w:eastAsia="Times New Roman" w:hAnsiTheme="minorHAnsi"/>
      <w:szCs w:val="28"/>
    </w:rPr>
  </w:style>
  <w:style w:type="numbering" w:customStyle="1" w:styleId="Style2">
    <w:name w:val="Style2"/>
    <w:uiPriority w:val="99"/>
    <w:rsid w:val="00B65241"/>
    <w:pPr>
      <w:numPr>
        <w:numId w:val="9"/>
      </w:numPr>
    </w:pPr>
  </w:style>
  <w:style w:type="paragraph" w:customStyle="1" w:styleId="Numbering">
    <w:name w:val="Numbering"/>
    <w:basedOn w:val="ListParagraph"/>
    <w:link w:val="NumberingChar"/>
    <w:rsid w:val="00B65241"/>
    <w:pPr>
      <w:numPr>
        <w:numId w:val="0"/>
      </w:numPr>
    </w:pPr>
  </w:style>
  <w:style w:type="numbering" w:customStyle="1" w:styleId="Style3">
    <w:name w:val="Style3"/>
    <w:uiPriority w:val="99"/>
    <w:rsid w:val="00F81C96"/>
    <w:pPr>
      <w:numPr>
        <w:numId w:val="10"/>
      </w:numPr>
    </w:pPr>
  </w:style>
  <w:style w:type="character" w:customStyle="1" w:styleId="NumberingChar">
    <w:name w:val="Numbering Char"/>
    <w:basedOn w:val="ListParagraphChar"/>
    <w:link w:val="Numbering"/>
    <w:rsid w:val="00B65241"/>
    <w:rPr>
      <w:rFonts w:asciiTheme="minorHAnsi" w:eastAsia="Times New Roman" w:hAnsiTheme="minorHAnsi"/>
      <w:szCs w:val="28"/>
    </w:rPr>
  </w:style>
  <w:style w:type="numbering" w:customStyle="1" w:styleId="Style4">
    <w:name w:val="Style4"/>
    <w:uiPriority w:val="99"/>
    <w:rsid w:val="00F81C96"/>
    <w:pPr>
      <w:numPr>
        <w:numId w:val="11"/>
      </w:numPr>
    </w:pPr>
  </w:style>
  <w:style w:type="numbering" w:customStyle="1" w:styleId="Style5">
    <w:name w:val="Style5"/>
    <w:uiPriority w:val="99"/>
    <w:rsid w:val="00F81C96"/>
    <w:pPr>
      <w:numPr>
        <w:numId w:val="12"/>
      </w:numPr>
    </w:pPr>
  </w:style>
  <w:style w:type="paragraph" w:customStyle="1" w:styleId="NumberingMulti">
    <w:name w:val="Numbering_Multi"/>
    <w:basedOn w:val="ListParagraph"/>
    <w:link w:val="NumberingMultiChar"/>
    <w:qFormat/>
    <w:rsid w:val="00F81C96"/>
    <w:pPr>
      <w:numPr>
        <w:numId w:val="13"/>
      </w:numPr>
    </w:pPr>
  </w:style>
  <w:style w:type="numbering" w:customStyle="1" w:styleId="Listbullets">
    <w:name w:val="Listbullets"/>
    <w:uiPriority w:val="99"/>
    <w:rsid w:val="00F81C96"/>
    <w:pPr>
      <w:numPr>
        <w:numId w:val="14"/>
      </w:numPr>
    </w:pPr>
  </w:style>
  <w:style w:type="character" w:customStyle="1" w:styleId="NumberingMultiChar">
    <w:name w:val="Numbering_Multi Char"/>
    <w:basedOn w:val="ListParagraphChar"/>
    <w:link w:val="NumberingMulti"/>
    <w:rsid w:val="00F81C96"/>
    <w:rPr>
      <w:rFonts w:asciiTheme="minorHAnsi" w:eastAsia="Times New Roman" w:hAnsiTheme="minorHAnsi"/>
      <w:szCs w:val="28"/>
    </w:rPr>
  </w:style>
  <w:style w:type="paragraph" w:customStyle="1" w:styleId="ListBullets0">
    <w:name w:val="ListBullets"/>
    <w:basedOn w:val="ListBullet"/>
    <w:link w:val="ListBulletsChar"/>
    <w:rsid w:val="009E5297"/>
    <w:pPr>
      <w:spacing w:after="120" w:line="240" w:lineRule="exact"/>
      <w:contextualSpacing w:val="0"/>
    </w:pPr>
  </w:style>
  <w:style w:type="paragraph" w:styleId="ListBullet">
    <w:name w:val="List Bullet"/>
    <w:basedOn w:val="Normal"/>
    <w:link w:val="ListBulletChar"/>
    <w:unhideWhenUsed/>
    <w:rsid w:val="00F81C96"/>
    <w:pPr>
      <w:numPr>
        <w:numId w:val="14"/>
      </w:numPr>
      <w:contextualSpacing/>
    </w:pPr>
  </w:style>
  <w:style w:type="paragraph" w:styleId="ListBullet2">
    <w:name w:val="List Bullet 2"/>
    <w:basedOn w:val="Normal"/>
    <w:unhideWhenUsed/>
    <w:rsid w:val="009E5297"/>
    <w:pPr>
      <w:numPr>
        <w:ilvl w:val="1"/>
        <w:numId w:val="15"/>
      </w:numPr>
      <w:contextualSpacing/>
    </w:pPr>
  </w:style>
  <w:style w:type="paragraph" w:styleId="ListBullet3">
    <w:name w:val="List Bullet 3"/>
    <w:basedOn w:val="Normal"/>
    <w:unhideWhenUsed/>
    <w:rsid w:val="009E5297"/>
    <w:pPr>
      <w:numPr>
        <w:ilvl w:val="2"/>
        <w:numId w:val="15"/>
      </w:numPr>
      <w:contextualSpacing/>
    </w:pPr>
  </w:style>
  <w:style w:type="paragraph" w:styleId="ListBullet4">
    <w:name w:val="List Bullet 4"/>
    <w:basedOn w:val="Normal"/>
    <w:unhideWhenUsed/>
    <w:rsid w:val="009E5297"/>
    <w:pPr>
      <w:numPr>
        <w:ilvl w:val="3"/>
        <w:numId w:val="15"/>
      </w:numPr>
      <w:contextualSpacing/>
    </w:pPr>
  </w:style>
  <w:style w:type="paragraph" w:styleId="ListBullet5">
    <w:name w:val="List Bullet 5"/>
    <w:basedOn w:val="Normal"/>
    <w:semiHidden/>
    <w:unhideWhenUsed/>
    <w:rsid w:val="009E5297"/>
    <w:pPr>
      <w:numPr>
        <w:ilvl w:val="4"/>
        <w:numId w:val="15"/>
      </w:numPr>
      <w:contextualSpacing/>
    </w:pPr>
  </w:style>
  <w:style w:type="numbering" w:customStyle="1" w:styleId="ListBullets2">
    <w:name w:val="ListBullets2"/>
    <w:uiPriority w:val="99"/>
    <w:rsid w:val="009E5297"/>
    <w:pPr>
      <w:numPr>
        <w:numId w:val="15"/>
      </w:numPr>
    </w:pPr>
  </w:style>
  <w:style w:type="character" w:customStyle="1" w:styleId="ListBulletChar">
    <w:name w:val="List Bullet Char"/>
    <w:basedOn w:val="DefaultParagraphFont"/>
    <w:link w:val="ListBullet"/>
    <w:rsid w:val="00F81C96"/>
    <w:rPr>
      <w:rFonts w:asciiTheme="minorHAnsi" w:hAnsiTheme="minorHAnsi"/>
      <w:szCs w:val="28"/>
    </w:rPr>
  </w:style>
  <w:style w:type="character" w:customStyle="1" w:styleId="ListBulletsChar">
    <w:name w:val="ListBullets Char"/>
    <w:basedOn w:val="ListBulletChar"/>
    <w:link w:val="ListBullets0"/>
    <w:rsid w:val="00F81C96"/>
    <w:rPr>
      <w:rFonts w:asciiTheme="minorHAnsi" w:hAnsiTheme="minorHAnsi"/>
      <w:szCs w:val="28"/>
    </w:rPr>
  </w:style>
  <w:style w:type="paragraph" w:customStyle="1" w:styleId="ListBullets1">
    <w:name w:val="ListBullets1"/>
    <w:basedOn w:val="ListNumber"/>
    <w:link w:val="ListBullets1Char"/>
    <w:qFormat/>
    <w:rsid w:val="009E5297"/>
    <w:pPr>
      <w:spacing w:after="120" w:line="240" w:lineRule="exact"/>
      <w:contextualSpacing w:val="0"/>
    </w:pPr>
  </w:style>
  <w:style w:type="paragraph" w:styleId="ListNumber">
    <w:name w:val="List Number"/>
    <w:basedOn w:val="Normal"/>
    <w:link w:val="ListNumberChar"/>
    <w:rsid w:val="009E5297"/>
    <w:pPr>
      <w:numPr>
        <w:numId w:val="15"/>
      </w:numPr>
      <w:contextualSpacing/>
    </w:pPr>
  </w:style>
  <w:style w:type="character" w:customStyle="1" w:styleId="ListNumberChar">
    <w:name w:val="List Number Char"/>
    <w:basedOn w:val="DefaultParagraphFont"/>
    <w:link w:val="ListNumber"/>
    <w:rsid w:val="009E5297"/>
    <w:rPr>
      <w:rFonts w:asciiTheme="minorHAnsi" w:hAnsiTheme="minorHAnsi"/>
      <w:szCs w:val="28"/>
    </w:rPr>
  </w:style>
  <w:style w:type="character" w:customStyle="1" w:styleId="ListBullets1Char">
    <w:name w:val="ListBullets1 Char"/>
    <w:basedOn w:val="ListNumberChar"/>
    <w:link w:val="ListBullets1"/>
    <w:rsid w:val="009E5297"/>
    <w:rPr>
      <w:rFonts w:asciiTheme="minorHAnsi" w:hAnsiTheme="minorHAnsi"/>
      <w:szCs w:val="28"/>
    </w:rPr>
  </w:style>
  <w:style w:type="character" w:customStyle="1" w:styleId="UnresolvedMention2">
    <w:name w:val="Unresolved Mention2"/>
    <w:basedOn w:val="DefaultParagraphFont"/>
    <w:uiPriority w:val="99"/>
    <w:semiHidden/>
    <w:unhideWhenUsed/>
    <w:rsid w:val="00A95A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5.bin"/><Relationship Id="rId26" Type="http://schemas.openxmlformats.org/officeDocument/2006/relationships/oleObject" Target="embeddings/oleObject10.bin"/><Relationship Id="rId39" Type="http://schemas.openxmlformats.org/officeDocument/2006/relationships/header" Target="header2.xml"/><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7.bin"/><Relationship Id="rId28" Type="http://schemas.openxmlformats.org/officeDocument/2006/relationships/image" Target="media/image9.gif"/><Relationship Id="rId36" Type="http://schemas.openxmlformats.org/officeDocument/2006/relationships/hyperlink" Target="mailto:info@esv.vic.gov.au" TargetMode="External"/><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orksafe.vic.gov.au/forms-and-publications/forms-and-publications/planning-for-safety-trade-ready-worksheet" TargetMode="Externa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image" Target="media/image11.gif"/><Relationship Id="rId35" Type="http://schemas.openxmlformats.org/officeDocument/2006/relationships/hyperlink" Target="http://www.worksafe.vic.gov.a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hyperlink" Target="http://www.cfa.vic.gov.au/fm_files/attachments/plan_and_prepare/fireorders.pdf" TargetMode="External"/><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odfrey\AppData\Local\Microsoft\Windows\INetCache\Content.Outlook\XIZJVUFS\13062019%20Domestic%20Site%20Safey%20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0B039-F79C-4F5F-BB26-7CC0067F9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13062019 Domestic Site Safey Plan</Template>
  <TotalTime>0</TotalTime>
  <Pages>4</Pages>
  <Words>17608</Words>
  <Characters>100370</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Hanna Jacobsen</cp:lastModifiedBy>
  <cp:revision>2</cp:revision>
  <cp:lastPrinted>2019-06-27T10:55:00Z</cp:lastPrinted>
  <dcterms:created xsi:type="dcterms:W3CDTF">2019-12-06T01:55:00Z</dcterms:created>
  <dcterms:modified xsi:type="dcterms:W3CDTF">2019-12-06T01:55:00Z</dcterms:modified>
</cp:coreProperties>
</file>