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795C2" w14:textId="77777777" w:rsidR="00FE7410" w:rsidRPr="00FB28A8" w:rsidRDefault="00FE7410" w:rsidP="00FE7410">
      <w:pPr>
        <w:spacing w:after="0" w:line="240" w:lineRule="auto"/>
        <w:rPr>
          <w:rFonts w:ascii="Arial" w:hAnsi="Arial" w:cs="Arial"/>
          <w:b/>
          <w:sz w:val="32"/>
        </w:rPr>
      </w:pPr>
      <w:r>
        <w:rPr>
          <w:rFonts w:ascii="Arial" w:hAnsi="Arial" w:cs="Arial"/>
          <w:b/>
          <w:sz w:val="32"/>
        </w:rPr>
        <w:t>Checklist - p</w:t>
      </w:r>
      <w:r w:rsidRPr="00FB28A8">
        <w:rPr>
          <w:rFonts w:ascii="Arial" w:hAnsi="Arial" w:cs="Arial"/>
          <w:b/>
          <w:sz w:val="32"/>
        </w:rPr>
        <w:t>lanning the safe set-up and operation of mobile cranes</w:t>
      </w:r>
      <w:r>
        <w:rPr>
          <w:rFonts w:ascii="Arial" w:hAnsi="Arial" w:cs="Arial"/>
          <w:b/>
          <w:sz w:val="32"/>
        </w:rPr>
        <w:t>/plant</w:t>
      </w:r>
    </w:p>
    <w:p w14:paraId="1C192598" w14:textId="77777777" w:rsidR="00FE7410" w:rsidRPr="00DA0395" w:rsidRDefault="00FE7410" w:rsidP="00FE7410">
      <w:pPr>
        <w:spacing w:after="0" w:line="240" w:lineRule="auto"/>
        <w:rPr>
          <w:rFonts w:ascii="Arial" w:hAnsi="Arial" w:cs="Arial"/>
          <w:b/>
          <w:sz w:val="24"/>
        </w:rPr>
      </w:pPr>
    </w:p>
    <w:p w14:paraId="0BC40433" w14:textId="77777777" w:rsidR="00FE7410" w:rsidRPr="001D219D" w:rsidRDefault="00FE7410" w:rsidP="00FE7410">
      <w:pPr>
        <w:spacing w:after="0" w:line="240" w:lineRule="auto"/>
        <w:rPr>
          <w:rFonts w:cstheme="minorHAnsi"/>
        </w:rPr>
      </w:pPr>
      <w:r w:rsidRPr="001D219D">
        <w:rPr>
          <w:rFonts w:cstheme="minorHAnsi"/>
        </w:rPr>
        <w:t>Mobile crane/plant operation can present a risk of injury to people from the following:</w:t>
      </w:r>
    </w:p>
    <w:p w14:paraId="79E1D30B" w14:textId="0643F52F" w:rsidR="00FE7410" w:rsidRPr="001D219D" w:rsidRDefault="00FE7410" w:rsidP="00FE7410">
      <w:pPr>
        <w:pStyle w:val="ListParagraph"/>
        <w:numPr>
          <w:ilvl w:val="0"/>
          <w:numId w:val="1"/>
        </w:numPr>
        <w:spacing w:after="0" w:line="240" w:lineRule="auto"/>
        <w:rPr>
          <w:rFonts w:cstheme="minorHAnsi"/>
        </w:rPr>
      </w:pPr>
      <w:r w:rsidRPr="001D219D">
        <w:rPr>
          <w:rFonts w:cstheme="minorHAnsi"/>
          <w:b/>
        </w:rPr>
        <w:t>Structural failure</w:t>
      </w:r>
      <w:r w:rsidRPr="001D219D">
        <w:rPr>
          <w:rFonts w:cstheme="minorHAnsi"/>
        </w:rPr>
        <w:t>. This includes the failure of any crane component, such as the boom, jib, hydraulic rams or wire rope. A mobile crane may suffer structural failure if the crane has been overloaded in the structural area of its load chart</w:t>
      </w:r>
      <w:r w:rsidR="002D13E5">
        <w:rPr>
          <w:rFonts w:cstheme="minorHAnsi"/>
        </w:rPr>
        <w:t xml:space="preserve">. This can </w:t>
      </w:r>
      <w:r w:rsidRPr="001D219D">
        <w:rPr>
          <w:rFonts w:cstheme="minorHAnsi"/>
        </w:rPr>
        <w:t>occur without warning.</w:t>
      </w:r>
    </w:p>
    <w:p w14:paraId="676A47E0" w14:textId="77777777" w:rsidR="00FE7410" w:rsidRPr="001D219D" w:rsidRDefault="00FE7410" w:rsidP="00FE7410">
      <w:pPr>
        <w:pStyle w:val="ListParagraph"/>
        <w:numPr>
          <w:ilvl w:val="0"/>
          <w:numId w:val="1"/>
        </w:numPr>
        <w:spacing w:after="0" w:line="240" w:lineRule="auto"/>
        <w:rPr>
          <w:rFonts w:cstheme="minorHAnsi"/>
        </w:rPr>
      </w:pPr>
      <w:r w:rsidRPr="001D219D">
        <w:rPr>
          <w:rFonts w:cstheme="minorHAnsi"/>
          <w:b/>
        </w:rPr>
        <w:t>Overturning</w:t>
      </w:r>
      <w:r w:rsidRPr="001D219D">
        <w:rPr>
          <w:rFonts w:cstheme="minorHAnsi"/>
        </w:rPr>
        <w:t>. This can occur if the crane has been overloaded in the stability area of its load chart. Contributing factors may include ground conditions, failure to use or fully extend outriggers or stabilisers, failure to level the crane, rapid slewing and wind conditions.</w:t>
      </w:r>
    </w:p>
    <w:p w14:paraId="2F4FFE97" w14:textId="77777777" w:rsidR="002D13E5" w:rsidRDefault="00FE7410" w:rsidP="00FE7410">
      <w:pPr>
        <w:pStyle w:val="ListParagraph"/>
        <w:numPr>
          <w:ilvl w:val="0"/>
          <w:numId w:val="1"/>
        </w:numPr>
        <w:spacing w:after="0" w:line="240" w:lineRule="auto"/>
        <w:rPr>
          <w:rFonts w:cstheme="minorHAnsi"/>
        </w:rPr>
      </w:pPr>
      <w:r w:rsidRPr="001D219D">
        <w:rPr>
          <w:rFonts w:cstheme="minorHAnsi"/>
          <w:b/>
        </w:rPr>
        <w:t>Contact or collision with other plant and structures</w:t>
      </w:r>
      <w:r w:rsidRPr="001D219D">
        <w:rPr>
          <w:rFonts w:cstheme="minorHAnsi"/>
        </w:rPr>
        <w:t xml:space="preserve">. This can occur when sufficient clearances are not maintained between the mobile crane and other plant and structures, such as other cranes, </w:t>
      </w:r>
      <w:proofErr w:type="gramStart"/>
      <w:r w:rsidRPr="001D219D">
        <w:rPr>
          <w:rFonts w:cstheme="minorHAnsi"/>
        </w:rPr>
        <w:t>buildings</w:t>
      </w:r>
      <w:proofErr w:type="gramEnd"/>
      <w:r w:rsidRPr="001D219D">
        <w:rPr>
          <w:rFonts w:cstheme="minorHAnsi"/>
        </w:rPr>
        <w:t xml:space="preserve"> and overhead powerlines.</w:t>
      </w:r>
    </w:p>
    <w:p w14:paraId="05CF72AF" w14:textId="453B289A" w:rsidR="004B7E8E" w:rsidRPr="002D13E5" w:rsidRDefault="00FE7410" w:rsidP="00FE7410">
      <w:pPr>
        <w:pStyle w:val="ListParagraph"/>
        <w:numPr>
          <w:ilvl w:val="0"/>
          <w:numId w:val="1"/>
        </w:numPr>
        <w:spacing w:after="0" w:line="240" w:lineRule="auto"/>
        <w:rPr>
          <w:rFonts w:cstheme="minorHAnsi"/>
        </w:rPr>
      </w:pPr>
      <w:r w:rsidRPr="002D13E5">
        <w:rPr>
          <w:rFonts w:cstheme="minorHAnsi"/>
          <w:b/>
        </w:rPr>
        <w:t>Falling objects</w:t>
      </w:r>
      <w:r w:rsidRPr="002D13E5">
        <w:rPr>
          <w:rFonts w:cstheme="minorHAnsi"/>
        </w:rPr>
        <w:t xml:space="preserve">. This can occur during erecting and dismantling activities, and by the way loads are secured during lifting operations. Falling objects are a risk </w:t>
      </w:r>
      <w:r w:rsidR="002D13E5">
        <w:rPr>
          <w:rFonts w:cstheme="minorHAnsi"/>
        </w:rPr>
        <w:t xml:space="preserve">to both </w:t>
      </w:r>
      <w:r w:rsidRPr="002D13E5">
        <w:rPr>
          <w:rFonts w:cstheme="minorHAnsi"/>
        </w:rPr>
        <w:t>workers and members of the public</w:t>
      </w:r>
      <w:r w:rsidR="002D13E5">
        <w:rPr>
          <w:rFonts w:cstheme="minorHAnsi"/>
        </w:rPr>
        <w:t>.</w:t>
      </w:r>
    </w:p>
    <w:p w14:paraId="6EC95D5F" w14:textId="77777777" w:rsidR="002D13E5" w:rsidRDefault="002D13E5" w:rsidP="00FE7410">
      <w:pPr>
        <w:spacing w:after="0" w:line="240" w:lineRule="auto"/>
        <w:rPr>
          <w:rFonts w:cstheme="minorHAnsi"/>
          <w:b/>
        </w:rPr>
      </w:pPr>
    </w:p>
    <w:p w14:paraId="026F575B" w14:textId="2AE6AEB7" w:rsidR="00FE7410" w:rsidRPr="001D219D" w:rsidRDefault="00FE7410" w:rsidP="00FE7410">
      <w:pPr>
        <w:spacing w:after="0" w:line="240" w:lineRule="auto"/>
        <w:rPr>
          <w:rFonts w:cstheme="minorHAnsi"/>
          <w:b/>
        </w:rPr>
      </w:pPr>
      <w:r w:rsidRPr="001D219D">
        <w:rPr>
          <w:rFonts w:cstheme="minorHAnsi"/>
          <w:b/>
        </w:rPr>
        <w:t>How to use this checklist</w:t>
      </w:r>
    </w:p>
    <w:p w14:paraId="0476DEE2" w14:textId="4E789A3E" w:rsidR="00FE7410" w:rsidRPr="001D219D" w:rsidRDefault="00FE7410" w:rsidP="00FE7410">
      <w:pPr>
        <w:spacing w:after="0" w:line="240" w:lineRule="auto"/>
        <w:rPr>
          <w:rFonts w:cstheme="minorHAnsi"/>
        </w:rPr>
      </w:pPr>
      <w:r w:rsidRPr="001D219D">
        <w:rPr>
          <w:rFonts w:cstheme="minorHAnsi"/>
        </w:rPr>
        <w:t xml:space="preserve">This checklist can be used to assist with the set up and operation of mobile cranes at construction workplaces. The assessment can be led by a principal contractor, mobile crane operator, dogger or health and safety staff and should be done in consultation, </w:t>
      </w:r>
      <w:proofErr w:type="gramStart"/>
      <w:r w:rsidRPr="001D219D">
        <w:rPr>
          <w:rFonts w:cstheme="minorHAnsi"/>
        </w:rPr>
        <w:t>coordination</w:t>
      </w:r>
      <w:proofErr w:type="gramEnd"/>
      <w:r w:rsidRPr="001D219D">
        <w:rPr>
          <w:rFonts w:cstheme="minorHAnsi"/>
        </w:rPr>
        <w:t xml:space="preserve"> and cooperation with everyone involved. For example, a representative from the principal contractor might assemble a group of relevant people from the site to discuss each item and coordinate the actions required for any </w:t>
      </w:r>
      <w:r w:rsidRPr="001D219D">
        <w:rPr>
          <w:rFonts w:cstheme="minorHAnsi"/>
          <w:b/>
        </w:rPr>
        <w:t>‘no’</w:t>
      </w:r>
      <w:r w:rsidRPr="001D219D">
        <w:rPr>
          <w:rFonts w:cstheme="minorHAnsi"/>
        </w:rPr>
        <w:t xml:space="preserve"> responses.</w:t>
      </w:r>
    </w:p>
    <w:p w14:paraId="5F5126A5" w14:textId="77777777" w:rsidR="00FE7410" w:rsidRPr="001D219D" w:rsidRDefault="00FE7410" w:rsidP="00FE7410">
      <w:pPr>
        <w:spacing w:after="0" w:line="240" w:lineRule="auto"/>
        <w:rPr>
          <w:rFonts w:cstheme="minorHAnsi"/>
        </w:rPr>
      </w:pPr>
    </w:p>
    <w:tbl>
      <w:tblPr>
        <w:tblStyle w:val="TableGrid"/>
        <w:tblW w:w="12474" w:type="dxa"/>
        <w:tblInd w:w="-5" w:type="dxa"/>
        <w:tblLook w:val="04A0" w:firstRow="1" w:lastRow="0" w:firstColumn="1" w:lastColumn="0" w:noHBand="0" w:noVBand="1"/>
      </w:tblPr>
      <w:tblGrid>
        <w:gridCol w:w="3798"/>
        <w:gridCol w:w="8676"/>
      </w:tblGrid>
      <w:tr w:rsidR="00FE7410" w:rsidRPr="00372E0A" w14:paraId="27561513" w14:textId="77777777" w:rsidTr="0088338A">
        <w:trPr>
          <w:trHeight w:val="425"/>
        </w:trPr>
        <w:tc>
          <w:tcPr>
            <w:tcW w:w="12474" w:type="dxa"/>
            <w:gridSpan w:val="2"/>
            <w:shd w:val="clear" w:color="auto" w:fill="E5DFEC" w:themeFill="accent4" w:themeFillTint="33"/>
          </w:tcPr>
          <w:p w14:paraId="47446EA9" w14:textId="77777777" w:rsidR="00FE7410" w:rsidRPr="0018606D" w:rsidRDefault="00FE7410" w:rsidP="00053964">
            <w:pPr>
              <w:jc w:val="center"/>
              <w:rPr>
                <w:rFonts w:cstheme="minorHAnsi"/>
                <w:b/>
                <w:sz w:val="20"/>
                <w:szCs w:val="20"/>
              </w:rPr>
            </w:pPr>
            <w:r w:rsidRPr="0018606D">
              <w:rPr>
                <w:rFonts w:eastAsiaTheme="majorEastAsia" w:cstheme="minorHAnsi"/>
                <w:b/>
                <w:sz w:val="24"/>
                <w:szCs w:val="20"/>
              </w:rPr>
              <w:t>Site details</w:t>
            </w:r>
          </w:p>
        </w:tc>
      </w:tr>
      <w:tr w:rsidR="00FE7410" w:rsidRPr="00372E0A" w14:paraId="517F9573" w14:textId="77777777" w:rsidTr="0088338A">
        <w:trPr>
          <w:trHeight w:val="351"/>
        </w:trPr>
        <w:tc>
          <w:tcPr>
            <w:tcW w:w="3798" w:type="dxa"/>
            <w:shd w:val="clear" w:color="auto" w:fill="E5DFEC" w:themeFill="accent4" w:themeFillTint="33"/>
          </w:tcPr>
          <w:p w14:paraId="2C733EEA"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Date of assessment:</w:t>
            </w:r>
          </w:p>
        </w:tc>
        <w:tc>
          <w:tcPr>
            <w:tcW w:w="8676" w:type="dxa"/>
          </w:tcPr>
          <w:p w14:paraId="5C4155A5" w14:textId="77777777" w:rsidR="00FE7410" w:rsidRPr="00372E0A" w:rsidRDefault="00FE7410" w:rsidP="00053964">
            <w:pPr>
              <w:rPr>
                <w:rFonts w:ascii="Arial" w:hAnsi="Arial" w:cs="Arial"/>
                <w:sz w:val="20"/>
                <w:szCs w:val="20"/>
              </w:rPr>
            </w:pPr>
          </w:p>
        </w:tc>
      </w:tr>
      <w:tr w:rsidR="00FE7410" w:rsidRPr="00372E0A" w14:paraId="784DEADC" w14:textId="77777777" w:rsidTr="0088338A">
        <w:trPr>
          <w:trHeight w:val="626"/>
        </w:trPr>
        <w:tc>
          <w:tcPr>
            <w:tcW w:w="3798" w:type="dxa"/>
            <w:shd w:val="clear" w:color="auto" w:fill="E5DFEC" w:themeFill="accent4" w:themeFillTint="33"/>
          </w:tcPr>
          <w:p w14:paraId="269535F2"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Assessment completed by:</w:t>
            </w:r>
          </w:p>
        </w:tc>
        <w:tc>
          <w:tcPr>
            <w:tcW w:w="8676" w:type="dxa"/>
          </w:tcPr>
          <w:p w14:paraId="45433E3C" w14:textId="77777777" w:rsidR="00FE7410" w:rsidRDefault="00FE7410" w:rsidP="00053964">
            <w:pPr>
              <w:rPr>
                <w:rFonts w:ascii="Arial" w:hAnsi="Arial" w:cs="Arial"/>
                <w:sz w:val="20"/>
                <w:szCs w:val="20"/>
              </w:rPr>
            </w:pPr>
          </w:p>
          <w:p w14:paraId="3FB75BEA" w14:textId="77777777" w:rsidR="00FE7410" w:rsidRPr="00372E0A" w:rsidRDefault="00FE7410" w:rsidP="00053964">
            <w:pPr>
              <w:rPr>
                <w:rFonts w:ascii="Arial" w:hAnsi="Arial" w:cs="Arial"/>
                <w:sz w:val="20"/>
                <w:szCs w:val="20"/>
              </w:rPr>
            </w:pPr>
          </w:p>
        </w:tc>
      </w:tr>
      <w:tr w:rsidR="00FE7410" w:rsidRPr="00372E0A" w14:paraId="660829D7" w14:textId="77777777" w:rsidTr="0088338A">
        <w:trPr>
          <w:trHeight w:val="624"/>
        </w:trPr>
        <w:tc>
          <w:tcPr>
            <w:tcW w:w="3798" w:type="dxa"/>
            <w:shd w:val="clear" w:color="auto" w:fill="E5DFEC" w:themeFill="accent4" w:themeFillTint="33"/>
          </w:tcPr>
          <w:p w14:paraId="6037E55E" w14:textId="1F99BBB6" w:rsidR="00FE7410" w:rsidRPr="0018606D" w:rsidRDefault="00FE7410" w:rsidP="00053964">
            <w:pPr>
              <w:rPr>
                <w:rFonts w:ascii="Calibri" w:hAnsi="Calibri" w:cs="Calibri"/>
                <w:b/>
                <w:sz w:val="20"/>
                <w:szCs w:val="20"/>
              </w:rPr>
            </w:pPr>
            <w:r w:rsidRPr="0018606D">
              <w:rPr>
                <w:rFonts w:ascii="Calibri" w:hAnsi="Calibri" w:cs="Calibri"/>
                <w:b/>
                <w:sz w:val="20"/>
                <w:szCs w:val="20"/>
              </w:rPr>
              <w:t>Name of principal contractor:</w:t>
            </w:r>
          </w:p>
          <w:p w14:paraId="5B673345" w14:textId="77777777" w:rsidR="00FE7410" w:rsidRPr="0018606D" w:rsidRDefault="00FE7410" w:rsidP="00053964">
            <w:pPr>
              <w:rPr>
                <w:rFonts w:ascii="Calibri" w:hAnsi="Calibri" w:cs="Calibri"/>
                <w:b/>
                <w:sz w:val="20"/>
                <w:szCs w:val="20"/>
              </w:rPr>
            </w:pPr>
          </w:p>
        </w:tc>
        <w:tc>
          <w:tcPr>
            <w:tcW w:w="8676" w:type="dxa"/>
          </w:tcPr>
          <w:p w14:paraId="2126BC07" w14:textId="77777777" w:rsidR="00FE7410" w:rsidRPr="00372E0A" w:rsidRDefault="00FE7410" w:rsidP="00053964">
            <w:pPr>
              <w:rPr>
                <w:rFonts w:ascii="Arial" w:hAnsi="Arial" w:cs="Arial"/>
                <w:sz w:val="20"/>
                <w:szCs w:val="20"/>
              </w:rPr>
            </w:pPr>
          </w:p>
        </w:tc>
      </w:tr>
      <w:tr w:rsidR="00FE7410" w:rsidRPr="00372E0A" w14:paraId="72EAF6A3" w14:textId="77777777" w:rsidTr="0088338A">
        <w:trPr>
          <w:trHeight w:val="624"/>
        </w:trPr>
        <w:tc>
          <w:tcPr>
            <w:tcW w:w="3798" w:type="dxa"/>
            <w:shd w:val="clear" w:color="auto" w:fill="E5DFEC" w:themeFill="accent4" w:themeFillTint="33"/>
          </w:tcPr>
          <w:p w14:paraId="6239FA04"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Site location:</w:t>
            </w:r>
          </w:p>
        </w:tc>
        <w:tc>
          <w:tcPr>
            <w:tcW w:w="8676" w:type="dxa"/>
          </w:tcPr>
          <w:p w14:paraId="65394E48" w14:textId="77777777" w:rsidR="00FE7410" w:rsidRDefault="00FE7410" w:rsidP="00053964">
            <w:pPr>
              <w:rPr>
                <w:rFonts w:ascii="Arial" w:hAnsi="Arial" w:cs="Arial"/>
                <w:sz w:val="20"/>
                <w:szCs w:val="20"/>
              </w:rPr>
            </w:pPr>
          </w:p>
          <w:p w14:paraId="627D1066" w14:textId="77777777" w:rsidR="00FE7410" w:rsidRPr="00372E0A" w:rsidRDefault="00FE7410" w:rsidP="00053964">
            <w:pPr>
              <w:rPr>
                <w:rFonts w:ascii="Arial" w:hAnsi="Arial" w:cs="Arial"/>
                <w:sz w:val="20"/>
                <w:szCs w:val="20"/>
              </w:rPr>
            </w:pPr>
          </w:p>
        </w:tc>
      </w:tr>
      <w:tr w:rsidR="00FE7410" w14:paraId="362D8C36" w14:textId="77777777" w:rsidTr="0088338A">
        <w:trPr>
          <w:trHeight w:val="624"/>
        </w:trPr>
        <w:tc>
          <w:tcPr>
            <w:tcW w:w="3798" w:type="dxa"/>
            <w:shd w:val="clear" w:color="auto" w:fill="E5DFEC" w:themeFill="accent4" w:themeFillTint="33"/>
          </w:tcPr>
          <w:p w14:paraId="3B04C666"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Name of crane owner:</w:t>
            </w:r>
          </w:p>
        </w:tc>
        <w:tc>
          <w:tcPr>
            <w:tcW w:w="8676" w:type="dxa"/>
          </w:tcPr>
          <w:p w14:paraId="413C0235" w14:textId="77777777" w:rsidR="00FE7410" w:rsidRDefault="00FE7410" w:rsidP="00053964">
            <w:pPr>
              <w:rPr>
                <w:rFonts w:ascii="Arial" w:hAnsi="Arial" w:cs="Arial"/>
                <w:sz w:val="20"/>
                <w:szCs w:val="20"/>
              </w:rPr>
            </w:pPr>
          </w:p>
        </w:tc>
      </w:tr>
      <w:tr w:rsidR="00FE7410" w14:paraId="01255856" w14:textId="77777777" w:rsidTr="0088338A">
        <w:trPr>
          <w:trHeight w:val="391"/>
        </w:trPr>
        <w:tc>
          <w:tcPr>
            <w:tcW w:w="3798" w:type="dxa"/>
            <w:shd w:val="clear" w:color="auto" w:fill="E5DFEC" w:themeFill="accent4" w:themeFillTint="33"/>
          </w:tcPr>
          <w:p w14:paraId="0C68CF1C"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Crane item/rego number:</w:t>
            </w:r>
          </w:p>
        </w:tc>
        <w:tc>
          <w:tcPr>
            <w:tcW w:w="8676" w:type="dxa"/>
          </w:tcPr>
          <w:p w14:paraId="2BDE1055" w14:textId="77777777" w:rsidR="00FE7410" w:rsidRDefault="00FE7410" w:rsidP="00053964">
            <w:pPr>
              <w:rPr>
                <w:rFonts w:ascii="Arial" w:hAnsi="Arial" w:cs="Arial"/>
                <w:sz w:val="20"/>
                <w:szCs w:val="20"/>
              </w:rPr>
            </w:pPr>
          </w:p>
        </w:tc>
      </w:tr>
      <w:tr w:rsidR="00FE7410" w14:paraId="6493E1C3" w14:textId="77777777" w:rsidTr="0088338A">
        <w:trPr>
          <w:trHeight w:val="624"/>
        </w:trPr>
        <w:tc>
          <w:tcPr>
            <w:tcW w:w="3798" w:type="dxa"/>
            <w:shd w:val="clear" w:color="auto" w:fill="E5DFEC" w:themeFill="accent4" w:themeFillTint="33"/>
          </w:tcPr>
          <w:p w14:paraId="10BA8B59"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Make, model and year of manufacture:</w:t>
            </w:r>
          </w:p>
        </w:tc>
        <w:tc>
          <w:tcPr>
            <w:tcW w:w="8676" w:type="dxa"/>
          </w:tcPr>
          <w:p w14:paraId="5F80A056" w14:textId="77777777" w:rsidR="00FE7410" w:rsidRDefault="00FE7410" w:rsidP="00053964">
            <w:pPr>
              <w:rPr>
                <w:rFonts w:ascii="Arial" w:hAnsi="Arial" w:cs="Arial"/>
                <w:sz w:val="20"/>
                <w:szCs w:val="20"/>
              </w:rPr>
            </w:pPr>
          </w:p>
        </w:tc>
      </w:tr>
      <w:tr w:rsidR="00FE7410" w14:paraId="5D1654BD" w14:textId="77777777" w:rsidTr="0088338A">
        <w:trPr>
          <w:trHeight w:val="624"/>
        </w:trPr>
        <w:tc>
          <w:tcPr>
            <w:tcW w:w="3798" w:type="dxa"/>
            <w:shd w:val="clear" w:color="auto" w:fill="E5DFEC" w:themeFill="accent4" w:themeFillTint="33"/>
          </w:tcPr>
          <w:p w14:paraId="1848E82F" w14:textId="77777777" w:rsidR="00FE7410" w:rsidRPr="0018606D" w:rsidRDefault="00FE7410" w:rsidP="00053964">
            <w:pPr>
              <w:rPr>
                <w:rFonts w:ascii="Calibri" w:hAnsi="Calibri" w:cs="Calibri"/>
                <w:b/>
                <w:sz w:val="20"/>
                <w:szCs w:val="20"/>
              </w:rPr>
            </w:pPr>
            <w:r w:rsidRPr="0018606D">
              <w:rPr>
                <w:rFonts w:ascii="Calibri" w:hAnsi="Calibri" w:cs="Calibri"/>
                <w:b/>
                <w:sz w:val="20"/>
                <w:szCs w:val="20"/>
              </w:rPr>
              <w:t>Type of crane:</w:t>
            </w:r>
          </w:p>
        </w:tc>
        <w:tc>
          <w:tcPr>
            <w:tcW w:w="8676" w:type="dxa"/>
          </w:tcPr>
          <w:p w14:paraId="40000D98" w14:textId="77777777" w:rsidR="00FE7410" w:rsidRDefault="00FE7410" w:rsidP="00053964">
            <w:pPr>
              <w:rPr>
                <w:rFonts w:ascii="Arial" w:hAnsi="Arial" w:cs="Arial"/>
                <w:sz w:val="20"/>
                <w:szCs w:val="20"/>
              </w:rPr>
            </w:pPr>
          </w:p>
        </w:tc>
      </w:tr>
    </w:tbl>
    <w:p w14:paraId="3CBDAC4E" w14:textId="77777777" w:rsidR="00FE7410" w:rsidRPr="00FE7410" w:rsidRDefault="00FE7410" w:rsidP="00FE7410">
      <w:pPr>
        <w:rPr>
          <w:sz w:val="36"/>
          <w:szCs w:val="36"/>
        </w:rPr>
      </w:pPr>
      <w:r w:rsidRPr="00FE7410">
        <w:rPr>
          <w:sz w:val="36"/>
          <w:szCs w:val="36"/>
        </w:rPr>
        <w:lastRenderedPageBreak/>
        <w:t>Selecting the Correct Plant</w:t>
      </w:r>
    </w:p>
    <w:tbl>
      <w:tblPr>
        <w:tblStyle w:val="TableGrid"/>
        <w:tblW w:w="0" w:type="auto"/>
        <w:tblInd w:w="-5" w:type="dxa"/>
        <w:tblLook w:val="04A0" w:firstRow="1" w:lastRow="0" w:firstColumn="1" w:lastColumn="0" w:noHBand="0" w:noVBand="1"/>
      </w:tblPr>
      <w:tblGrid>
        <w:gridCol w:w="709"/>
        <w:gridCol w:w="1998"/>
        <w:gridCol w:w="5669"/>
        <w:gridCol w:w="4579"/>
      </w:tblGrid>
      <w:tr w:rsidR="00E66FEA" w14:paraId="66E01C70" w14:textId="77777777" w:rsidTr="00FE4889">
        <w:tc>
          <w:tcPr>
            <w:tcW w:w="709" w:type="dxa"/>
            <w:shd w:val="clear" w:color="auto" w:fill="E5DFEC" w:themeFill="accent4" w:themeFillTint="33"/>
          </w:tcPr>
          <w:p w14:paraId="4468D7B4" w14:textId="1FF0DA8B" w:rsidR="00E66FEA" w:rsidRPr="00FE4889" w:rsidRDefault="00E66FEA" w:rsidP="00FE7410">
            <w:pPr>
              <w:rPr>
                <w:rFonts w:cstheme="minorHAnsi"/>
                <w:b/>
                <w:bCs/>
              </w:rPr>
            </w:pPr>
            <w:r w:rsidRPr="00FE4889">
              <w:rPr>
                <w:rFonts w:cstheme="minorHAnsi"/>
                <w:b/>
                <w:bCs/>
              </w:rPr>
              <w:t>1.0</w:t>
            </w:r>
          </w:p>
        </w:tc>
        <w:tc>
          <w:tcPr>
            <w:tcW w:w="1998" w:type="dxa"/>
            <w:shd w:val="clear" w:color="auto" w:fill="E5DFEC" w:themeFill="accent4" w:themeFillTint="33"/>
          </w:tcPr>
          <w:p w14:paraId="5387F76A" w14:textId="6B7D63C1" w:rsidR="00E66FEA" w:rsidRPr="00FE4889" w:rsidRDefault="00E66FEA" w:rsidP="00FE7410">
            <w:pPr>
              <w:rPr>
                <w:rFonts w:cstheme="minorHAnsi"/>
                <w:b/>
                <w:bCs/>
              </w:rPr>
            </w:pPr>
            <w:r w:rsidRPr="00FE4889">
              <w:rPr>
                <w:rFonts w:cstheme="minorHAnsi"/>
                <w:b/>
                <w:bCs/>
              </w:rPr>
              <w:t>Plant Type</w:t>
            </w:r>
          </w:p>
        </w:tc>
        <w:tc>
          <w:tcPr>
            <w:tcW w:w="5669" w:type="dxa"/>
          </w:tcPr>
          <w:p w14:paraId="222B7780" w14:textId="77777777" w:rsidR="00E66FEA" w:rsidRPr="0018606D" w:rsidRDefault="00E66FEA" w:rsidP="00FE7410">
            <w:pPr>
              <w:spacing w:after="0" w:line="240" w:lineRule="auto"/>
              <w:rPr>
                <w:rFonts w:cstheme="minorHAnsi"/>
              </w:rPr>
            </w:pPr>
            <w:r w:rsidRPr="0018606D">
              <w:rPr>
                <w:rFonts w:cstheme="minorHAnsi"/>
              </w:rPr>
              <w:t>Is the type of crane suitable for the lifting work that needs to be performed?</w:t>
            </w:r>
          </w:p>
          <w:p w14:paraId="789422BE" w14:textId="77777777" w:rsidR="00E66FEA" w:rsidRPr="0018606D" w:rsidRDefault="00E66FEA" w:rsidP="0088338A">
            <w:pPr>
              <w:contextualSpacing/>
              <w:rPr>
                <w:rFonts w:cstheme="minorHAnsi"/>
              </w:rPr>
            </w:pPr>
            <w:r w:rsidRPr="0018606D">
              <w:rPr>
                <w:rFonts w:cstheme="minorHAnsi"/>
              </w:rPr>
              <w:t>Consider:</w:t>
            </w:r>
          </w:p>
          <w:p w14:paraId="6605CA88" w14:textId="77777777" w:rsidR="00E66FEA" w:rsidRPr="0018606D" w:rsidRDefault="00E66FEA" w:rsidP="0088338A">
            <w:pPr>
              <w:pStyle w:val="ListParagraph"/>
              <w:numPr>
                <w:ilvl w:val="0"/>
                <w:numId w:val="3"/>
              </w:numPr>
              <w:spacing w:after="0" w:line="240" w:lineRule="auto"/>
              <w:ind w:left="333" w:hanging="357"/>
              <w:rPr>
                <w:rFonts w:cstheme="minorHAnsi"/>
              </w:rPr>
            </w:pPr>
            <w:r w:rsidRPr="0018606D">
              <w:rPr>
                <w:rFonts w:cstheme="minorHAnsi"/>
              </w:rPr>
              <w:t>the kind of loads to be lifted (e.g. weights, dimensions, lift heights/radii)</w:t>
            </w:r>
          </w:p>
          <w:p w14:paraId="0737B8D3" w14:textId="77777777" w:rsidR="00E66FEA" w:rsidRPr="0018606D" w:rsidRDefault="00E66FEA" w:rsidP="0088338A">
            <w:pPr>
              <w:pStyle w:val="ListParagraph"/>
              <w:numPr>
                <w:ilvl w:val="0"/>
                <w:numId w:val="3"/>
              </w:numPr>
              <w:spacing w:after="0" w:line="240" w:lineRule="auto"/>
              <w:ind w:left="333" w:hanging="357"/>
              <w:rPr>
                <w:rFonts w:cstheme="minorHAnsi"/>
              </w:rPr>
            </w:pPr>
            <w:r w:rsidRPr="0018606D">
              <w:rPr>
                <w:rFonts w:cstheme="minorHAnsi"/>
              </w:rPr>
              <w:t xml:space="preserve">the frequency and duration the plant will be used </w:t>
            </w:r>
          </w:p>
          <w:p w14:paraId="7FBA1BF7" w14:textId="77777777" w:rsidR="00E66FEA" w:rsidRPr="0018606D" w:rsidRDefault="00E66FEA" w:rsidP="0088338A">
            <w:pPr>
              <w:pStyle w:val="ListParagraph"/>
              <w:numPr>
                <w:ilvl w:val="0"/>
                <w:numId w:val="3"/>
              </w:numPr>
              <w:spacing w:after="0" w:line="240" w:lineRule="auto"/>
              <w:ind w:left="333" w:hanging="357"/>
              <w:rPr>
                <w:rFonts w:cstheme="minorHAnsi"/>
              </w:rPr>
            </w:pPr>
            <w:r w:rsidRPr="0018606D">
              <w:rPr>
                <w:rFonts w:cstheme="minorHAnsi"/>
              </w:rPr>
              <w:t>the type of lifting and placements required</w:t>
            </w:r>
          </w:p>
          <w:p w14:paraId="5B28B353" w14:textId="77777777" w:rsidR="00E66FEA" w:rsidRDefault="00E66FEA" w:rsidP="00FE7410">
            <w:pPr>
              <w:pStyle w:val="ListParagraph"/>
              <w:numPr>
                <w:ilvl w:val="0"/>
                <w:numId w:val="3"/>
              </w:numPr>
              <w:spacing w:after="0" w:line="240" w:lineRule="auto"/>
              <w:ind w:left="333" w:hanging="357"/>
              <w:rPr>
                <w:rFonts w:cstheme="minorHAnsi"/>
              </w:rPr>
            </w:pPr>
            <w:r w:rsidRPr="0018606D">
              <w:rPr>
                <w:rFonts w:cstheme="minorHAnsi"/>
              </w:rPr>
              <w:t>workplace conditions (e.g. ground conditions, ease of access, proximity of other plant and structures, public areas).</w:t>
            </w:r>
          </w:p>
          <w:p w14:paraId="39BCD086" w14:textId="1954896C" w:rsidR="00FE4889" w:rsidRPr="00FE4889" w:rsidRDefault="00FE4889" w:rsidP="00FE4889">
            <w:pPr>
              <w:pStyle w:val="ListParagraph"/>
              <w:spacing w:after="0" w:line="240" w:lineRule="auto"/>
              <w:ind w:left="333"/>
              <w:rPr>
                <w:rFonts w:cstheme="minorHAnsi"/>
              </w:rPr>
            </w:pPr>
          </w:p>
        </w:tc>
        <w:tc>
          <w:tcPr>
            <w:tcW w:w="4579" w:type="dxa"/>
          </w:tcPr>
          <w:p w14:paraId="1B987FCC"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446B63CA" w14:textId="77777777" w:rsidR="00E66FEA" w:rsidRPr="0018606D" w:rsidRDefault="00E66FEA" w:rsidP="00FE7410">
            <w:pPr>
              <w:rPr>
                <w:rFonts w:cstheme="minorHAnsi"/>
              </w:rPr>
            </w:pPr>
            <w:r w:rsidRPr="0018606D">
              <w:rPr>
                <w:rFonts w:cstheme="minorHAnsi"/>
              </w:rPr>
              <w:t>Comments:</w:t>
            </w:r>
          </w:p>
        </w:tc>
      </w:tr>
      <w:tr w:rsidR="00E66FEA" w14:paraId="765561CA" w14:textId="77777777" w:rsidTr="00FE4889">
        <w:tc>
          <w:tcPr>
            <w:tcW w:w="709" w:type="dxa"/>
            <w:shd w:val="clear" w:color="auto" w:fill="CCC0D9" w:themeFill="accent4" w:themeFillTint="66"/>
          </w:tcPr>
          <w:p w14:paraId="65CEB76B" w14:textId="4ACF9C6D" w:rsidR="00E66FEA" w:rsidRPr="00FE4889" w:rsidRDefault="00FE4889" w:rsidP="00FE7410">
            <w:pPr>
              <w:rPr>
                <w:rFonts w:cstheme="minorHAnsi"/>
                <w:b/>
                <w:bCs/>
              </w:rPr>
            </w:pPr>
            <w:r>
              <w:rPr>
                <w:rFonts w:cstheme="minorHAnsi"/>
                <w:b/>
                <w:bCs/>
              </w:rPr>
              <w:t>1.1</w:t>
            </w:r>
          </w:p>
        </w:tc>
        <w:tc>
          <w:tcPr>
            <w:tcW w:w="1998" w:type="dxa"/>
            <w:shd w:val="clear" w:color="auto" w:fill="CCC0D9" w:themeFill="accent4" w:themeFillTint="66"/>
          </w:tcPr>
          <w:p w14:paraId="3EAFEFA5" w14:textId="0527E026" w:rsidR="00E66FEA" w:rsidRPr="00FE4889" w:rsidRDefault="00E66FEA" w:rsidP="00FE7410">
            <w:pPr>
              <w:rPr>
                <w:rFonts w:cstheme="minorHAnsi"/>
                <w:b/>
                <w:bCs/>
              </w:rPr>
            </w:pPr>
            <w:r w:rsidRPr="00FE4889">
              <w:rPr>
                <w:rFonts w:cstheme="minorHAnsi"/>
                <w:b/>
                <w:bCs/>
              </w:rPr>
              <w:t>Registration</w:t>
            </w:r>
          </w:p>
        </w:tc>
        <w:tc>
          <w:tcPr>
            <w:tcW w:w="5669" w:type="dxa"/>
          </w:tcPr>
          <w:p w14:paraId="7E89698D" w14:textId="77777777" w:rsidR="00E66FEA" w:rsidRPr="0018606D" w:rsidRDefault="00E66FEA" w:rsidP="00FE7410">
            <w:pPr>
              <w:spacing w:after="0" w:line="240" w:lineRule="auto"/>
              <w:rPr>
                <w:rFonts w:cstheme="minorHAnsi"/>
                <w:color w:val="000000"/>
              </w:rPr>
            </w:pPr>
            <w:r w:rsidRPr="0018606D">
              <w:rPr>
                <w:rFonts w:cstheme="minorHAnsi"/>
                <w:color w:val="000000"/>
              </w:rPr>
              <w:t>Is the crane registered with WorkSafe Victoria?</w:t>
            </w:r>
          </w:p>
          <w:p w14:paraId="78A3338A" w14:textId="77777777" w:rsidR="00E66FEA" w:rsidRPr="0018606D" w:rsidRDefault="00E66FEA" w:rsidP="00FE7410">
            <w:pPr>
              <w:contextualSpacing/>
              <w:rPr>
                <w:rFonts w:cstheme="minorHAnsi"/>
                <w:color w:val="000000"/>
              </w:rPr>
            </w:pPr>
          </w:p>
          <w:p w14:paraId="27FD35F0" w14:textId="43744EBE" w:rsidR="00E66FEA" w:rsidRPr="0018606D" w:rsidRDefault="00E66FEA" w:rsidP="00FE7410">
            <w:pPr>
              <w:rPr>
                <w:rFonts w:cstheme="minorHAnsi"/>
              </w:rPr>
            </w:pPr>
            <w:r w:rsidRPr="0018606D">
              <w:rPr>
                <w:rFonts w:cstheme="minorHAnsi"/>
              </w:rPr>
              <w:t>Before certain plant can be used in a workplace, the design of the plant must be registered with WorkSafe</w:t>
            </w:r>
            <w:r w:rsidR="00FE4889">
              <w:rPr>
                <w:rFonts w:cstheme="minorHAnsi"/>
              </w:rPr>
              <w:t>.</w:t>
            </w:r>
          </w:p>
        </w:tc>
        <w:tc>
          <w:tcPr>
            <w:tcW w:w="4579" w:type="dxa"/>
          </w:tcPr>
          <w:p w14:paraId="380AF4F5"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17641A65" w14:textId="77777777" w:rsidR="00E66FEA" w:rsidRPr="0018606D" w:rsidRDefault="00E66FEA" w:rsidP="00FE7410">
            <w:pPr>
              <w:rPr>
                <w:rFonts w:cstheme="minorHAnsi"/>
              </w:rPr>
            </w:pPr>
            <w:r w:rsidRPr="0018606D">
              <w:rPr>
                <w:rFonts w:cstheme="minorHAnsi"/>
              </w:rPr>
              <w:t>Comments:</w:t>
            </w:r>
          </w:p>
        </w:tc>
      </w:tr>
      <w:tr w:rsidR="00E66FEA" w14:paraId="0FAFB32D" w14:textId="77777777" w:rsidTr="00FE4889">
        <w:tc>
          <w:tcPr>
            <w:tcW w:w="709" w:type="dxa"/>
            <w:shd w:val="clear" w:color="auto" w:fill="E5DFEC" w:themeFill="accent4" w:themeFillTint="33"/>
          </w:tcPr>
          <w:p w14:paraId="54A914A2" w14:textId="7B086D8D" w:rsidR="00E66FEA" w:rsidRPr="00FE4889" w:rsidRDefault="00FE4889" w:rsidP="00FE7410">
            <w:pPr>
              <w:rPr>
                <w:rFonts w:cstheme="minorHAnsi"/>
                <w:b/>
                <w:bCs/>
              </w:rPr>
            </w:pPr>
            <w:r>
              <w:rPr>
                <w:rFonts w:cstheme="minorHAnsi"/>
                <w:b/>
                <w:bCs/>
              </w:rPr>
              <w:t>1.2</w:t>
            </w:r>
          </w:p>
        </w:tc>
        <w:tc>
          <w:tcPr>
            <w:tcW w:w="1998" w:type="dxa"/>
            <w:shd w:val="clear" w:color="auto" w:fill="E5DFEC" w:themeFill="accent4" w:themeFillTint="33"/>
          </w:tcPr>
          <w:p w14:paraId="44957F10" w14:textId="465F64C1" w:rsidR="00E66FEA" w:rsidRPr="00FE4889" w:rsidRDefault="00E66FEA" w:rsidP="00FE7410">
            <w:pPr>
              <w:rPr>
                <w:rFonts w:cstheme="minorHAnsi"/>
                <w:b/>
                <w:bCs/>
              </w:rPr>
            </w:pPr>
            <w:r w:rsidRPr="00FE4889">
              <w:rPr>
                <w:rFonts w:cstheme="minorHAnsi"/>
                <w:b/>
                <w:bCs/>
              </w:rPr>
              <w:t>Inspections and Maintenance</w:t>
            </w:r>
          </w:p>
        </w:tc>
        <w:tc>
          <w:tcPr>
            <w:tcW w:w="5669" w:type="dxa"/>
          </w:tcPr>
          <w:p w14:paraId="36386C3E" w14:textId="77777777" w:rsidR="00E66FEA" w:rsidRPr="0018606D" w:rsidRDefault="00E66FEA" w:rsidP="00FE7410">
            <w:pPr>
              <w:spacing w:after="0" w:line="240" w:lineRule="auto"/>
              <w:rPr>
                <w:rFonts w:cstheme="minorHAnsi"/>
              </w:rPr>
            </w:pPr>
            <w:r w:rsidRPr="0018606D">
              <w:rPr>
                <w:rFonts w:cstheme="minorHAnsi"/>
              </w:rPr>
              <w:t>Has the operator carried out a documented pre-operational inspection on the crane prior to starting the day’s work?</w:t>
            </w:r>
          </w:p>
          <w:p w14:paraId="2D9D61CA" w14:textId="77777777" w:rsidR="00E66FEA" w:rsidRPr="0018606D" w:rsidRDefault="00E66FEA" w:rsidP="00FE4889">
            <w:pPr>
              <w:contextualSpacing/>
              <w:rPr>
                <w:rFonts w:cstheme="minorHAnsi"/>
              </w:rPr>
            </w:pPr>
            <w:r w:rsidRPr="0018606D">
              <w:rPr>
                <w:rFonts w:cstheme="minorHAnsi"/>
              </w:rPr>
              <w:t>This should cover, but not be limited to:</w:t>
            </w:r>
          </w:p>
          <w:p w14:paraId="09BD3F01" w14:textId="77777777" w:rsidR="00E66FEA" w:rsidRPr="0018606D" w:rsidRDefault="00E66FEA" w:rsidP="0088338A">
            <w:pPr>
              <w:pStyle w:val="ListParagraph"/>
              <w:numPr>
                <w:ilvl w:val="0"/>
                <w:numId w:val="4"/>
              </w:numPr>
              <w:spacing w:after="0" w:line="240" w:lineRule="auto"/>
              <w:ind w:left="333" w:hanging="357"/>
              <w:rPr>
                <w:rFonts w:cstheme="minorHAnsi"/>
              </w:rPr>
            </w:pPr>
            <w:r w:rsidRPr="0018606D">
              <w:rPr>
                <w:rFonts w:cstheme="minorHAnsi"/>
              </w:rPr>
              <w:t>all relevant items indicated in the operations manual</w:t>
            </w:r>
          </w:p>
          <w:p w14:paraId="3C26BAD1" w14:textId="77777777" w:rsidR="00E66FEA" w:rsidRPr="0018606D" w:rsidRDefault="00E66FEA" w:rsidP="0088338A">
            <w:pPr>
              <w:pStyle w:val="ListParagraph"/>
              <w:numPr>
                <w:ilvl w:val="0"/>
                <w:numId w:val="4"/>
              </w:numPr>
              <w:spacing w:after="0" w:line="240" w:lineRule="auto"/>
              <w:ind w:left="333" w:hanging="357"/>
              <w:rPr>
                <w:rFonts w:cstheme="minorHAnsi"/>
              </w:rPr>
            </w:pPr>
            <w:r w:rsidRPr="0018606D">
              <w:rPr>
                <w:rFonts w:cstheme="minorHAnsi"/>
              </w:rPr>
              <w:t>operating and emergency controls</w:t>
            </w:r>
          </w:p>
          <w:p w14:paraId="34D9B945" w14:textId="77777777" w:rsidR="00E66FEA" w:rsidRPr="0018606D" w:rsidRDefault="00E66FEA" w:rsidP="0088338A">
            <w:pPr>
              <w:pStyle w:val="ListParagraph"/>
              <w:numPr>
                <w:ilvl w:val="0"/>
                <w:numId w:val="4"/>
              </w:numPr>
              <w:spacing w:after="0" w:line="240" w:lineRule="auto"/>
              <w:ind w:left="333" w:hanging="357"/>
              <w:rPr>
                <w:rFonts w:cstheme="minorHAnsi"/>
              </w:rPr>
            </w:pPr>
            <w:r w:rsidRPr="0018606D">
              <w:rPr>
                <w:rFonts w:cstheme="minorHAnsi"/>
              </w:rPr>
              <w:t>brakes</w:t>
            </w:r>
          </w:p>
          <w:p w14:paraId="1FA561A3" w14:textId="77777777" w:rsidR="00E66FEA" w:rsidRPr="0018606D" w:rsidRDefault="00E66FEA" w:rsidP="0088338A">
            <w:pPr>
              <w:pStyle w:val="ListParagraph"/>
              <w:numPr>
                <w:ilvl w:val="0"/>
                <w:numId w:val="4"/>
              </w:numPr>
              <w:spacing w:after="0" w:line="240" w:lineRule="auto"/>
              <w:ind w:left="333" w:hanging="357"/>
              <w:rPr>
                <w:rFonts w:cstheme="minorHAnsi"/>
              </w:rPr>
            </w:pPr>
            <w:r w:rsidRPr="0018606D">
              <w:rPr>
                <w:rFonts w:cstheme="minorHAnsi"/>
              </w:rPr>
              <w:t>safety switches and interlocks, including limiting and indicating devices</w:t>
            </w:r>
          </w:p>
          <w:p w14:paraId="269F6E54" w14:textId="77777777" w:rsidR="00E66FEA" w:rsidRPr="0018606D" w:rsidRDefault="00E66FEA" w:rsidP="0088338A">
            <w:pPr>
              <w:pStyle w:val="ListParagraph"/>
              <w:numPr>
                <w:ilvl w:val="0"/>
                <w:numId w:val="4"/>
              </w:numPr>
              <w:spacing w:after="0" w:line="240" w:lineRule="auto"/>
              <w:ind w:left="333" w:hanging="357"/>
              <w:rPr>
                <w:rFonts w:cstheme="minorHAnsi"/>
              </w:rPr>
            </w:pPr>
            <w:r w:rsidRPr="0018606D">
              <w:rPr>
                <w:rFonts w:cstheme="minorHAnsi"/>
              </w:rPr>
              <w:t>a visual inspection of the structure</w:t>
            </w:r>
          </w:p>
          <w:p w14:paraId="0DF3163C" w14:textId="12884986" w:rsidR="00E66FEA" w:rsidRDefault="00E66FEA" w:rsidP="00FE7410">
            <w:pPr>
              <w:pStyle w:val="ListParagraph"/>
              <w:numPr>
                <w:ilvl w:val="0"/>
                <w:numId w:val="4"/>
              </w:numPr>
              <w:spacing w:after="0" w:line="240" w:lineRule="auto"/>
              <w:ind w:left="333" w:hanging="357"/>
              <w:rPr>
                <w:rFonts w:cstheme="minorHAnsi"/>
              </w:rPr>
            </w:pPr>
            <w:r w:rsidRPr="0018606D">
              <w:rPr>
                <w:rFonts w:cstheme="minorHAnsi"/>
              </w:rPr>
              <w:t>wire ropes</w:t>
            </w:r>
            <w:r w:rsidR="00E37EC4">
              <w:rPr>
                <w:rFonts w:cstheme="minorHAnsi"/>
              </w:rPr>
              <w:t>/Chains.</w:t>
            </w:r>
          </w:p>
          <w:p w14:paraId="4E3F9D93" w14:textId="28A2F08D" w:rsidR="00FE4889" w:rsidRPr="00FE4889" w:rsidRDefault="00FE4889" w:rsidP="00FE4889">
            <w:pPr>
              <w:pStyle w:val="ListParagraph"/>
              <w:spacing w:after="0" w:line="240" w:lineRule="auto"/>
              <w:ind w:left="333"/>
              <w:rPr>
                <w:rFonts w:cstheme="minorHAnsi"/>
              </w:rPr>
            </w:pPr>
          </w:p>
        </w:tc>
        <w:tc>
          <w:tcPr>
            <w:tcW w:w="4579" w:type="dxa"/>
          </w:tcPr>
          <w:p w14:paraId="798CE511"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2D3CC71F" w14:textId="77777777" w:rsidR="00E66FEA" w:rsidRPr="0018606D" w:rsidRDefault="00E66FEA" w:rsidP="00FE7410">
            <w:pPr>
              <w:rPr>
                <w:rFonts w:cstheme="minorHAnsi"/>
              </w:rPr>
            </w:pPr>
            <w:r w:rsidRPr="0018606D">
              <w:rPr>
                <w:rFonts w:cstheme="minorHAnsi"/>
              </w:rPr>
              <w:t>Comments:</w:t>
            </w:r>
          </w:p>
        </w:tc>
      </w:tr>
      <w:tr w:rsidR="00E66FEA" w14:paraId="68F52DB4" w14:textId="77777777" w:rsidTr="00FE4889">
        <w:tc>
          <w:tcPr>
            <w:tcW w:w="709" w:type="dxa"/>
            <w:shd w:val="clear" w:color="auto" w:fill="E5DFEC" w:themeFill="accent4" w:themeFillTint="33"/>
          </w:tcPr>
          <w:p w14:paraId="3247B337" w14:textId="601B9DB9" w:rsidR="00E66FEA" w:rsidRPr="00FE4889" w:rsidRDefault="00FE4889" w:rsidP="00FE7410">
            <w:pPr>
              <w:rPr>
                <w:rFonts w:cstheme="minorHAnsi"/>
                <w:b/>
                <w:bCs/>
              </w:rPr>
            </w:pPr>
            <w:r>
              <w:rPr>
                <w:rFonts w:cstheme="minorHAnsi"/>
                <w:b/>
                <w:bCs/>
              </w:rPr>
              <w:t>1.21</w:t>
            </w:r>
          </w:p>
        </w:tc>
        <w:tc>
          <w:tcPr>
            <w:tcW w:w="1998" w:type="dxa"/>
            <w:shd w:val="clear" w:color="auto" w:fill="E5DFEC" w:themeFill="accent4" w:themeFillTint="33"/>
          </w:tcPr>
          <w:p w14:paraId="627980B0" w14:textId="7589607E" w:rsidR="00E66FEA" w:rsidRPr="00FE4889" w:rsidRDefault="00E66FEA" w:rsidP="00FE7410">
            <w:pPr>
              <w:rPr>
                <w:rFonts w:cstheme="minorHAnsi"/>
                <w:b/>
                <w:bCs/>
              </w:rPr>
            </w:pPr>
            <w:r w:rsidRPr="00FE4889">
              <w:rPr>
                <w:rFonts w:cstheme="minorHAnsi"/>
                <w:b/>
                <w:bCs/>
              </w:rPr>
              <w:t>Inspections and Maintenance</w:t>
            </w:r>
          </w:p>
        </w:tc>
        <w:tc>
          <w:tcPr>
            <w:tcW w:w="5669" w:type="dxa"/>
          </w:tcPr>
          <w:p w14:paraId="6A4ADABE" w14:textId="77777777" w:rsidR="00E66FEA" w:rsidRPr="0018606D" w:rsidRDefault="00E66FEA" w:rsidP="00FE7410">
            <w:pPr>
              <w:rPr>
                <w:rFonts w:cstheme="minorHAnsi"/>
              </w:rPr>
            </w:pPr>
            <w:r w:rsidRPr="0018606D">
              <w:rPr>
                <w:rFonts w:cstheme="minorHAnsi"/>
              </w:rPr>
              <w:t>Is an inspection report available as evidence that the annual inspection has been carried out in accordance with the manufacturer’s specifications?</w:t>
            </w:r>
          </w:p>
        </w:tc>
        <w:tc>
          <w:tcPr>
            <w:tcW w:w="4579" w:type="dxa"/>
          </w:tcPr>
          <w:p w14:paraId="54B6A00F"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7D275502" w14:textId="77777777" w:rsidR="00E66FEA" w:rsidRPr="0018606D" w:rsidRDefault="00E66FEA" w:rsidP="00FE7410">
            <w:pPr>
              <w:rPr>
                <w:rFonts w:cstheme="minorHAnsi"/>
              </w:rPr>
            </w:pPr>
            <w:r w:rsidRPr="0018606D">
              <w:rPr>
                <w:rFonts w:cstheme="minorHAnsi"/>
              </w:rPr>
              <w:t>Comments:</w:t>
            </w:r>
          </w:p>
        </w:tc>
      </w:tr>
      <w:tr w:rsidR="00E66FEA" w14:paraId="62A3799F" w14:textId="77777777" w:rsidTr="00FE4889">
        <w:tc>
          <w:tcPr>
            <w:tcW w:w="709" w:type="dxa"/>
            <w:shd w:val="clear" w:color="auto" w:fill="E5DFEC" w:themeFill="accent4" w:themeFillTint="33"/>
          </w:tcPr>
          <w:p w14:paraId="09BDAF72" w14:textId="6A9223B7" w:rsidR="00E66FEA" w:rsidRPr="00FE4889" w:rsidRDefault="00FE4889" w:rsidP="00FE7410">
            <w:pPr>
              <w:rPr>
                <w:rFonts w:cstheme="minorHAnsi"/>
                <w:b/>
                <w:bCs/>
              </w:rPr>
            </w:pPr>
            <w:r>
              <w:rPr>
                <w:rFonts w:cstheme="minorHAnsi"/>
                <w:b/>
                <w:bCs/>
              </w:rPr>
              <w:t>1</w:t>
            </w:r>
            <w:r w:rsidRPr="00FE4889">
              <w:rPr>
                <w:rFonts w:cstheme="minorHAnsi"/>
                <w:b/>
                <w:bCs/>
              </w:rPr>
              <w:t>.2</w:t>
            </w:r>
            <w:r>
              <w:rPr>
                <w:rFonts w:cstheme="minorHAnsi"/>
                <w:b/>
                <w:bCs/>
              </w:rPr>
              <w:t>2</w:t>
            </w:r>
          </w:p>
        </w:tc>
        <w:tc>
          <w:tcPr>
            <w:tcW w:w="1998" w:type="dxa"/>
            <w:shd w:val="clear" w:color="auto" w:fill="E5DFEC" w:themeFill="accent4" w:themeFillTint="33"/>
          </w:tcPr>
          <w:p w14:paraId="20E73586" w14:textId="03B31F20" w:rsidR="00E66FEA" w:rsidRPr="00FE4889" w:rsidRDefault="00E66FEA" w:rsidP="00FE7410">
            <w:pPr>
              <w:rPr>
                <w:rFonts w:cstheme="minorHAnsi"/>
                <w:b/>
                <w:bCs/>
              </w:rPr>
            </w:pPr>
            <w:r w:rsidRPr="00FE4889">
              <w:rPr>
                <w:rFonts w:cstheme="minorHAnsi"/>
                <w:b/>
                <w:bCs/>
              </w:rPr>
              <w:t>Inspections and Maintenance</w:t>
            </w:r>
          </w:p>
        </w:tc>
        <w:tc>
          <w:tcPr>
            <w:tcW w:w="5669" w:type="dxa"/>
          </w:tcPr>
          <w:p w14:paraId="60FD1511" w14:textId="77777777" w:rsidR="00E66FEA" w:rsidRPr="0018606D" w:rsidRDefault="00E66FEA" w:rsidP="00FE7410">
            <w:pPr>
              <w:rPr>
                <w:rFonts w:cstheme="minorHAnsi"/>
              </w:rPr>
            </w:pPr>
            <w:r w:rsidRPr="0018606D">
              <w:rPr>
                <w:rFonts w:cstheme="minorHAnsi"/>
              </w:rPr>
              <w:t>If the crane is ten years or older, is the major inspection certificate available for inspection?</w:t>
            </w:r>
          </w:p>
        </w:tc>
        <w:tc>
          <w:tcPr>
            <w:tcW w:w="4579" w:type="dxa"/>
          </w:tcPr>
          <w:p w14:paraId="681E20A3"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66D709E5" w14:textId="77777777" w:rsidR="00E66FEA" w:rsidRPr="0018606D" w:rsidRDefault="00E66FEA" w:rsidP="00FE7410">
            <w:pPr>
              <w:rPr>
                <w:rFonts w:cstheme="minorHAnsi"/>
              </w:rPr>
            </w:pPr>
            <w:r w:rsidRPr="0018606D">
              <w:rPr>
                <w:rFonts w:cstheme="minorHAnsi"/>
              </w:rPr>
              <w:t>Comments:</w:t>
            </w:r>
          </w:p>
        </w:tc>
      </w:tr>
      <w:tr w:rsidR="00E66FEA" w14:paraId="15820070" w14:textId="77777777" w:rsidTr="00FE4889">
        <w:tc>
          <w:tcPr>
            <w:tcW w:w="709" w:type="dxa"/>
            <w:shd w:val="clear" w:color="auto" w:fill="E5DFEC" w:themeFill="accent4" w:themeFillTint="33"/>
          </w:tcPr>
          <w:p w14:paraId="25082684" w14:textId="4EF58916" w:rsidR="00E66FEA" w:rsidRPr="00FE4889" w:rsidRDefault="00FE4889" w:rsidP="00FE7410">
            <w:pPr>
              <w:rPr>
                <w:rFonts w:cstheme="minorHAnsi"/>
                <w:b/>
                <w:bCs/>
              </w:rPr>
            </w:pPr>
            <w:r>
              <w:rPr>
                <w:rFonts w:cstheme="minorHAnsi"/>
                <w:b/>
                <w:bCs/>
              </w:rPr>
              <w:lastRenderedPageBreak/>
              <w:t>1.23</w:t>
            </w:r>
          </w:p>
        </w:tc>
        <w:tc>
          <w:tcPr>
            <w:tcW w:w="1998" w:type="dxa"/>
            <w:shd w:val="clear" w:color="auto" w:fill="E5DFEC" w:themeFill="accent4" w:themeFillTint="33"/>
          </w:tcPr>
          <w:p w14:paraId="347DA407" w14:textId="4D007152" w:rsidR="00E66FEA" w:rsidRPr="00FE4889" w:rsidRDefault="00E66FEA" w:rsidP="00FE7410">
            <w:pPr>
              <w:rPr>
                <w:rFonts w:cstheme="minorHAnsi"/>
                <w:b/>
                <w:bCs/>
              </w:rPr>
            </w:pPr>
            <w:r w:rsidRPr="00FE4889">
              <w:rPr>
                <w:rFonts w:cstheme="minorHAnsi"/>
                <w:b/>
                <w:bCs/>
              </w:rPr>
              <w:t>Inspections and Maintenance</w:t>
            </w:r>
          </w:p>
        </w:tc>
        <w:tc>
          <w:tcPr>
            <w:tcW w:w="5669" w:type="dxa"/>
          </w:tcPr>
          <w:p w14:paraId="530A5D29" w14:textId="77777777" w:rsidR="00E66FEA" w:rsidRPr="0018606D" w:rsidRDefault="00E66FEA" w:rsidP="00FE7410">
            <w:pPr>
              <w:rPr>
                <w:rFonts w:cstheme="minorHAnsi"/>
              </w:rPr>
            </w:pPr>
            <w:r w:rsidRPr="0018606D">
              <w:rPr>
                <w:rFonts w:cstheme="minorHAnsi"/>
              </w:rPr>
              <w:t xml:space="preserve">Is the </w:t>
            </w:r>
            <w:r w:rsidRPr="0018606D">
              <w:rPr>
                <w:rFonts w:cstheme="minorHAnsi"/>
                <w:i/>
              </w:rPr>
              <w:t>crane operator manual</w:t>
            </w:r>
            <w:r w:rsidRPr="0018606D">
              <w:rPr>
                <w:rFonts w:cstheme="minorHAnsi"/>
              </w:rPr>
              <w:t xml:space="preserve"> and </w:t>
            </w:r>
            <w:r w:rsidRPr="0018606D">
              <w:rPr>
                <w:rFonts w:cstheme="minorHAnsi"/>
                <w:i/>
              </w:rPr>
              <w:t>crane load chart</w:t>
            </w:r>
            <w:r w:rsidRPr="0018606D">
              <w:rPr>
                <w:rFonts w:cstheme="minorHAnsi"/>
              </w:rPr>
              <w:t xml:space="preserve"> written in English? Do they use metric units and are they available to the crane operator at all times (i.e. kept in the cabin)?</w:t>
            </w:r>
          </w:p>
        </w:tc>
        <w:tc>
          <w:tcPr>
            <w:tcW w:w="4579" w:type="dxa"/>
          </w:tcPr>
          <w:p w14:paraId="4FA4C5B6"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7F41AC75" w14:textId="77777777" w:rsidR="00E66FEA" w:rsidRPr="0018606D" w:rsidRDefault="00E66FEA" w:rsidP="00FE7410">
            <w:pPr>
              <w:rPr>
                <w:rFonts w:cstheme="minorHAnsi"/>
              </w:rPr>
            </w:pPr>
            <w:r w:rsidRPr="0018606D">
              <w:rPr>
                <w:rFonts w:cstheme="minorHAnsi"/>
              </w:rPr>
              <w:t>Comments:</w:t>
            </w:r>
          </w:p>
        </w:tc>
      </w:tr>
      <w:tr w:rsidR="00E66FEA" w14:paraId="58B205A4" w14:textId="77777777" w:rsidTr="00FE4889">
        <w:tc>
          <w:tcPr>
            <w:tcW w:w="709" w:type="dxa"/>
            <w:shd w:val="clear" w:color="auto" w:fill="E5DFEC" w:themeFill="accent4" w:themeFillTint="33"/>
          </w:tcPr>
          <w:p w14:paraId="3B26C10C" w14:textId="7E1CF799" w:rsidR="00E66FEA" w:rsidRPr="00FE4889" w:rsidRDefault="00FE4889" w:rsidP="00FE7410">
            <w:pPr>
              <w:rPr>
                <w:rFonts w:cstheme="minorHAnsi"/>
                <w:b/>
                <w:bCs/>
              </w:rPr>
            </w:pPr>
            <w:r>
              <w:rPr>
                <w:rFonts w:cstheme="minorHAnsi"/>
                <w:b/>
                <w:bCs/>
              </w:rPr>
              <w:t>1.24</w:t>
            </w:r>
          </w:p>
        </w:tc>
        <w:tc>
          <w:tcPr>
            <w:tcW w:w="1998" w:type="dxa"/>
            <w:shd w:val="clear" w:color="auto" w:fill="E5DFEC" w:themeFill="accent4" w:themeFillTint="33"/>
          </w:tcPr>
          <w:p w14:paraId="37578CF3" w14:textId="44BA539F" w:rsidR="00E66FEA" w:rsidRPr="00FE4889" w:rsidRDefault="00E66FEA" w:rsidP="00FE7410">
            <w:pPr>
              <w:rPr>
                <w:rFonts w:cstheme="minorHAnsi"/>
                <w:b/>
                <w:bCs/>
              </w:rPr>
            </w:pPr>
            <w:r w:rsidRPr="00FE4889">
              <w:rPr>
                <w:rFonts w:cstheme="minorHAnsi"/>
                <w:b/>
                <w:bCs/>
              </w:rPr>
              <w:t>Inspections and Maintenance</w:t>
            </w:r>
          </w:p>
        </w:tc>
        <w:tc>
          <w:tcPr>
            <w:tcW w:w="5669" w:type="dxa"/>
          </w:tcPr>
          <w:p w14:paraId="34C70BF6" w14:textId="77777777" w:rsidR="00E66FEA" w:rsidRPr="0018606D" w:rsidRDefault="00E66FEA" w:rsidP="00FE7410">
            <w:pPr>
              <w:rPr>
                <w:rFonts w:cstheme="minorHAnsi"/>
              </w:rPr>
            </w:pPr>
            <w:r w:rsidRPr="0018606D">
              <w:rPr>
                <w:rFonts w:cstheme="minorHAnsi"/>
              </w:rPr>
              <w:t>Does the crane and its lifting components have all required markings? Do all operator controls indicate their function and operation?</w:t>
            </w:r>
          </w:p>
        </w:tc>
        <w:tc>
          <w:tcPr>
            <w:tcW w:w="4579" w:type="dxa"/>
          </w:tcPr>
          <w:p w14:paraId="5322B35C"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7547A5D6" w14:textId="77777777" w:rsidR="00E66FEA" w:rsidRPr="0018606D" w:rsidRDefault="00E66FEA" w:rsidP="00FE7410">
            <w:pPr>
              <w:rPr>
                <w:rFonts w:cstheme="minorHAnsi"/>
              </w:rPr>
            </w:pPr>
            <w:r w:rsidRPr="0018606D">
              <w:rPr>
                <w:rFonts w:cstheme="minorHAnsi"/>
              </w:rPr>
              <w:t>Comments:</w:t>
            </w:r>
          </w:p>
        </w:tc>
      </w:tr>
      <w:tr w:rsidR="00E66FEA" w14:paraId="53BC2AA5" w14:textId="77777777" w:rsidTr="00FE4889">
        <w:tc>
          <w:tcPr>
            <w:tcW w:w="709" w:type="dxa"/>
            <w:shd w:val="clear" w:color="auto" w:fill="CCC0D9" w:themeFill="accent4" w:themeFillTint="66"/>
          </w:tcPr>
          <w:p w14:paraId="25633654" w14:textId="47CB8160" w:rsidR="00E66FEA" w:rsidRPr="00FE4889" w:rsidRDefault="00FE4889" w:rsidP="00FE7410">
            <w:pPr>
              <w:rPr>
                <w:rFonts w:cstheme="minorHAnsi"/>
                <w:b/>
                <w:bCs/>
              </w:rPr>
            </w:pPr>
            <w:r>
              <w:rPr>
                <w:rFonts w:cstheme="minorHAnsi"/>
                <w:b/>
                <w:bCs/>
              </w:rPr>
              <w:t>1.3</w:t>
            </w:r>
          </w:p>
        </w:tc>
        <w:tc>
          <w:tcPr>
            <w:tcW w:w="1998" w:type="dxa"/>
            <w:shd w:val="clear" w:color="auto" w:fill="CCC0D9" w:themeFill="accent4" w:themeFillTint="66"/>
          </w:tcPr>
          <w:p w14:paraId="408F4B01" w14:textId="58C8AB5F" w:rsidR="00E66FEA" w:rsidRPr="00FE4889" w:rsidRDefault="00E66FEA" w:rsidP="00FE7410">
            <w:pPr>
              <w:rPr>
                <w:rFonts w:cstheme="minorHAnsi"/>
                <w:b/>
                <w:bCs/>
              </w:rPr>
            </w:pPr>
            <w:r w:rsidRPr="00FE4889">
              <w:rPr>
                <w:rFonts w:cstheme="minorHAnsi"/>
                <w:b/>
                <w:bCs/>
              </w:rPr>
              <w:t>Licensing and Training</w:t>
            </w:r>
          </w:p>
        </w:tc>
        <w:tc>
          <w:tcPr>
            <w:tcW w:w="5669" w:type="dxa"/>
          </w:tcPr>
          <w:p w14:paraId="543D4AD1" w14:textId="77777777" w:rsidR="00E66FEA" w:rsidRPr="0018606D" w:rsidRDefault="00E66FEA" w:rsidP="00FE7410">
            <w:pPr>
              <w:spacing w:after="0" w:line="240" w:lineRule="auto"/>
              <w:rPr>
                <w:rFonts w:cstheme="minorHAnsi"/>
              </w:rPr>
            </w:pPr>
            <w:r w:rsidRPr="0018606D">
              <w:rPr>
                <w:rFonts w:cstheme="minorHAnsi"/>
              </w:rPr>
              <w:t>Do workers involved hold the required high-risk work licence to perform the work?</w:t>
            </w:r>
          </w:p>
          <w:p w14:paraId="4E6C0B84" w14:textId="77777777" w:rsidR="00E66FEA" w:rsidRPr="0018606D" w:rsidRDefault="00E66FEA" w:rsidP="0088338A">
            <w:pPr>
              <w:pStyle w:val="ListParagraph"/>
              <w:numPr>
                <w:ilvl w:val="0"/>
                <w:numId w:val="5"/>
              </w:numPr>
              <w:spacing w:after="0" w:line="240" w:lineRule="auto"/>
              <w:ind w:left="333"/>
              <w:rPr>
                <w:rFonts w:cstheme="minorHAnsi"/>
              </w:rPr>
            </w:pPr>
            <w:r w:rsidRPr="0018606D">
              <w:rPr>
                <w:rFonts w:cstheme="minorHAnsi"/>
              </w:rPr>
              <w:t>crane operator</w:t>
            </w:r>
          </w:p>
          <w:p w14:paraId="2202ADC2" w14:textId="77777777" w:rsidR="00E66FEA" w:rsidRPr="0018606D" w:rsidRDefault="00E66FEA" w:rsidP="0088338A">
            <w:pPr>
              <w:pStyle w:val="ListParagraph"/>
              <w:numPr>
                <w:ilvl w:val="0"/>
                <w:numId w:val="5"/>
              </w:numPr>
              <w:ind w:left="333"/>
              <w:rPr>
                <w:rFonts w:cstheme="minorHAnsi"/>
              </w:rPr>
            </w:pPr>
            <w:r w:rsidRPr="0018606D">
              <w:rPr>
                <w:rFonts w:cstheme="minorHAnsi"/>
              </w:rPr>
              <w:t>dogger/rigger.</w:t>
            </w:r>
          </w:p>
        </w:tc>
        <w:tc>
          <w:tcPr>
            <w:tcW w:w="4579" w:type="dxa"/>
          </w:tcPr>
          <w:p w14:paraId="5BD0A70B"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6EA53A58" w14:textId="77777777" w:rsidR="00E66FEA" w:rsidRPr="0018606D" w:rsidRDefault="00E66FEA" w:rsidP="00FE7410">
            <w:pPr>
              <w:rPr>
                <w:rFonts w:cstheme="minorHAnsi"/>
              </w:rPr>
            </w:pPr>
            <w:r w:rsidRPr="0018606D">
              <w:rPr>
                <w:rFonts w:cstheme="minorHAnsi"/>
              </w:rPr>
              <w:t>Comments:</w:t>
            </w:r>
          </w:p>
        </w:tc>
      </w:tr>
      <w:tr w:rsidR="00E66FEA" w14:paraId="10C7D0F4" w14:textId="77777777" w:rsidTr="00FE4889">
        <w:tc>
          <w:tcPr>
            <w:tcW w:w="709" w:type="dxa"/>
            <w:shd w:val="clear" w:color="auto" w:fill="CCC0D9" w:themeFill="accent4" w:themeFillTint="66"/>
          </w:tcPr>
          <w:p w14:paraId="18D6431F" w14:textId="0CA8CAE0" w:rsidR="00E66FEA" w:rsidRPr="00FE4889" w:rsidRDefault="00FE4889" w:rsidP="00053964">
            <w:pPr>
              <w:rPr>
                <w:rFonts w:cstheme="minorHAnsi"/>
                <w:b/>
                <w:bCs/>
              </w:rPr>
            </w:pPr>
            <w:r>
              <w:rPr>
                <w:rFonts w:cstheme="minorHAnsi"/>
                <w:b/>
                <w:bCs/>
              </w:rPr>
              <w:t>1.31</w:t>
            </w:r>
          </w:p>
        </w:tc>
        <w:tc>
          <w:tcPr>
            <w:tcW w:w="1998" w:type="dxa"/>
            <w:shd w:val="clear" w:color="auto" w:fill="CCC0D9" w:themeFill="accent4" w:themeFillTint="66"/>
          </w:tcPr>
          <w:p w14:paraId="74BCCC56" w14:textId="6A27EDAF" w:rsidR="00E66FEA" w:rsidRPr="00FE4889" w:rsidRDefault="00E66FEA" w:rsidP="00053964">
            <w:pPr>
              <w:rPr>
                <w:rFonts w:cstheme="minorHAnsi"/>
                <w:b/>
                <w:bCs/>
              </w:rPr>
            </w:pPr>
            <w:r w:rsidRPr="00FE4889">
              <w:rPr>
                <w:rFonts w:cstheme="minorHAnsi"/>
                <w:b/>
                <w:bCs/>
              </w:rPr>
              <w:t>Licensing and Training</w:t>
            </w:r>
          </w:p>
        </w:tc>
        <w:tc>
          <w:tcPr>
            <w:tcW w:w="5669" w:type="dxa"/>
          </w:tcPr>
          <w:p w14:paraId="3EE27A8B" w14:textId="77777777" w:rsidR="00E66FEA" w:rsidRDefault="00E66FEA" w:rsidP="00FE4889">
            <w:pPr>
              <w:spacing w:after="0" w:line="240" w:lineRule="auto"/>
              <w:rPr>
                <w:rFonts w:cstheme="minorHAnsi"/>
              </w:rPr>
            </w:pPr>
            <w:r w:rsidRPr="0018606D">
              <w:rPr>
                <w:rFonts w:cstheme="minorHAnsi"/>
              </w:rPr>
              <w:t>Has the crane operator received documented familiarisation training on the make and model of crane they are operating?</w:t>
            </w:r>
          </w:p>
          <w:p w14:paraId="097CF0AF" w14:textId="01052ED6" w:rsidR="00FE4889" w:rsidRPr="0018606D" w:rsidRDefault="00FE4889" w:rsidP="00FE4889">
            <w:pPr>
              <w:spacing w:after="0" w:line="240" w:lineRule="auto"/>
              <w:rPr>
                <w:rFonts w:cstheme="minorHAnsi"/>
              </w:rPr>
            </w:pPr>
          </w:p>
        </w:tc>
        <w:tc>
          <w:tcPr>
            <w:tcW w:w="4579" w:type="dxa"/>
          </w:tcPr>
          <w:p w14:paraId="192A2EF6"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02584E7D" w14:textId="77777777" w:rsidR="00E66FEA" w:rsidRPr="0018606D" w:rsidRDefault="00E66FEA" w:rsidP="00FE7410">
            <w:pPr>
              <w:rPr>
                <w:rFonts w:cstheme="minorHAnsi"/>
              </w:rPr>
            </w:pPr>
            <w:r w:rsidRPr="0018606D">
              <w:rPr>
                <w:rFonts w:cstheme="minorHAnsi"/>
              </w:rPr>
              <w:t>Comments:</w:t>
            </w:r>
          </w:p>
        </w:tc>
      </w:tr>
      <w:tr w:rsidR="00E66FEA" w14:paraId="0D023159" w14:textId="77777777" w:rsidTr="00FE4889">
        <w:tc>
          <w:tcPr>
            <w:tcW w:w="709" w:type="dxa"/>
            <w:shd w:val="clear" w:color="auto" w:fill="CCC0D9" w:themeFill="accent4" w:themeFillTint="66"/>
          </w:tcPr>
          <w:p w14:paraId="2F3502F9" w14:textId="12AB7765" w:rsidR="00E66FEA" w:rsidRPr="00FE4889" w:rsidRDefault="00FE4889" w:rsidP="00053964">
            <w:pPr>
              <w:rPr>
                <w:rFonts w:cstheme="minorHAnsi"/>
                <w:b/>
                <w:bCs/>
              </w:rPr>
            </w:pPr>
            <w:r>
              <w:rPr>
                <w:rFonts w:cstheme="minorHAnsi"/>
                <w:b/>
                <w:bCs/>
              </w:rPr>
              <w:t>1.32</w:t>
            </w:r>
          </w:p>
        </w:tc>
        <w:tc>
          <w:tcPr>
            <w:tcW w:w="1998" w:type="dxa"/>
            <w:shd w:val="clear" w:color="auto" w:fill="CCC0D9" w:themeFill="accent4" w:themeFillTint="66"/>
          </w:tcPr>
          <w:p w14:paraId="5CA7D551" w14:textId="6ED9A8FE" w:rsidR="00E66FEA" w:rsidRPr="00FE4889" w:rsidRDefault="00E66FEA" w:rsidP="00053964">
            <w:pPr>
              <w:rPr>
                <w:rFonts w:cstheme="minorHAnsi"/>
                <w:b/>
                <w:bCs/>
              </w:rPr>
            </w:pPr>
            <w:r w:rsidRPr="00FE4889">
              <w:rPr>
                <w:rFonts w:cstheme="minorHAnsi"/>
                <w:b/>
                <w:bCs/>
              </w:rPr>
              <w:t>Licensing and Training</w:t>
            </w:r>
          </w:p>
        </w:tc>
        <w:tc>
          <w:tcPr>
            <w:tcW w:w="5669" w:type="dxa"/>
          </w:tcPr>
          <w:p w14:paraId="2DAF6981" w14:textId="77777777" w:rsidR="00E66FEA" w:rsidRPr="0018606D" w:rsidRDefault="00E66FEA" w:rsidP="00FE7410">
            <w:pPr>
              <w:rPr>
                <w:rFonts w:cstheme="minorHAnsi"/>
              </w:rPr>
            </w:pPr>
            <w:r w:rsidRPr="0018606D">
              <w:rPr>
                <w:rFonts w:cstheme="minorHAnsi"/>
              </w:rPr>
              <w:t>Did the induction training provided to workers (e.g. operator, dogger, workers in vicinity of the crane) specifically cover what to do in the event of an emergency involving the mobile crane, and identify people with specific emergency roles?</w:t>
            </w:r>
          </w:p>
        </w:tc>
        <w:tc>
          <w:tcPr>
            <w:tcW w:w="4579" w:type="dxa"/>
          </w:tcPr>
          <w:p w14:paraId="3D6F54FA" w14:textId="77777777" w:rsidR="00E66FEA" w:rsidRPr="0018606D" w:rsidRDefault="00E66FEA" w:rsidP="00FE7410">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731BCFDC" w14:textId="77777777" w:rsidR="00E66FEA" w:rsidRPr="0018606D" w:rsidRDefault="00E66FEA" w:rsidP="00FE7410">
            <w:pPr>
              <w:rPr>
                <w:rFonts w:cstheme="minorHAnsi"/>
              </w:rPr>
            </w:pPr>
            <w:r w:rsidRPr="0018606D">
              <w:rPr>
                <w:rFonts w:cstheme="minorHAnsi"/>
              </w:rPr>
              <w:t>Comments:</w:t>
            </w:r>
          </w:p>
        </w:tc>
      </w:tr>
    </w:tbl>
    <w:p w14:paraId="15914549" w14:textId="011BC928" w:rsidR="00B61F55" w:rsidRDefault="00B61F55" w:rsidP="00FE7410"/>
    <w:p w14:paraId="34191DAB" w14:textId="77777777" w:rsidR="00FE7410" w:rsidRDefault="00FE7410" w:rsidP="00FE7410">
      <w:pPr>
        <w:rPr>
          <w:rFonts w:ascii="Arial" w:hAnsi="Arial" w:cs="Arial"/>
          <w:sz w:val="32"/>
          <w:szCs w:val="32"/>
        </w:rPr>
      </w:pPr>
      <w:r w:rsidRPr="00FE7410">
        <w:rPr>
          <w:rFonts w:ascii="Arial" w:hAnsi="Arial" w:cs="Arial"/>
          <w:sz w:val="32"/>
          <w:szCs w:val="32"/>
        </w:rPr>
        <w:t xml:space="preserve">Planning, </w:t>
      </w:r>
      <w:proofErr w:type="gramStart"/>
      <w:r w:rsidRPr="00FE7410">
        <w:rPr>
          <w:rFonts w:cstheme="minorHAnsi"/>
          <w:sz w:val="36"/>
          <w:szCs w:val="36"/>
        </w:rPr>
        <w:t>scheduling</w:t>
      </w:r>
      <w:proofErr w:type="gramEnd"/>
      <w:r w:rsidRPr="00FE7410">
        <w:rPr>
          <w:rFonts w:ascii="Arial" w:hAnsi="Arial" w:cs="Arial"/>
          <w:sz w:val="32"/>
          <w:szCs w:val="32"/>
        </w:rPr>
        <w:t xml:space="preserve"> and coordinating the work</w:t>
      </w:r>
    </w:p>
    <w:tbl>
      <w:tblPr>
        <w:tblStyle w:val="TableGrid"/>
        <w:tblW w:w="0" w:type="auto"/>
        <w:tblLook w:val="04A0" w:firstRow="1" w:lastRow="0" w:firstColumn="1" w:lastColumn="0" w:noHBand="0" w:noVBand="1"/>
      </w:tblPr>
      <w:tblGrid>
        <w:gridCol w:w="704"/>
        <w:gridCol w:w="2163"/>
        <w:gridCol w:w="5581"/>
        <w:gridCol w:w="4502"/>
      </w:tblGrid>
      <w:tr w:rsidR="00FE4889" w14:paraId="4DC5A7D2" w14:textId="77777777" w:rsidTr="00FE4889">
        <w:tc>
          <w:tcPr>
            <w:tcW w:w="704" w:type="dxa"/>
            <w:shd w:val="clear" w:color="auto" w:fill="E5DFEC" w:themeFill="accent4" w:themeFillTint="33"/>
          </w:tcPr>
          <w:p w14:paraId="197B780A" w14:textId="1CCF64CE" w:rsidR="00FE4889" w:rsidRPr="00FE4889" w:rsidRDefault="00FE4889" w:rsidP="00FE7410">
            <w:pPr>
              <w:rPr>
                <w:rFonts w:cstheme="minorHAnsi"/>
                <w:b/>
                <w:bCs/>
              </w:rPr>
            </w:pPr>
            <w:r w:rsidRPr="00FE4889">
              <w:rPr>
                <w:rFonts w:cstheme="minorHAnsi"/>
                <w:b/>
                <w:bCs/>
              </w:rPr>
              <w:t>2.0</w:t>
            </w:r>
          </w:p>
        </w:tc>
        <w:tc>
          <w:tcPr>
            <w:tcW w:w="2163" w:type="dxa"/>
            <w:shd w:val="clear" w:color="auto" w:fill="E5DFEC" w:themeFill="accent4" w:themeFillTint="33"/>
          </w:tcPr>
          <w:p w14:paraId="3F31D7DB" w14:textId="238752AD" w:rsidR="00FE4889" w:rsidRPr="00FE4889" w:rsidRDefault="00FE4889" w:rsidP="00FE7410">
            <w:pPr>
              <w:rPr>
                <w:rFonts w:cstheme="minorHAnsi"/>
                <w:b/>
                <w:bCs/>
              </w:rPr>
            </w:pPr>
            <w:r w:rsidRPr="00FE4889">
              <w:rPr>
                <w:rFonts w:cstheme="minorHAnsi"/>
                <w:b/>
                <w:bCs/>
              </w:rPr>
              <w:t>Planning the work</w:t>
            </w:r>
          </w:p>
        </w:tc>
        <w:tc>
          <w:tcPr>
            <w:tcW w:w="5581" w:type="dxa"/>
          </w:tcPr>
          <w:p w14:paraId="7632C199" w14:textId="77777777" w:rsidR="00FE4889" w:rsidRPr="0018606D" w:rsidRDefault="00FE4889" w:rsidP="00FE7410">
            <w:pPr>
              <w:spacing w:after="0" w:line="240" w:lineRule="auto"/>
              <w:rPr>
                <w:rFonts w:cstheme="minorHAnsi"/>
              </w:rPr>
            </w:pPr>
            <w:r w:rsidRPr="0018606D">
              <w:rPr>
                <w:rFonts w:cstheme="minorHAnsi"/>
              </w:rPr>
              <w:t xml:space="preserve">Has a safe work method statement (SWMS) been prepared for high-risk construction work that: </w:t>
            </w:r>
          </w:p>
          <w:p w14:paraId="143A1102" w14:textId="4C98BCB7" w:rsidR="00FE4889" w:rsidRPr="0018606D" w:rsidRDefault="00FE4889" w:rsidP="0088338A">
            <w:pPr>
              <w:pStyle w:val="ListParagraph"/>
              <w:numPr>
                <w:ilvl w:val="0"/>
                <w:numId w:val="6"/>
              </w:numPr>
              <w:spacing w:after="0" w:line="240" w:lineRule="auto"/>
              <w:ind w:left="355"/>
              <w:rPr>
                <w:rFonts w:cstheme="minorHAnsi"/>
              </w:rPr>
            </w:pPr>
            <w:r w:rsidRPr="0018606D">
              <w:rPr>
                <w:rFonts w:cstheme="minorHAnsi"/>
              </w:rPr>
              <w:t>describes the high-risk construction work to be undertaken</w:t>
            </w:r>
            <w:r w:rsidR="000E063C">
              <w:rPr>
                <w:rFonts w:cstheme="minorHAnsi"/>
              </w:rPr>
              <w:t>?</w:t>
            </w:r>
          </w:p>
          <w:p w14:paraId="12AB281C" w14:textId="1A8C86C8" w:rsidR="00FE4889" w:rsidRPr="0018606D" w:rsidRDefault="00FE4889" w:rsidP="0088338A">
            <w:pPr>
              <w:pStyle w:val="ListParagraph"/>
              <w:numPr>
                <w:ilvl w:val="0"/>
                <w:numId w:val="6"/>
              </w:numPr>
              <w:spacing w:after="0" w:line="240" w:lineRule="auto"/>
              <w:ind w:left="355"/>
              <w:rPr>
                <w:rFonts w:cstheme="minorHAnsi"/>
              </w:rPr>
            </w:pPr>
            <w:r w:rsidRPr="0018606D">
              <w:rPr>
                <w:rFonts w:cstheme="minorHAnsi"/>
              </w:rPr>
              <w:t>sets out the steps required to perform the work</w:t>
            </w:r>
            <w:r w:rsidR="000E063C">
              <w:rPr>
                <w:rFonts w:cstheme="minorHAnsi"/>
              </w:rPr>
              <w:t>?</w:t>
            </w:r>
          </w:p>
          <w:p w14:paraId="4B2E7E5B" w14:textId="027532D2" w:rsidR="00FE4889" w:rsidRPr="0018606D" w:rsidRDefault="00FE4889" w:rsidP="0088338A">
            <w:pPr>
              <w:pStyle w:val="ListParagraph"/>
              <w:numPr>
                <w:ilvl w:val="0"/>
                <w:numId w:val="6"/>
              </w:numPr>
              <w:spacing w:after="0" w:line="240" w:lineRule="auto"/>
              <w:ind w:left="355"/>
              <w:rPr>
                <w:rFonts w:cstheme="minorHAnsi"/>
              </w:rPr>
            </w:pPr>
            <w:r w:rsidRPr="0018606D">
              <w:rPr>
                <w:rFonts w:cstheme="minorHAnsi"/>
              </w:rPr>
              <w:t xml:space="preserve">identifies associated </w:t>
            </w:r>
            <w:r w:rsidR="000E063C" w:rsidRPr="0018606D">
              <w:rPr>
                <w:rFonts w:cstheme="minorHAnsi"/>
              </w:rPr>
              <w:t>hazards</w:t>
            </w:r>
            <w:r w:rsidR="000E063C">
              <w:rPr>
                <w:rFonts w:cstheme="minorHAnsi"/>
              </w:rPr>
              <w:t>.</w:t>
            </w:r>
          </w:p>
          <w:p w14:paraId="3FD4900A" w14:textId="77777777" w:rsidR="00FE4889" w:rsidRDefault="00FE4889" w:rsidP="0088338A">
            <w:pPr>
              <w:pStyle w:val="ListParagraph"/>
              <w:numPr>
                <w:ilvl w:val="0"/>
                <w:numId w:val="6"/>
              </w:numPr>
              <w:spacing w:after="0" w:line="240" w:lineRule="auto"/>
              <w:ind w:left="355"/>
              <w:rPr>
                <w:rFonts w:cstheme="minorHAnsi"/>
              </w:rPr>
            </w:pPr>
            <w:r w:rsidRPr="0018606D">
              <w:rPr>
                <w:rFonts w:cstheme="minorHAnsi"/>
              </w:rPr>
              <w:t xml:space="preserve">describes the control measures to be </w:t>
            </w:r>
            <w:proofErr w:type="gramStart"/>
            <w:r w:rsidRPr="0018606D">
              <w:rPr>
                <w:rFonts w:cstheme="minorHAnsi"/>
              </w:rPr>
              <w:t>used?</w:t>
            </w:r>
            <w:proofErr w:type="gramEnd"/>
          </w:p>
          <w:p w14:paraId="406C6FD4" w14:textId="1A516677" w:rsidR="00FE4889" w:rsidRPr="0088338A" w:rsidRDefault="00FE4889" w:rsidP="0088338A">
            <w:pPr>
              <w:pStyle w:val="ListParagraph"/>
              <w:spacing w:after="0" w:line="240" w:lineRule="auto"/>
              <w:rPr>
                <w:rFonts w:cstheme="minorHAnsi"/>
              </w:rPr>
            </w:pPr>
          </w:p>
        </w:tc>
        <w:tc>
          <w:tcPr>
            <w:tcW w:w="4502" w:type="dxa"/>
          </w:tcPr>
          <w:p w14:paraId="1B0AED10"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0D353883" w14:textId="77777777" w:rsidR="00FE4889" w:rsidRPr="0018606D" w:rsidRDefault="00FE4889" w:rsidP="00053964">
            <w:pPr>
              <w:rPr>
                <w:rFonts w:cstheme="minorHAnsi"/>
              </w:rPr>
            </w:pPr>
            <w:r w:rsidRPr="0018606D">
              <w:rPr>
                <w:rFonts w:cstheme="minorHAnsi"/>
              </w:rPr>
              <w:t>Comments:</w:t>
            </w:r>
          </w:p>
        </w:tc>
      </w:tr>
      <w:tr w:rsidR="00FE4889" w14:paraId="2F0D5E4B" w14:textId="77777777" w:rsidTr="00FE4889">
        <w:tc>
          <w:tcPr>
            <w:tcW w:w="704" w:type="dxa"/>
            <w:shd w:val="clear" w:color="auto" w:fill="E5DFEC" w:themeFill="accent4" w:themeFillTint="33"/>
          </w:tcPr>
          <w:p w14:paraId="3C7D0109" w14:textId="27828C84" w:rsidR="00FE4889" w:rsidRPr="00FE4889" w:rsidRDefault="00FE4889" w:rsidP="00FE7410">
            <w:pPr>
              <w:rPr>
                <w:rFonts w:cstheme="minorHAnsi"/>
                <w:b/>
                <w:bCs/>
              </w:rPr>
            </w:pPr>
            <w:r w:rsidRPr="00FE4889">
              <w:rPr>
                <w:rFonts w:cstheme="minorHAnsi"/>
                <w:b/>
                <w:bCs/>
              </w:rPr>
              <w:t>2.1</w:t>
            </w:r>
          </w:p>
        </w:tc>
        <w:tc>
          <w:tcPr>
            <w:tcW w:w="2163" w:type="dxa"/>
            <w:shd w:val="clear" w:color="auto" w:fill="E5DFEC" w:themeFill="accent4" w:themeFillTint="33"/>
          </w:tcPr>
          <w:p w14:paraId="32C3FFE7" w14:textId="30B8CC29" w:rsidR="00FE4889" w:rsidRPr="00FE4889" w:rsidRDefault="00FE4889" w:rsidP="00FE7410">
            <w:pPr>
              <w:rPr>
                <w:rFonts w:cstheme="minorHAnsi"/>
                <w:b/>
                <w:bCs/>
              </w:rPr>
            </w:pPr>
            <w:r w:rsidRPr="00FE4889">
              <w:rPr>
                <w:rFonts w:cstheme="minorHAnsi"/>
                <w:b/>
                <w:bCs/>
              </w:rPr>
              <w:t>Planning the work</w:t>
            </w:r>
          </w:p>
        </w:tc>
        <w:tc>
          <w:tcPr>
            <w:tcW w:w="5581" w:type="dxa"/>
          </w:tcPr>
          <w:p w14:paraId="243D07E1" w14:textId="77777777" w:rsidR="00FE4889" w:rsidRPr="0018606D" w:rsidRDefault="00FE4889" w:rsidP="00FE7410">
            <w:pPr>
              <w:rPr>
                <w:rFonts w:cstheme="minorHAnsi"/>
              </w:rPr>
            </w:pPr>
            <w:r w:rsidRPr="0018606D">
              <w:rPr>
                <w:rFonts w:cstheme="minorHAnsi"/>
              </w:rPr>
              <w:t>Does the SWMS follow the hierarchy of controls to prioritise higher-level control measures and not rely solely on administrative controls?</w:t>
            </w:r>
          </w:p>
        </w:tc>
        <w:tc>
          <w:tcPr>
            <w:tcW w:w="4502" w:type="dxa"/>
          </w:tcPr>
          <w:p w14:paraId="5463F6BD"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19FD8CC0" w14:textId="77777777" w:rsidR="00FE4889" w:rsidRPr="0018606D" w:rsidRDefault="00FE4889" w:rsidP="00053964">
            <w:pPr>
              <w:rPr>
                <w:rFonts w:cstheme="minorHAnsi"/>
              </w:rPr>
            </w:pPr>
            <w:r w:rsidRPr="0018606D">
              <w:rPr>
                <w:rFonts w:cstheme="minorHAnsi"/>
              </w:rPr>
              <w:t>Comments:</w:t>
            </w:r>
          </w:p>
        </w:tc>
      </w:tr>
      <w:tr w:rsidR="00FE4889" w14:paraId="380A1D10" w14:textId="77777777" w:rsidTr="00FE4889">
        <w:tc>
          <w:tcPr>
            <w:tcW w:w="704" w:type="dxa"/>
            <w:shd w:val="clear" w:color="auto" w:fill="E5DFEC" w:themeFill="accent4" w:themeFillTint="33"/>
          </w:tcPr>
          <w:p w14:paraId="0EB775FD" w14:textId="6988D2C6" w:rsidR="00FE4889" w:rsidRPr="00FE4889" w:rsidRDefault="00FE4889" w:rsidP="00FE7410">
            <w:pPr>
              <w:rPr>
                <w:rFonts w:cstheme="minorHAnsi"/>
                <w:b/>
                <w:bCs/>
              </w:rPr>
            </w:pPr>
            <w:r w:rsidRPr="00FE4889">
              <w:rPr>
                <w:rFonts w:cstheme="minorHAnsi"/>
                <w:b/>
                <w:bCs/>
              </w:rPr>
              <w:lastRenderedPageBreak/>
              <w:t>2.12</w:t>
            </w:r>
          </w:p>
        </w:tc>
        <w:tc>
          <w:tcPr>
            <w:tcW w:w="2163" w:type="dxa"/>
            <w:shd w:val="clear" w:color="auto" w:fill="E5DFEC" w:themeFill="accent4" w:themeFillTint="33"/>
          </w:tcPr>
          <w:p w14:paraId="2EE73418" w14:textId="229D7C54" w:rsidR="00FE4889" w:rsidRPr="00FE4889" w:rsidRDefault="00FE4889" w:rsidP="00FE7410">
            <w:pPr>
              <w:rPr>
                <w:rFonts w:cstheme="minorHAnsi"/>
                <w:b/>
                <w:bCs/>
              </w:rPr>
            </w:pPr>
            <w:r w:rsidRPr="00FE4889">
              <w:rPr>
                <w:rFonts w:cstheme="minorHAnsi"/>
                <w:b/>
                <w:bCs/>
              </w:rPr>
              <w:t>Planning the work</w:t>
            </w:r>
          </w:p>
        </w:tc>
        <w:tc>
          <w:tcPr>
            <w:tcW w:w="5581" w:type="dxa"/>
          </w:tcPr>
          <w:p w14:paraId="76C6562E" w14:textId="77777777" w:rsidR="00FE4889" w:rsidRPr="0018606D" w:rsidRDefault="00FE4889" w:rsidP="00FE7410">
            <w:pPr>
              <w:spacing w:after="0" w:line="240" w:lineRule="auto"/>
              <w:rPr>
                <w:rFonts w:cstheme="minorHAnsi"/>
              </w:rPr>
            </w:pPr>
            <w:r w:rsidRPr="0018606D">
              <w:rPr>
                <w:rFonts w:cstheme="minorHAnsi"/>
              </w:rPr>
              <w:t>Have workers been consulted in the development of the SWMS by:</w:t>
            </w:r>
          </w:p>
          <w:p w14:paraId="30AD31D8" w14:textId="7F5DFD83" w:rsidR="000E063C" w:rsidRDefault="00FE4889" w:rsidP="00FE7410">
            <w:pPr>
              <w:pStyle w:val="ListParagraph"/>
              <w:numPr>
                <w:ilvl w:val="0"/>
                <w:numId w:val="7"/>
              </w:numPr>
              <w:spacing w:after="0" w:line="240" w:lineRule="auto"/>
              <w:rPr>
                <w:rFonts w:cstheme="minorHAnsi"/>
              </w:rPr>
            </w:pPr>
            <w:r w:rsidRPr="0018606D">
              <w:rPr>
                <w:rFonts w:cstheme="minorHAnsi"/>
              </w:rPr>
              <w:t>providing input into the content of the SWMS</w:t>
            </w:r>
          </w:p>
          <w:p w14:paraId="3DC704C6" w14:textId="7A1FCA9F" w:rsidR="00FE4889" w:rsidRPr="000E063C" w:rsidRDefault="00FE4889" w:rsidP="00FE7410">
            <w:pPr>
              <w:pStyle w:val="ListParagraph"/>
              <w:numPr>
                <w:ilvl w:val="0"/>
                <w:numId w:val="7"/>
              </w:numPr>
              <w:spacing w:after="0" w:line="240" w:lineRule="auto"/>
              <w:rPr>
                <w:rFonts w:cstheme="minorHAnsi"/>
              </w:rPr>
            </w:pPr>
            <w:r w:rsidRPr="000E063C">
              <w:rPr>
                <w:rFonts w:cstheme="minorHAnsi"/>
              </w:rPr>
              <w:t>demonstrating that they understand the content of the SWMS.</w:t>
            </w:r>
          </w:p>
        </w:tc>
        <w:tc>
          <w:tcPr>
            <w:tcW w:w="4502" w:type="dxa"/>
          </w:tcPr>
          <w:p w14:paraId="170EF341"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3396B77E" w14:textId="77777777" w:rsidR="00FE4889" w:rsidRPr="0018606D" w:rsidRDefault="00FE4889" w:rsidP="00053964">
            <w:pPr>
              <w:rPr>
                <w:rFonts w:cstheme="minorHAnsi"/>
              </w:rPr>
            </w:pPr>
            <w:r w:rsidRPr="0018606D">
              <w:rPr>
                <w:rFonts w:cstheme="minorHAnsi"/>
              </w:rPr>
              <w:t>Comments:</w:t>
            </w:r>
          </w:p>
        </w:tc>
      </w:tr>
      <w:tr w:rsidR="00FE4889" w14:paraId="4A6AB141" w14:textId="77777777" w:rsidTr="00FE4889">
        <w:tc>
          <w:tcPr>
            <w:tcW w:w="704" w:type="dxa"/>
            <w:shd w:val="clear" w:color="auto" w:fill="E5DFEC" w:themeFill="accent4" w:themeFillTint="33"/>
          </w:tcPr>
          <w:p w14:paraId="4C38369E" w14:textId="3E30B2CD" w:rsidR="00FE4889" w:rsidRPr="00FE4889" w:rsidRDefault="00FE4889" w:rsidP="00FE7410">
            <w:pPr>
              <w:rPr>
                <w:rFonts w:cstheme="minorHAnsi"/>
                <w:b/>
                <w:bCs/>
              </w:rPr>
            </w:pPr>
            <w:r w:rsidRPr="00FE4889">
              <w:rPr>
                <w:rFonts w:cstheme="minorHAnsi"/>
                <w:b/>
                <w:bCs/>
              </w:rPr>
              <w:t>2.13</w:t>
            </w:r>
          </w:p>
        </w:tc>
        <w:tc>
          <w:tcPr>
            <w:tcW w:w="2163" w:type="dxa"/>
            <w:shd w:val="clear" w:color="auto" w:fill="E5DFEC" w:themeFill="accent4" w:themeFillTint="33"/>
          </w:tcPr>
          <w:p w14:paraId="7709C2CE" w14:textId="2F362BB9" w:rsidR="00FE4889" w:rsidRPr="00FE4889" w:rsidRDefault="00FE4889" w:rsidP="00FE7410">
            <w:pPr>
              <w:rPr>
                <w:rFonts w:cstheme="minorHAnsi"/>
                <w:b/>
                <w:bCs/>
              </w:rPr>
            </w:pPr>
            <w:r w:rsidRPr="00FE4889">
              <w:rPr>
                <w:rFonts w:cstheme="minorHAnsi"/>
                <w:b/>
                <w:bCs/>
              </w:rPr>
              <w:t>Planning the work</w:t>
            </w:r>
          </w:p>
        </w:tc>
        <w:tc>
          <w:tcPr>
            <w:tcW w:w="5581" w:type="dxa"/>
          </w:tcPr>
          <w:p w14:paraId="4C834A6D" w14:textId="77777777" w:rsidR="00FE4889" w:rsidRPr="0018606D" w:rsidRDefault="00FE4889" w:rsidP="00FE7410">
            <w:pPr>
              <w:rPr>
                <w:rFonts w:cstheme="minorHAnsi"/>
              </w:rPr>
            </w:pPr>
            <w:r w:rsidRPr="0018606D">
              <w:rPr>
                <w:rFonts w:cstheme="minorHAnsi"/>
              </w:rPr>
              <w:t>Is there a system in place for monitoring compliance with the SWMS (e.g. task observation, periodic SWMS review)?</w:t>
            </w:r>
          </w:p>
        </w:tc>
        <w:tc>
          <w:tcPr>
            <w:tcW w:w="4502" w:type="dxa"/>
          </w:tcPr>
          <w:p w14:paraId="63CB1F85"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02852F0D" w14:textId="77777777" w:rsidR="00FE4889" w:rsidRPr="0018606D" w:rsidRDefault="00FE4889" w:rsidP="00053964">
            <w:pPr>
              <w:rPr>
                <w:rFonts w:cstheme="minorHAnsi"/>
              </w:rPr>
            </w:pPr>
            <w:r w:rsidRPr="0018606D">
              <w:rPr>
                <w:rFonts w:cstheme="minorHAnsi"/>
              </w:rPr>
              <w:t>Comments:</w:t>
            </w:r>
          </w:p>
        </w:tc>
      </w:tr>
      <w:tr w:rsidR="00FE4889" w14:paraId="2DC67CB3" w14:textId="77777777" w:rsidTr="00FE4889">
        <w:tc>
          <w:tcPr>
            <w:tcW w:w="704" w:type="dxa"/>
            <w:shd w:val="clear" w:color="auto" w:fill="E5DFEC" w:themeFill="accent4" w:themeFillTint="33"/>
          </w:tcPr>
          <w:p w14:paraId="04A1EFA1" w14:textId="47EF9269" w:rsidR="00FE4889" w:rsidRPr="00FE4889" w:rsidRDefault="00FE4889" w:rsidP="00FE7410">
            <w:pPr>
              <w:rPr>
                <w:rFonts w:cstheme="minorHAnsi"/>
                <w:b/>
                <w:bCs/>
              </w:rPr>
            </w:pPr>
            <w:r w:rsidRPr="00FE4889">
              <w:rPr>
                <w:rFonts w:cstheme="minorHAnsi"/>
                <w:b/>
                <w:bCs/>
              </w:rPr>
              <w:t>2.14</w:t>
            </w:r>
          </w:p>
        </w:tc>
        <w:tc>
          <w:tcPr>
            <w:tcW w:w="2163" w:type="dxa"/>
            <w:shd w:val="clear" w:color="auto" w:fill="E5DFEC" w:themeFill="accent4" w:themeFillTint="33"/>
          </w:tcPr>
          <w:p w14:paraId="7A1EF8E8" w14:textId="23942025" w:rsidR="00FE4889" w:rsidRPr="00FE4889" w:rsidRDefault="00FE4889" w:rsidP="00FE7410">
            <w:pPr>
              <w:rPr>
                <w:rFonts w:cstheme="minorHAnsi"/>
                <w:b/>
                <w:bCs/>
              </w:rPr>
            </w:pPr>
            <w:r w:rsidRPr="00FE4889">
              <w:rPr>
                <w:rFonts w:cstheme="minorHAnsi"/>
                <w:b/>
                <w:bCs/>
              </w:rPr>
              <w:t>Planning the work</w:t>
            </w:r>
          </w:p>
        </w:tc>
        <w:tc>
          <w:tcPr>
            <w:tcW w:w="5581" w:type="dxa"/>
          </w:tcPr>
          <w:p w14:paraId="113FDB83" w14:textId="77777777" w:rsidR="00FE4889" w:rsidRPr="0018606D" w:rsidRDefault="00FE4889" w:rsidP="0018606D">
            <w:pPr>
              <w:spacing w:after="0" w:line="240" w:lineRule="auto"/>
              <w:rPr>
                <w:rFonts w:cstheme="minorHAnsi"/>
              </w:rPr>
            </w:pPr>
            <w:r w:rsidRPr="0018606D">
              <w:rPr>
                <w:rFonts w:cstheme="minorHAnsi"/>
              </w:rPr>
              <w:t>Do documented lifting procedures:</w:t>
            </w:r>
          </w:p>
          <w:p w14:paraId="59D4F48C" w14:textId="3EA45D76" w:rsidR="00FE4889" w:rsidRPr="0018606D" w:rsidRDefault="00FE4889" w:rsidP="00FE7410">
            <w:pPr>
              <w:pStyle w:val="ListParagraph"/>
              <w:numPr>
                <w:ilvl w:val="0"/>
                <w:numId w:val="8"/>
              </w:numPr>
              <w:spacing w:after="0" w:line="240" w:lineRule="auto"/>
              <w:rPr>
                <w:rFonts w:cstheme="minorHAnsi"/>
              </w:rPr>
            </w:pPr>
            <w:r w:rsidRPr="0018606D">
              <w:rPr>
                <w:rFonts w:cstheme="minorHAnsi"/>
              </w:rPr>
              <w:t>define responsibilities</w:t>
            </w:r>
            <w:r>
              <w:rPr>
                <w:rFonts w:cstheme="minorHAnsi"/>
              </w:rPr>
              <w:t>?</w:t>
            </w:r>
            <w:r w:rsidRPr="0018606D">
              <w:rPr>
                <w:rFonts w:cstheme="minorHAnsi"/>
              </w:rPr>
              <w:t xml:space="preserve"> </w:t>
            </w:r>
          </w:p>
          <w:p w14:paraId="59B69565" w14:textId="67A71E46" w:rsidR="00FE4889" w:rsidRDefault="00FE4889" w:rsidP="00FE7410">
            <w:pPr>
              <w:pStyle w:val="ListParagraph"/>
              <w:numPr>
                <w:ilvl w:val="0"/>
                <w:numId w:val="8"/>
              </w:numPr>
              <w:spacing w:after="0" w:line="240" w:lineRule="auto"/>
              <w:rPr>
                <w:rFonts w:cstheme="minorHAnsi"/>
              </w:rPr>
            </w:pPr>
            <w:r w:rsidRPr="0018606D">
              <w:rPr>
                <w:rFonts w:cstheme="minorHAnsi"/>
              </w:rPr>
              <w:t>approach the crane lift in a logical, systematic way?</w:t>
            </w:r>
          </w:p>
          <w:p w14:paraId="11415519" w14:textId="6A9664D3" w:rsidR="00DC463A" w:rsidRPr="0018606D" w:rsidRDefault="00DC463A" w:rsidP="00FE7410">
            <w:pPr>
              <w:pStyle w:val="ListParagraph"/>
              <w:numPr>
                <w:ilvl w:val="0"/>
                <w:numId w:val="8"/>
              </w:numPr>
              <w:spacing w:after="0" w:line="240" w:lineRule="auto"/>
              <w:rPr>
                <w:rFonts w:cstheme="minorHAnsi"/>
              </w:rPr>
            </w:pPr>
            <w:r w:rsidRPr="00DC463A">
              <w:rPr>
                <w:rFonts w:cstheme="minorHAnsi"/>
              </w:rPr>
              <w:t>specify the risk management process of the entire operation</w:t>
            </w:r>
            <w:r>
              <w:rPr>
                <w:rFonts w:cstheme="minorHAnsi"/>
              </w:rPr>
              <w:t>?</w:t>
            </w:r>
          </w:p>
          <w:p w14:paraId="4C8E2B2B" w14:textId="77777777" w:rsidR="00FE4889" w:rsidRPr="0018606D" w:rsidRDefault="00FE4889" w:rsidP="00FE7410">
            <w:pPr>
              <w:ind w:left="360"/>
              <w:contextualSpacing/>
              <w:rPr>
                <w:rFonts w:cstheme="minorHAnsi"/>
                <w:i/>
              </w:rPr>
            </w:pPr>
          </w:p>
          <w:p w14:paraId="73BE6CC1" w14:textId="41E99841" w:rsidR="000E063C" w:rsidRPr="0018606D" w:rsidRDefault="00FE4889" w:rsidP="00FE7410">
            <w:pPr>
              <w:contextualSpacing/>
              <w:rPr>
                <w:rFonts w:cstheme="minorHAnsi"/>
              </w:rPr>
            </w:pPr>
            <w:r w:rsidRPr="0018606D">
              <w:rPr>
                <w:rFonts w:cstheme="minorHAnsi"/>
              </w:rPr>
              <w:t xml:space="preserve">Comprehensive documented lifting procedures </w:t>
            </w:r>
            <w:r w:rsidR="00AA50FA">
              <w:rPr>
                <w:rFonts w:cstheme="minorHAnsi"/>
              </w:rPr>
              <w:t>(</w:t>
            </w:r>
            <w:r w:rsidR="00DC463A">
              <w:rPr>
                <w:rFonts w:cstheme="minorHAnsi"/>
              </w:rPr>
              <w:t>i.</w:t>
            </w:r>
            <w:r w:rsidR="00AA50FA">
              <w:rPr>
                <w:rFonts w:cstheme="minorHAnsi"/>
              </w:rPr>
              <w:t xml:space="preserve">e. lifting plan) </w:t>
            </w:r>
            <w:r w:rsidRPr="0018606D">
              <w:rPr>
                <w:rFonts w:cstheme="minorHAnsi"/>
              </w:rPr>
              <w:t>are required in a number of situations involving complex or heavy lifts and should also be prepared for non-routine lifts.</w:t>
            </w:r>
          </w:p>
        </w:tc>
        <w:tc>
          <w:tcPr>
            <w:tcW w:w="4502" w:type="dxa"/>
          </w:tcPr>
          <w:p w14:paraId="6B5F1428"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39954009" w14:textId="77777777" w:rsidR="00FE4889" w:rsidRPr="0018606D" w:rsidRDefault="00FE4889" w:rsidP="00053964">
            <w:pPr>
              <w:rPr>
                <w:rFonts w:cstheme="minorHAnsi"/>
              </w:rPr>
            </w:pPr>
            <w:r w:rsidRPr="0018606D">
              <w:rPr>
                <w:rFonts w:cstheme="minorHAnsi"/>
              </w:rPr>
              <w:t>Comments:</w:t>
            </w:r>
          </w:p>
        </w:tc>
      </w:tr>
      <w:tr w:rsidR="00FE4889" w14:paraId="6A93B8DC" w14:textId="77777777" w:rsidTr="00FE4889">
        <w:tc>
          <w:tcPr>
            <w:tcW w:w="704" w:type="dxa"/>
            <w:shd w:val="clear" w:color="auto" w:fill="CCC0D9" w:themeFill="accent4" w:themeFillTint="66"/>
          </w:tcPr>
          <w:p w14:paraId="722B5000" w14:textId="72FB6EC6" w:rsidR="00FE4889" w:rsidRPr="00FE4889" w:rsidRDefault="00FE4889" w:rsidP="00FE7410">
            <w:pPr>
              <w:rPr>
                <w:rFonts w:cstheme="minorHAnsi"/>
                <w:b/>
                <w:bCs/>
              </w:rPr>
            </w:pPr>
            <w:r w:rsidRPr="00FE4889">
              <w:rPr>
                <w:rFonts w:cstheme="minorHAnsi"/>
                <w:b/>
                <w:bCs/>
              </w:rPr>
              <w:t>2.2</w:t>
            </w:r>
          </w:p>
        </w:tc>
        <w:tc>
          <w:tcPr>
            <w:tcW w:w="2163" w:type="dxa"/>
            <w:shd w:val="clear" w:color="auto" w:fill="CCC0D9" w:themeFill="accent4" w:themeFillTint="66"/>
          </w:tcPr>
          <w:p w14:paraId="32AABA4B" w14:textId="5372B234" w:rsidR="00FE4889" w:rsidRPr="00FE4889" w:rsidRDefault="00FE4889" w:rsidP="00FE7410">
            <w:pPr>
              <w:rPr>
                <w:rFonts w:cstheme="minorHAnsi"/>
                <w:b/>
                <w:bCs/>
              </w:rPr>
            </w:pPr>
            <w:r w:rsidRPr="00FE4889">
              <w:rPr>
                <w:rFonts w:cstheme="minorHAnsi"/>
                <w:b/>
                <w:bCs/>
              </w:rPr>
              <w:t>Selecting the right crew</w:t>
            </w:r>
          </w:p>
        </w:tc>
        <w:tc>
          <w:tcPr>
            <w:tcW w:w="5581" w:type="dxa"/>
          </w:tcPr>
          <w:p w14:paraId="5AB98BDD" w14:textId="77777777" w:rsidR="00FE4889" w:rsidRPr="0018606D" w:rsidRDefault="00FE4889" w:rsidP="00FE7410">
            <w:pPr>
              <w:spacing w:after="0" w:line="240" w:lineRule="auto"/>
              <w:rPr>
                <w:rFonts w:cstheme="minorHAnsi"/>
              </w:rPr>
            </w:pPr>
            <w:r w:rsidRPr="0018606D">
              <w:rPr>
                <w:rFonts w:cstheme="minorHAnsi"/>
              </w:rPr>
              <w:t>Has an assessment of the size and complexity of the lifts been done to work out the crane crew required? This will determine:</w:t>
            </w:r>
          </w:p>
          <w:p w14:paraId="5A74671B" w14:textId="77777777" w:rsidR="00FE4889" w:rsidRDefault="00FE4889" w:rsidP="00FE7410">
            <w:pPr>
              <w:pStyle w:val="ListParagraph"/>
              <w:numPr>
                <w:ilvl w:val="0"/>
                <w:numId w:val="9"/>
              </w:numPr>
              <w:spacing w:after="0" w:line="240" w:lineRule="auto"/>
              <w:rPr>
                <w:rFonts w:cstheme="minorHAnsi"/>
              </w:rPr>
            </w:pPr>
            <w:r w:rsidRPr="0018606D">
              <w:rPr>
                <w:rFonts w:cstheme="minorHAnsi"/>
              </w:rPr>
              <w:t>the number of operators and doggers required.</w:t>
            </w:r>
          </w:p>
          <w:p w14:paraId="39943BCA" w14:textId="3DB16B76" w:rsidR="00FE4889" w:rsidRPr="00FE4889" w:rsidRDefault="00FE4889" w:rsidP="00FE7410">
            <w:pPr>
              <w:pStyle w:val="ListParagraph"/>
              <w:numPr>
                <w:ilvl w:val="0"/>
                <w:numId w:val="9"/>
              </w:numPr>
              <w:spacing w:after="0" w:line="240" w:lineRule="auto"/>
              <w:rPr>
                <w:rFonts w:cstheme="minorHAnsi"/>
              </w:rPr>
            </w:pPr>
            <w:r w:rsidRPr="00FE4889">
              <w:rPr>
                <w:rFonts w:cstheme="minorHAnsi"/>
              </w:rPr>
              <w:t>whether a trained safety observer is required for maintaining electrical exclusion zones</w:t>
            </w:r>
          </w:p>
        </w:tc>
        <w:tc>
          <w:tcPr>
            <w:tcW w:w="4502" w:type="dxa"/>
          </w:tcPr>
          <w:p w14:paraId="06C689F4"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09A719C1" w14:textId="77777777" w:rsidR="00FE4889" w:rsidRPr="0018606D" w:rsidRDefault="00FE4889" w:rsidP="00053964">
            <w:pPr>
              <w:rPr>
                <w:rFonts w:cstheme="minorHAnsi"/>
              </w:rPr>
            </w:pPr>
            <w:r w:rsidRPr="0018606D">
              <w:rPr>
                <w:rFonts w:cstheme="minorHAnsi"/>
              </w:rPr>
              <w:t>Comments:</w:t>
            </w:r>
          </w:p>
        </w:tc>
      </w:tr>
      <w:tr w:rsidR="00FE4889" w14:paraId="250C23CC" w14:textId="77777777" w:rsidTr="00FE4889">
        <w:tc>
          <w:tcPr>
            <w:tcW w:w="704" w:type="dxa"/>
            <w:shd w:val="clear" w:color="auto" w:fill="E5DFEC" w:themeFill="accent4" w:themeFillTint="33"/>
          </w:tcPr>
          <w:p w14:paraId="2A2774EA" w14:textId="58EF9B9F" w:rsidR="00FE4889" w:rsidRPr="00FE4889" w:rsidRDefault="00FE4889" w:rsidP="00FE7410">
            <w:pPr>
              <w:rPr>
                <w:rFonts w:cstheme="minorHAnsi"/>
                <w:b/>
                <w:bCs/>
              </w:rPr>
            </w:pPr>
            <w:r w:rsidRPr="00FE4889">
              <w:rPr>
                <w:rFonts w:cstheme="minorHAnsi"/>
                <w:b/>
                <w:bCs/>
              </w:rPr>
              <w:t>2.3</w:t>
            </w:r>
          </w:p>
        </w:tc>
        <w:tc>
          <w:tcPr>
            <w:tcW w:w="2163" w:type="dxa"/>
            <w:shd w:val="clear" w:color="auto" w:fill="E5DFEC" w:themeFill="accent4" w:themeFillTint="33"/>
          </w:tcPr>
          <w:p w14:paraId="4027AF28" w14:textId="02A90B69" w:rsidR="00FE4889" w:rsidRPr="00FE4889" w:rsidRDefault="00FE4889" w:rsidP="00FE7410">
            <w:pPr>
              <w:rPr>
                <w:rFonts w:cstheme="minorHAnsi"/>
                <w:b/>
                <w:bCs/>
              </w:rPr>
            </w:pPr>
            <w:r w:rsidRPr="00FE4889">
              <w:rPr>
                <w:rFonts w:cstheme="minorHAnsi"/>
                <w:b/>
                <w:bCs/>
              </w:rPr>
              <w:t>Traffic Management</w:t>
            </w:r>
          </w:p>
        </w:tc>
        <w:tc>
          <w:tcPr>
            <w:tcW w:w="5581" w:type="dxa"/>
          </w:tcPr>
          <w:p w14:paraId="4D776633" w14:textId="77777777" w:rsidR="00FE4889" w:rsidRPr="0018606D" w:rsidRDefault="00FE4889" w:rsidP="001D219D">
            <w:pPr>
              <w:spacing w:after="0" w:line="240" w:lineRule="auto"/>
              <w:rPr>
                <w:rFonts w:cstheme="minorHAnsi"/>
              </w:rPr>
            </w:pPr>
            <w:r w:rsidRPr="0018606D">
              <w:rPr>
                <w:rFonts w:cstheme="minorHAnsi"/>
              </w:rPr>
              <w:t>Is the crane kept a safe distance from pedestrians when it’s moving around the site (i.e. is there a traffic management plan)?</w:t>
            </w:r>
          </w:p>
          <w:p w14:paraId="7898961B" w14:textId="77777777" w:rsidR="00FE4889" w:rsidRPr="0018606D" w:rsidRDefault="00FE4889" w:rsidP="001D219D">
            <w:pPr>
              <w:pStyle w:val="ListParagraph"/>
              <w:numPr>
                <w:ilvl w:val="0"/>
                <w:numId w:val="10"/>
              </w:numPr>
              <w:rPr>
                <w:rFonts w:cstheme="minorHAnsi"/>
              </w:rPr>
            </w:pPr>
            <w:r w:rsidRPr="0018606D">
              <w:rPr>
                <w:rFonts w:cstheme="minorHAnsi"/>
              </w:rPr>
              <w:t>Does the traffic management plan include the set up and pack up of the crane.</w:t>
            </w:r>
          </w:p>
        </w:tc>
        <w:tc>
          <w:tcPr>
            <w:tcW w:w="4502" w:type="dxa"/>
          </w:tcPr>
          <w:p w14:paraId="10C37303"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351FEE77" w14:textId="77777777" w:rsidR="00FE4889" w:rsidRPr="0018606D" w:rsidRDefault="00FE4889" w:rsidP="00053964">
            <w:pPr>
              <w:rPr>
                <w:rFonts w:cstheme="minorHAnsi"/>
              </w:rPr>
            </w:pPr>
            <w:r w:rsidRPr="0018606D">
              <w:rPr>
                <w:rFonts w:cstheme="minorHAnsi"/>
              </w:rPr>
              <w:t>Comments:</w:t>
            </w:r>
          </w:p>
        </w:tc>
      </w:tr>
      <w:tr w:rsidR="00FE4889" w14:paraId="12554A31" w14:textId="77777777" w:rsidTr="00FE4889">
        <w:tc>
          <w:tcPr>
            <w:tcW w:w="704" w:type="dxa"/>
            <w:shd w:val="clear" w:color="auto" w:fill="E5DFEC" w:themeFill="accent4" w:themeFillTint="33"/>
          </w:tcPr>
          <w:p w14:paraId="5E31A088" w14:textId="2A7CA99D" w:rsidR="00FE4889" w:rsidRPr="00FE4889" w:rsidRDefault="00FE4889" w:rsidP="00FE7410">
            <w:pPr>
              <w:rPr>
                <w:rFonts w:cstheme="minorHAnsi"/>
                <w:b/>
                <w:bCs/>
              </w:rPr>
            </w:pPr>
            <w:r w:rsidRPr="00FE4889">
              <w:rPr>
                <w:rFonts w:cstheme="minorHAnsi"/>
                <w:b/>
                <w:bCs/>
              </w:rPr>
              <w:t>2.31</w:t>
            </w:r>
          </w:p>
        </w:tc>
        <w:tc>
          <w:tcPr>
            <w:tcW w:w="2163" w:type="dxa"/>
            <w:shd w:val="clear" w:color="auto" w:fill="E5DFEC" w:themeFill="accent4" w:themeFillTint="33"/>
          </w:tcPr>
          <w:p w14:paraId="5DC61768" w14:textId="46BD1093" w:rsidR="00FE4889" w:rsidRPr="00FE4889" w:rsidRDefault="00FE4889" w:rsidP="00FE7410">
            <w:pPr>
              <w:rPr>
                <w:rFonts w:cstheme="minorHAnsi"/>
                <w:b/>
                <w:bCs/>
              </w:rPr>
            </w:pPr>
            <w:r w:rsidRPr="00FE4889">
              <w:rPr>
                <w:rFonts w:cstheme="minorHAnsi"/>
                <w:b/>
                <w:bCs/>
              </w:rPr>
              <w:t>Traffic Management</w:t>
            </w:r>
          </w:p>
        </w:tc>
        <w:tc>
          <w:tcPr>
            <w:tcW w:w="5581" w:type="dxa"/>
          </w:tcPr>
          <w:p w14:paraId="2CBA831F" w14:textId="1E507CFD" w:rsidR="00FE4889" w:rsidRPr="0018606D" w:rsidRDefault="00FE4889" w:rsidP="00B61F55">
            <w:pPr>
              <w:spacing w:after="0" w:line="240" w:lineRule="auto"/>
              <w:rPr>
                <w:rFonts w:cstheme="minorHAnsi"/>
              </w:rPr>
            </w:pPr>
            <w:r w:rsidRPr="0018606D">
              <w:rPr>
                <w:rFonts w:cstheme="minorHAnsi"/>
              </w:rPr>
              <w:t>If the crane is operating on or near roads, are there measures in place to control the movement of traffic safely around the crane?</w:t>
            </w:r>
          </w:p>
        </w:tc>
        <w:tc>
          <w:tcPr>
            <w:tcW w:w="4502" w:type="dxa"/>
          </w:tcPr>
          <w:p w14:paraId="0A450D43"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161A8461" w14:textId="77777777" w:rsidR="00FE4889" w:rsidRPr="0018606D" w:rsidRDefault="00FE4889" w:rsidP="00053964">
            <w:pPr>
              <w:rPr>
                <w:rFonts w:cstheme="minorHAnsi"/>
              </w:rPr>
            </w:pPr>
            <w:r w:rsidRPr="0018606D">
              <w:rPr>
                <w:rFonts w:cstheme="minorHAnsi"/>
              </w:rPr>
              <w:t>Comments:</w:t>
            </w:r>
          </w:p>
        </w:tc>
      </w:tr>
    </w:tbl>
    <w:p w14:paraId="6D0C022E" w14:textId="0B83BFBC" w:rsidR="00FE7410" w:rsidRDefault="00FE7410" w:rsidP="00FE7410">
      <w:pPr>
        <w:rPr>
          <w:sz w:val="32"/>
          <w:szCs w:val="32"/>
        </w:rPr>
      </w:pPr>
    </w:p>
    <w:p w14:paraId="585F3EA7" w14:textId="58F35EB7" w:rsidR="00FE4889" w:rsidRDefault="00FE4889" w:rsidP="00FE7410">
      <w:pPr>
        <w:rPr>
          <w:sz w:val="32"/>
          <w:szCs w:val="32"/>
        </w:rPr>
      </w:pPr>
    </w:p>
    <w:p w14:paraId="7AA035A1" w14:textId="77777777" w:rsidR="00056F71" w:rsidRDefault="00056F71" w:rsidP="00FE7410">
      <w:pPr>
        <w:rPr>
          <w:sz w:val="32"/>
          <w:szCs w:val="32"/>
        </w:rPr>
      </w:pPr>
    </w:p>
    <w:p w14:paraId="00BC8A63" w14:textId="14D2EB79" w:rsidR="001D219D" w:rsidRDefault="001D219D" w:rsidP="00FE7410">
      <w:pPr>
        <w:rPr>
          <w:sz w:val="32"/>
          <w:szCs w:val="32"/>
        </w:rPr>
      </w:pPr>
      <w:r>
        <w:rPr>
          <w:sz w:val="32"/>
          <w:szCs w:val="32"/>
        </w:rPr>
        <w:t>Plant siting and setup</w:t>
      </w:r>
    </w:p>
    <w:tbl>
      <w:tblPr>
        <w:tblStyle w:val="TableGrid"/>
        <w:tblW w:w="0" w:type="auto"/>
        <w:tblLook w:val="04A0" w:firstRow="1" w:lastRow="0" w:firstColumn="1" w:lastColumn="0" w:noHBand="0" w:noVBand="1"/>
      </w:tblPr>
      <w:tblGrid>
        <w:gridCol w:w="704"/>
        <w:gridCol w:w="2161"/>
        <w:gridCol w:w="5551"/>
        <w:gridCol w:w="4534"/>
      </w:tblGrid>
      <w:tr w:rsidR="00FE4889" w14:paraId="6459C90B" w14:textId="77777777" w:rsidTr="00FE4889">
        <w:tc>
          <w:tcPr>
            <w:tcW w:w="704" w:type="dxa"/>
            <w:shd w:val="clear" w:color="auto" w:fill="CCC0D9" w:themeFill="accent4" w:themeFillTint="66"/>
          </w:tcPr>
          <w:p w14:paraId="04D254DC" w14:textId="65980C1F" w:rsidR="00FE4889" w:rsidRPr="00FE4889" w:rsidRDefault="00FE4889" w:rsidP="00FE7410">
            <w:pPr>
              <w:rPr>
                <w:b/>
                <w:bCs/>
              </w:rPr>
            </w:pPr>
            <w:r w:rsidRPr="00FE4889">
              <w:rPr>
                <w:b/>
                <w:bCs/>
              </w:rPr>
              <w:t>3</w:t>
            </w:r>
            <w:r>
              <w:rPr>
                <w:b/>
                <w:bCs/>
              </w:rPr>
              <w:t>.0</w:t>
            </w:r>
          </w:p>
        </w:tc>
        <w:tc>
          <w:tcPr>
            <w:tcW w:w="2161" w:type="dxa"/>
            <w:shd w:val="clear" w:color="auto" w:fill="CCC0D9" w:themeFill="accent4" w:themeFillTint="66"/>
          </w:tcPr>
          <w:p w14:paraId="5C15AC30" w14:textId="34964B45" w:rsidR="00FE4889" w:rsidRPr="00FE4889" w:rsidRDefault="00FE4889" w:rsidP="00FE7410">
            <w:pPr>
              <w:rPr>
                <w:b/>
                <w:bCs/>
              </w:rPr>
            </w:pPr>
            <w:r w:rsidRPr="00FE4889">
              <w:rPr>
                <w:b/>
                <w:bCs/>
              </w:rPr>
              <w:t xml:space="preserve">Proximity to plant, </w:t>
            </w:r>
            <w:proofErr w:type="gramStart"/>
            <w:r w:rsidRPr="00FE4889">
              <w:rPr>
                <w:b/>
                <w:bCs/>
              </w:rPr>
              <w:t>structures</w:t>
            </w:r>
            <w:proofErr w:type="gramEnd"/>
            <w:r w:rsidRPr="00FE4889">
              <w:rPr>
                <w:b/>
                <w:bCs/>
              </w:rPr>
              <w:t xml:space="preserve"> and public areas</w:t>
            </w:r>
          </w:p>
        </w:tc>
        <w:tc>
          <w:tcPr>
            <w:tcW w:w="5551" w:type="dxa"/>
          </w:tcPr>
          <w:p w14:paraId="467B9E6E" w14:textId="77777777" w:rsidR="00FE4889" w:rsidRPr="0018606D" w:rsidRDefault="00FE4889" w:rsidP="001D219D">
            <w:pPr>
              <w:spacing w:after="0" w:line="240" w:lineRule="auto"/>
              <w:rPr>
                <w:rFonts w:cstheme="minorHAnsi"/>
              </w:rPr>
            </w:pPr>
            <w:r w:rsidRPr="0018606D">
              <w:rPr>
                <w:rFonts w:cstheme="minorHAnsi"/>
              </w:rPr>
              <w:t>Is the crane positioned so that the risk of injury from collision with other plant or structures is minimised? Consider:</w:t>
            </w:r>
          </w:p>
          <w:p w14:paraId="0F79C3F8" w14:textId="77777777" w:rsidR="00FE4889" w:rsidRPr="0018606D" w:rsidRDefault="00FE4889" w:rsidP="001D219D">
            <w:pPr>
              <w:pStyle w:val="ListParagraph"/>
              <w:numPr>
                <w:ilvl w:val="0"/>
                <w:numId w:val="11"/>
              </w:numPr>
              <w:spacing w:after="0" w:line="240" w:lineRule="auto"/>
              <w:rPr>
                <w:rFonts w:cstheme="minorHAnsi"/>
              </w:rPr>
            </w:pPr>
            <w:r w:rsidRPr="0018606D">
              <w:rPr>
                <w:rFonts w:cstheme="minorHAnsi"/>
              </w:rPr>
              <w:t>overhead electrical lines and other services</w:t>
            </w:r>
          </w:p>
          <w:p w14:paraId="4D5FCB0C" w14:textId="77777777" w:rsidR="00FE4889" w:rsidRPr="0018606D" w:rsidRDefault="00FE4889" w:rsidP="001D219D">
            <w:pPr>
              <w:pStyle w:val="ListParagraph"/>
              <w:numPr>
                <w:ilvl w:val="0"/>
                <w:numId w:val="11"/>
              </w:numPr>
              <w:spacing w:after="0" w:line="240" w:lineRule="auto"/>
              <w:rPr>
                <w:rFonts w:cstheme="minorHAnsi"/>
              </w:rPr>
            </w:pPr>
            <w:r w:rsidRPr="0018606D">
              <w:rPr>
                <w:rFonts w:cstheme="minorHAnsi"/>
              </w:rPr>
              <w:t>nearby structures</w:t>
            </w:r>
          </w:p>
          <w:p w14:paraId="6EFD6FE9" w14:textId="77777777" w:rsidR="00FE4889" w:rsidRPr="0018606D" w:rsidRDefault="00FE4889" w:rsidP="001D219D">
            <w:pPr>
              <w:pStyle w:val="ListParagraph"/>
              <w:numPr>
                <w:ilvl w:val="0"/>
                <w:numId w:val="11"/>
              </w:numPr>
              <w:spacing w:after="0" w:line="240" w:lineRule="auto"/>
              <w:rPr>
                <w:rFonts w:cstheme="minorHAnsi"/>
              </w:rPr>
            </w:pPr>
            <w:r w:rsidRPr="0018606D">
              <w:rPr>
                <w:rFonts w:cstheme="minorHAnsi"/>
              </w:rPr>
              <w:t>other cranes or high obstructions, including those on adjacent workplaces (e.g. concrete placement booms)</w:t>
            </w:r>
          </w:p>
          <w:p w14:paraId="2A4EA194" w14:textId="77777777" w:rsidR="00FE4889" w:rsidRDefault="00FE4889" w:rsidP="00FE7410">
            <w:pPr>
              <w:pStyle w:val="ListParagraph"/>
              <w:numPr>
                <w:ilvl w:val="0"/>
                <w:numId w:val="11"/>
              </w:numPr>
              <w:spacing w:after="0" w:line="240" w:lineRule="auto"/>
              <w:rPr>
                <w:rFonts w:cstheme="minorHAnsi"/>
              </w:rPr>
            </w:pPr>
            <w:r w:rsidRPr="0018606D">
              <w:rPr>
                <w:rFonts w:cstheme="minorHAnsi"/>
              </w:rPr>
              <w:t>other mobile equipment moving within the crane working area, including traffic on or near public roads.</w:t>
            </w:r>
          </w:p>
          <w:p w14:paraId="27E1CF5C" w14:textId="050EF80C" w:rsidR="00FE4889" w:rsidRPr="00E66FEA" w:rsidRDefault="00FE4889" w:rsidP="00E66FEA">
            <w:pPr>
              <w:pStyle w:val="ListParagraph"/>
              <w:spacing w:after="0" w:line="240" w:lineRule="auto"/>
              <w:rPr>
                <w:rFonts w:cstheme="minorHAnsi"/>
              </w:rPr>
            </w:pPr>
          </w:p>
        </w:tc>
        <w:tc>
          <w:tcPr>
            <w:tcW w:w="4534" w:type="dxa"/>
          </w:tcPr>
          <w:p w14:paraId="1CDCBA77"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5AEA29FE" w14:textId="77777777" w:rsidR="00FE4889" w:rsidRPr="0018606D" w:rsidRDefault="00FE4889" w:rsidP="001D219D">
            <w:pPr>
              <w:rPr>
                <w:rFonts w:cstheme="minorHAnsi"/>
              </w:rPr>
            </w:pPr>
            <w:r w:rsidRPr="0018606D">
              <w:rPr>
                <w:rFonts w:cstheme="minorHAnsi"/>
              </w:rPr>
              <w:t>Comments</w:t>
            </w:r>
          </w:p>
        </w:tc>
      </w:tr>
      <w:tr w:rsidR="00FE4889" w14:paraId="72F4D394" w14:textId="77777777" w:rsidTr="00FE4889">
        <w:tc>
          <w:tcPr>
            <w:tcW w:w="704" w:type="dxa"/>
            <w:shd w:val="clear" w:color="auto" w:fill="CCC0D9" w:themeFill="accent4" w:themeFillTint="66"/>
          </w:tcPr>
          <w:p w14:paraId="00795F81" w14:textId="3ACA2529" w:rsidR="00FE4889" w:rsidRPr="00FE4889" w:rsidRDefault="00FE4889" w:rsidP="00FE7410">
            <w:pPr>
              <w:rPr>
                <w:b/>
                <w:bCs/>
              </w:rPr>
            </w:pPr>
            <w:r w:rsidRPr="00FE4889">
              <w:rPr>
                <w:b/>
                <w:bCs/>
              </w:rPr>
              <w:t>3.1</w:t>
            </w:r>
          </w:p>
        </w:tc>
        <w:tc>
          <w:tcPr>
            <w:tcW w:w="2161" w:type="dxa"/>
            <w:shd w:val="clear" w:color="auto" w:fill="CCC0D9" w:themeFill="accent4" w:themeFillTint="66"/>
          </w:tcPr>
          <w:p w14:paraId="638287AE" w14:textId="140E37A5" w:rsidR="00FE4889" w:rsidRPr="00FE4889" w:rsidRDefault="00FE4889" w:rsidP="00FE7410">
            <w:pPr>
              <w:rPr>
                <w:b/>
                <w:bCs/>
                <w:sz w:val="32"/>
                <w:szCs w:val="32"/>
              </w:rPr>
            </w:pPr>
            <w:r w:rsidRPr="00FE4889">
              <w:rPr>
                <w:b/>
                <w:bCs/>
              </w:rPr>
              <w:t xml:space="preserve">Proximity to plant, </w:t>
            </w:r>
            <w:proofErr w:type="gramStart"/>
            <w:r w:rsidRPr="00FE4889">
              <w:rPr>
                <w:b/>
                <w:bCs/>
              </w:rPr>
              <w:t>structures</w:t>
            </w:r>
            <w:proofErr w:type="gramEnd"/>
            <w:r w:rsidRPr="00FE4889">
              <w:rPr>
                <w:b/>
                <w:bCs/>
              </w:rPr>
              <w:t xml:space="preserve"> and public areas</w:t>
            </w:r>
          </w:p>
        </w:tc>
        <w:tc>
          <w:tcPr>
            <w:tcW w:w="5551" w:type="dxa"/>
          </w:tcPr>
          <w:p w14:paraId="219C1280" w14:textId="77777777" w:rsidR="00FE4889" w:rsidRPr="0018606D" w:rsidRDefault="00FE4889" w:rsidP="00FE7410">
            <w:pPr>
              <w:rPr>
                <w:rFonts w:cstheme="minorHAnsi"/>
              </w:rPr>
            </w:pPr>
            <w:r w:rsidRPr="0018606D">
              <w:rPr>
                <w:rFonts w:cstheme="minorHAnsi"/>
              </w:rPr>
              <w:t>Is the crane positioned so that lifting loads over public areas (e.g. footpaths, roads, railways, waterways, buildings) is avoided as much as possible?</w:t>
            </w:r>
          </w:p>
        </w:tc>
        <w:tc>
          <w:tcPr>
            <w:tcW w:w="4534" w:type="dxa"/>
          </w:tcPr>
          <w:p w14:paraId="7B7E8EBD"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4136EB7C" w14:textId="77777777" w:rsidR="00FE4889" w:rsidRPr="0018606D" w:rsidRDefault="00FE4889" w:rsidP="001D219D">
            <w:pPr>
              <w:rPr>
                <w:rFonts w:cstheme="minorHAnsi"/>
              </w:rPr>
            </w:pPr>
            <w:r w:rsidRPr="0018606D">
              <w:rPr>
                <w:rFonts w:cstheme="minorHAnsi"/>
              </w:rPr>
              <w:t>Comments</w:t>
            </w:r>
          </w:p>
        </w:tc>
      </w:tr>
      <w:tr w:rsidR="00FE4889" w14:paraId="5CE1651D" w14:textId="77777777" w:rsidTr="00FE4889">
        <w:tc>
          <w:tcPr>
            <w:tcW w:w="704" w:type="dxa"/>
            <w:shd w:val="clear" w:color="auto" w:fill="E5DFEC" w:themeFill="accent4" w:themeFillTint="33"/>
          </w:tcPr>
          <w:p w14:paraId="13584EE7" w14:textId="3C5CE17C" w:rsidR="00FE4889" w:rsidRPr="00FE4889" w:rsidRDefault="00FE4889" w:rsidP="00FE7410">
            <w:pPr>
              <w:rPr>
                <w:b/>
                <w:bCs/>
              </w:rPr>
            </w:pPr>
            <w:r w:rsidRPr="00FE4889">
              <w:rPr>
                <w:b/>
                <w:bCs/>
              </w:rPr>
              <w:t>3.2</w:t>
            </w:r>
          </w:p>
        </w:tc>
        <w:tc>
          <w:tcPr>
            <w:tcW w:w="2161" w:type="dxa"/>
            <w:shd w:val="clear" w:color="auto" w:fill="E5DFEC" w:themeFill="accent4" w:themeFillTint="33"/>
          </w:tcPr>
          <w:p w14:paraId="3565C54F" w14:textId="4B5191EF" w:rsidR="00FE4889" w:rsidRPr="00FE4889" w:rsidRDefault="00FE4889" w:rsidP="00FE7410">
            <w:pPr>
              <w:rPr>
                <w:b/>
                <w:bCs/>
              </w:rPr>
            </w:pPr>
            <w:r w:rsidRPr="00FE4889">
              <w:rPr>
                <w:b/>
                <w:bCs/>
              </w:rPr>
              <w:t>Exclusion Zones</w:t>
            </w:r>
          </w:p>
        </w:tc>
        <w:tc>
          <w:tcPr>
            <w:tcW w:w="5551" w:type="dxa"/>
          </w:tcPr>
          <w:p w14:paraId="1C4F3AF2" w14:textId="77777777" w:rsidR="00FE4889" w:rsidRPr="0018606D" w:rsidRDefault="00FE4889" w:rsidP="001D219D">
            <w:pPr>
              <w:spacing w:after="0" w:line="240" w:lineRule="auto"/>
              <w:rPr>
                <w:rFonts w:cstheme="minorHAnsi"/>
              </w:rPr>
            </w:pPr>
            <w:r w:rsidRPr="0018606D">
              <w:rPr>
                <w:rFonts w:cstheme="minorHAnsi"/>
              </w:rPr>
              <w:t>Have appropriate exclusion zones been established around the crane?</w:t>
            </w:r>
          </w:p>
          <w:p w14:paraId="26952830" w14:textId="77777777" w:rsidR="00FE4889" w:rsidRPr="0018606D" w:rsidRDefault="00FE4889" w:rsidP="001D219D">
            <w:pPr>
              <w:contextualSpacing/>
              <w:rPr>
                <w:rFonts w:cstheme="minorHAnsi"/>
              </w:rPr>
            </w:pPr>
            <w:r w:rsidRPr="0018606D">
              <w:rPr>
                <w:rFonts w:cstheme="minorHAnsi"/>
              </w:rPr>
              <w:t>Exclusion zones should be established to:</w:t>
            </w:r>
          </w:p>
          <w:p w14:paraId="43337DD9" w14:textId="77777777" w:rsidR="00FE4889" w:rsidRPr="0018606D" w:rsidRDefault="00FE4889" w:rsidP="001D219D">
            <w:pPr>
              <w:pStyle w:val="ListParagraph"/>
              <w:numPr>
                <w:ilvl w:val="0"/>
                <w:numId w:val="12"/>
              </w:numPr>
              <w:spacing w:after="0" w:line="240" w:lineRule="auto"/>
              <w:rPr>
                <w:rFonts w:cstheme="minorHAnsi"/>
              </w:rPr>
            </w:pPr>
            <w:r w:rsidRPr="0018606D">
              <w:rPr>
                <w:rFonts w:cstheme="minorHAnsi"/>
              </w:rPr>
              <w:t>prevent the crane contacting overhead electrical lines</w:t>
            </w:r>
          </w:p>
          <w:p w14:paraId="296FC174" w14:textId="77777777" w:rsidR="00FE4889" w:rsidRPr="0018606D" w:rsidRDefault="00FE4889" w:rsidP="001D219D">
            <w:pPr>
              <w:pStyle w:val="ListParagraph"/>
              <w:numPr>
                <w:ilvl w:val="0"/>
                <w:numId w:val="12"/>
              </w:numPr>
              <w:spacing w:after="0" w:line="240" w:lineRule="auto"/>
              <w:rPr>
                <w:rFonts w:cstheme="minorHAnsi"/>
              </w:rPr>
            </w:pPr>
            <w:r w:rsidRPr="0018606D">
              <w:rPr>
                <w:rFonts w:cstheme="minorHAnsi"/>
              </w:rPr>
              <w:t>prevent people working around the area, particularly if they don’t need to be there</w:t>
            </w:r>
          </w:p>
          <w:p w14:paraId="3F5D4DE4" w14:textId="77777777" w:rsidR="00FE4889" w:rsidRPr="0018606D" w:rsidRDefault="00FE4889" w:rsidP="001D219D">
            <w:pPr>
              <w:pStyle w:val="ListParagraph"/>
              <w:numPr>
                <w:ilvl w:val="0"/>
                <w:numId w:val="12"/>
              </w:numPr>
              <w:spacing w:after="0" w:line="240" w:lineRule="auto"/>
              <w:rPr>
                <w:rFonts w:cstheme="minorHAnsi"/>
              </w:rPr>
            </w:pPr>
            <w:r w:rsidRPr="0018606D">
              <w:rPr>
                <w:rFonts w:cstheme="minorHAnsi"/>
              </w:rPr>
              <w:t xml:space="preserve">prevent other plant and vehicle traffic from entering the area </w:t>
            </w:r>
          </w:p>
          <w:p w14:paraId="26BF9512" w14:textId="77777777" w:rsidR="00FE4889" w:rsidRDefault="00FE4889" w:rsidP="00FE7410">
            <w:pPr>
              <w:pStyle w:val="ListParagraph"/>
              <w:numPr>
                <w:ilvl w:val="0"/>
                <w:numId w:val="12"/>
              </w:numPr>
              <w:spacing w:after="0" w:line="240" w:lineRule="auto"/>
              <w:rPr>
                <w:rFonts w:cstheme="minorHAnsi"/>
              </w:rPr>
            </w:pPr>
            <w:r w:rsidRPr="0018606D">
              <w:rPr>
                <w:rFonts w:cstheme="minorHAnsi"/>
              </w:rPr>
              <w:t>avoid lifting loads over areas where people are present (e.g. workers performing other tasks).</w:t>
            </w:r>
          </w:p>
          <w:p w14:paraId="0A608122" w14:textId="11B34DE2" w:rsidR="00FE4889" w:rsidRPr="00B61F55" w:rsidRDefault="00FE4889" w:rsidP="00B61F55">
            <w:pPr>
              <w:pStyle w:val="ListParagraph"/>
              <w:spacing w:after="0" w:line="240" w:lineRule="auto"/>
              <w:rPr>
                <w:rFonts w:cstheme="minorHAnsi"/>
              </w:rPr>
            </w:pPr>
          </w:p>
        </w:tc>
        <w:tc>
          <w:tcPr>
            <w:tcW w:w="4534" w:type="dxa"/>
          </w:tcPr>
          <w:p w14:paraId="3346B292"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3A3D4DE0" w14:textId="77777777" w:rsidR="00FE4889" w:rsidRPr="0018606D" w:rsidRDefault="00FE4889" w:rsidP="001D219D">
            <w:pPr>
              <w:rPr>
                <w:rFonts w:cstheme="minorHAnsi"/>
              </w:rPr>
            </w:pPr>
            <w:r w:rsidRPr="0018606D">
              <w:rPr>
                <w:rFonts w:cstheme="minorHAnsi"/>
              </w:rPr>
              <w:t>Comments</w:t>
            </w:r>
          </w:p>
        </w:tc>
      </w:tr>
      <w:tr w:rsidR="00FE4889" w14:paraId="58CB42CC" w14:textId="77777777" w:rsidTr="00FE4889">
        <w:tc>
          <w:tcPr>
            <w:tcW w:w="704" w:type="dxa"/>
            <w:shd w:val="clear" w:color="auto" w:fill="E5DFEC" w:themeFill="accent4" w:themeFillTint="33"/>
          </w:tcPr>
          <w:p w14:paraId="14494A5C" w14:textId="4EDDDFD4" w:rsidR="00FE4889" w:rsidRPr="00FE4889" w:rsidRDefault="00FE4889" w:rsidP="00FE7410">
            <w:pPr>
              <w:rPr>
                <w:b/>
                <w:bCs/>
              </w:rPr>
            </w:pPr>
            <w:r w:rsidRPr="00FE4889">
              <w:rPr>
                <w:b/>
                <w:bCs/>
              </w:rPr>
              <w:t>3.21</w:t>
            </w:r>
          </w:p>
        </w:tc>
        <w:tc>
          <w:tcPr>
            <w:tcW w:w="2161" w:type="dxa"/>
            <w:shd w:val="clear" w:color="auto" w:fill="E5DFEC" w:themeFill="accent4" w:themeFillTint="33"/>
          </w:tcPr>
          <w:p w14:paraId="4DF0E21A" w14:textId="3DD7A106" w:rsidR="00FE4889" w:rsidRPr="00FE4889" w:rsidRDefault="00FE4889" w:rsidP="00FE7410">
            <w:pPr>
              <w:rPr>
                <w:b/>
                <w:bCs/>
                <w:sz w:val="32"/>
                <w:szCs w:val="32"/>
              </w:rPr>
            </w:pPr>
            <w:r w:rsidRPr="00FE4889">
              <w:rPr>
                <w:b/>
                <w:bCs/>
              </w:rPr>
              <w:t>Exclusion Zones</w:t>
            </w:r>
          </w:p>
        </w:tc>
        <w:tc>
          <w:tcPr>
            <w:tcW w:w="5551" w:type="dxa"/>
          </w:tcPr>
          <w:p w14:paraId="2D1ECDBF" w14:textId="77777777" w:rsidR="00FE4889" w:rsidRPr="0018606D" w:rsidRDefault="00FE4889" w:rsidP="00FE7410">
            <w:pPr>
              <w:rPr>
                <w:rFonts w:cstheme="minorHAnsi"/>
              </w:rPr>
            </w:pPr>
            <w:r w:rsidRPr="0018606D">
              <w:rPr>
                <w:rFonts w:cstheme="minorHAnsi"/>
              </w:rPr>
              <w:t>Have all relevant workers been informed and understand where exclusion zones are established?</w:t>
            </w:r>
          </w:p>
        </w:tc>
        <w:tc>
          <w:tcPr>
            <w:tcW w:w="4534" w:type="dxa"/>
          </w:tcPr>
          <w:p w14:paraId="11C7EB1C"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3D935907" w14:textId="77777777" w:rsidR="00FE4889" w:rsidRPr="0018606D" w:rsidRDefault="00FE4889" w:rsidP="001D219D">
            <w:pPr>
              <w:rPr>
                <w:rFonts w:cstheme="minorHAnsi"/>
              </w:rPr>
            </w:pPr>
            <w:r w:rsidRPr="0018606D">
              <w:rPr>
                <w:rFonts w:cstheme="minorHAnsi"/>
              </w:rPr>
              <w:t>Comments</w:t>
            </w:r>
          </w:p>
        </w:tc>
      </w:tr>
      <w:tr w:rsidR="00FE4889" w14:paraId="257CD7CC" w14:textId="77777777" w:rsidTr="00FE4889">
        <w:tc>
          <w:tcPr>
            <w:tcW w:w="704" w:type="dxa"/>
            <w:shd w:val="clear" w:color="auto" w:fill="CCC0D9" w:themeFill="accent4" w:themeFillTint="66"/>
          </w:tcPr>
          <w:p w14:paraId="2212C757" w14:textId="679F3AAF" w:rsidR="00FE4889" w:rsidRPr="00FE4889" w:rsidRDefault="00FE4889" w:rsidP="00FE7410">
            <w:pPr>
              <w:rPr>
                <w:b/>
                <w:bCs/>
              </w:rPr>
            </w:pPr>
            <w:r w:rsidRPr="00FE4889">
              <w:rPr>
                <w:b/>
                <w:bCs/>
              </w:rPr>
              <w:t>3.3</w:t>
            </w:r>
          </w:p>
        </w:tc>
        <w:tc>
          <w:tcPr>
            <w:tcW w:w="2161" w:type="dxa"/>
            <w:shd w:val="clear" w:color="auto" w:fill="CCC0D9" w:themeFill="accent4" w:themeFillTint="66"/>
          </w:tcPr>
          <w:p w14:paraId="08CE8379" w14:textId="5AB66378" w:rsidR="00FE4889" w:rsidRPr="00FE4889" w:rsidRDefault="00FE4889" w:rsidP="00FE7410">
            <w:pPr>
              <w:rPr>
                <w:b/>
                <w:bCs/>
              </w:rPr>
            </w:pPr>
            <w:r w:rsidRPr="00FE4889">
              <w:rPr>
                <w:b/>
                <w:bCs/>
              </w:rPr>
              <w:t>Ground Conditions</w:t>
            </w:r>
          </w:p>
        </w:tc>
        <w:tc>
          <w:tcPr>
            <w:tcW w:w="5551" w:type="dxa"/>
          </w:tcPr>
          <w:p w14:paraId="759679FE" w14:textId="77777777" w:rsidR="00FE4889" w:rsidRPr="0018606D" w:rsidRDefault="00FE4889" w:rsidP="001D219D">
            <w:pPr>
              <w:spacing w:after="0" w:line="240" w:lineRule="auto"/>
              <w:rPr>
                <w:rFonts w:cstheme="minorHAnsi"/>
              </w:rPr>
            </w:pPr>
            <w:r w:rsidRPr="0018606D">
              <w:rPr>
                <w:rFonts w:cstheme="minorHAnsi"/>
              </w:rPr>
              <w:t>Have factors been considered that will affect the ability of the ground to provide adequate support? This would include, but not be limited to:</w:t>
            </w:r>
          </w:p>
          <w:p w14:paraId="28D2F897" w14:textId="77777777" w:rsidR="00FE4889" w:rsidRPr="0018606D" w:rsidRDefault="00FE4889" w:rsidP="001D219D">
            <w:pPr>
              <w:pStyle w:val="ListParagraph"/>
              <w:numPr>
                <w:ilvl w:val="0"/>
                <w:numId w:val="13"/>
              </w:numPr>
              <w:spacing w:after="0" w:line="240" w:lineRule="auto"/>
              <w:rPr>
                <w:rFonts w:cstheme="minorHAnsi"/>
              </w:rPr>
            </w:pPr>
            <w:r w:rsidRPr="0018606D">
              <w:rPr>
                <w:rFonts w:cstheme="minorHAnsi"/>
              </w:rPr>
              <w:lastRenderedPageBreak/>
              <w:t>the presence of water</w:t>
            </w:r>
          </w:p>
          <w:p w14:paraId="40978150" w14:textId="77777777" w:rsidR="00FE4889" w:rsidRPr="0018606D" w:rsidRDefault="00FE4889" w:rsidP="001D219D">
            <w:pPr>
              <w:pStyle w:val="ListParagraph"/>
              <w:numPr>
                <w:ilvl w:val="0"/>
                <w:numId w:val="13"/>
              </w:numPr>
              <w:spacing w:after="0" w:line="240" w:lineRule="auto"/>
              <w:rPr>
                <w:rFonts w:cstheme="minorHAnsi"/>
              </w:rPr>
            </w:pPr>
            <w:r w:rsidRPr="0018606D">
              <w:rPr>
                <w:rFonts w:cstheme="minorHAnsi"/>
              </w:rPr>
              <w:t>the type of ground (e.g. clay, sand, rock or a mixture of these)</w:t>
            </w:r>
          </w:p>
          <w:p w14:paraId="0F48A658" w14:textId="77777777" w:rsidR="00FE4889" w:rsidRPr="0018606D" w:rsidRDefault="00FE4889" w:rsidP="001D219D">
            <w:pPr>
              <w:pStyle w:val="ListParagraph"/>
              <w:numPr>
                <w:ilvl w:val="0"/>
                <w:numId w:val="13"/>
              </w:numPr>
              <w:spacing w:after="0" w:line="240" w:lineRule="auto"/>
              <w:rPr>
                <w:rFonts w:cstheme="minorHAnsi"/>
              </w:rPr>
            </w:pPr>
            <w:r w:rsidRPr="0018606D">
              <w:rPr>
                <w:rFonts w:cstheme="minorHAnsi"/>
              </w:rPr>
              <w:t>backfilled ground</w:t>
            </w:r>
          </w:p>
          <w:p w14:paraId="78C4E574" w14:textId="77777777" w:rsidR="00FE4889" w:rsidRDefault="00FE4889" w:rsidP="001D219D">
            <w:pPr>
              <w:pStyle w:val="ListParagraph"/>
              <w:numPr>
                <w:ilvl w:val="0"/>
                <w:numId w:val="13"/>
              </w:numPr>
              <w:spacing w:after="0" w:line="240" w:lineRule="auto"/>
              <w:rPr>
                <w:rFonts w:cstheme="minorHAnsi"/>
              </w:rPr>
            </w:pPr>
            <w:r w:rsidRPr="0018606D">
              <w:rPr>
                <w:rFonts w:cstheme="minorHAnsi"/>
              </w:rPr>
              <w:t>cavities or penetrations in the ground that have been covered but still exist</w:t>
            </w:r>
          </w:p>
          <w:p w14:paraId="7EA0F372" w14:textId="77777777" w:rsidR="00FE4889" w:rsidRDefault="00FE4889" w:rsidP="001D219D">
            <w:pPr>
              <w:pStyle w:val="ListParagraph"/>
              <w:numPr>
                <w:ilvl w:val="0"/>
                <w:numId w:val="13"/>
              </w:numPr>
              <w:spacing w:after="0" w:line="240" w:lineRule="auto"/>
              <w:rPr>
                <w:rFonts w:cstheme="minorHAnsi"/>
              </w:rPr>
            </w:pPr>
            <w:r w:rsidRPr="00E66FEA">
              <w:rPr>
                <w:rFonts w:cstheme="minorHAnsi"/>
              </w:rPr>
              <w:t>continued operation of the crane in one location</w:t>
            </w:r>
          </w:p>
          <w:p w14:paraId="474B7A09" w14:textId="34A37A8B" w:rsidR="00FE4889" w:rsidRPr="00E66FEA" w:rsidRDefault="00FE4889" w:rsidP="00E66FEA">
            <w:pPr>
              <w:pStyle w:val="ListParagraph"/>
              <w:spacing w:after="0" w:line="240" w:lineRule="auto"/>
              <w:rPr>
                <w:rFonts w:cstheme="minorHAnsi"/>
              </w:rPr>
            </w:pPr>
          </w:p>
        </w:tc>
        <w:tc>
          <w:tcPr>
            <w:tcW w:w="4534" w:type="dxa"/>
          </w:tcPr>
          <w:p w14:paraId="35958269" w14:textId="77777777" w:rsidR="00FE4889" w:rsidRPr="0018606D" w:rsidRDefault="00FE4889" w:rsidP="001D219D">
            <w:pPr>
              <w:spacing w:before="60" w:after="60"/>
              <w:rPr>
                <w:rFonts w:cstheme="minorHAnsi"/>
              </w:rPr>
            </w:pPr>
            <w:r w:rsidRPr="0018606D">
              <w:rPr>
                <w:rFonts w:cstheme="minorHAnsi"/>
              </w:rPr>
              <w:lastRenderedPageBreak/>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43B8D980" w14:textId="77777777" w:rsidR="00FE4889" w:rsidRPr="0018606D" w:rsidRDefault="00FE4889" w:rsidP="001D219D">
            <w:pPr>
              <w:rPr>
                <w:rFonts w:cstheme="minorHAnsi"/>
              </w:rPr>
            </w:pPr>
            <w:r w:rsidRPr="0018606D">
              <w:rPr>
                <w:rFonts w:cstheme="minorHAnsi"/>
              </w:rPr>
              <w:t>Comments</w:t>
            </w:r>
          </w:p>
        </w:tc>
      </w:tr>
      <w:tr w:rsidR="00FE4889" w14:paraId="00ED6E61" w14:textId="77777777" w:rsidTr="00FE4889">
        <w:tc>
          <w:tcPr>
            <w:tcW w:w="704" w:type="dxa"/>
            <w:shd w:val="clear" w:color="auto" w:fill="CCC0D9" w:themeFill="accent4" w:themeFillTint="66"/>
          </w:tcPr>
          <w:p w14:paraId="5EA1E276" w14:textId="6E0B17D9" w:rsidR="00FE4889" w:rsidRPr="00FE4889" w:rsidRDefault="00FE4889" w:rsidP="00FE7410">
            <w:pPr>
              <w:rPr>
                <w:b/>
                <w:bCs/>
              </w:rPr>
            </w:pPr>
            <w:r w:rsidRPr="00FE4889">
              <w:rPr>
                <w:b/>
                <w:bCs/>
              </w:rPr>
              <w:t>3.31</w:t>
            </w:r>
          </w:p>
        </w:tc>
        <w:tc>
          <w:tcPr>
            <w:tcW w:w="2161" w:type="dxa"/>
            <w:shd w:val="clear" w:color="auto" w:fill="CCC0D9" w:themeFill="accent4" w:themeFillTint="66"/>
          </w:tcPr>
          <w:p w14:paraId="416F6DD9" w14:textId="457618CA" w:rsidR="00FE4889" w:rsidRPr="00FE4889" w:rsidRDefault="00FE4889" w:rsidP="00FE7410">
            <w:pPr>
              <w:rPr>
                <w:b/>
                <w:bCs/>
                <w:sz w:val="32"/>
                <w:szCs w:val="32"/>
              </w:rPr>
            </w:pPr>
            <w:r w:rsidRPr="00FE4889">
              <w:rPr>
                <w:b/>
                <w:bCs/>
              </w:rPr>
              <w:t>Ground Conditions</w:t>
            </w:r>
          </w:p>
        </w:tc>
        <w:tc>
          <w:tcPr>
            <w:tcW w:w="5551" w:type="dxa"/>
          </w:tcPr>
          <w:p w14:paraId="6AD5F545" w14:textId="77777777" w:rsidR="00FE4889" w:rsidRPr="0018606D" w:rsidRDefault="00FE4889" w:rsidP="001D219D">
            <w:pPr>
              <w:spacing w:after="0" w:line="240" w:lineRule="auto"/>
              <w:rPr>
                <w:rFonts w:cstheme="minorHAnsi"/>
              </w:rPr>
            </w:pPr>
            <w:r w:rsidRPr="0018606D">
              <w:rPr>
                <w:rFonts w:cstheme="minorHAnsi"/>
              </w:rPr>
              <w:t xml:space="preserve">Is certification available from a competent person (e.g. geotechnical engineer, structural engineer, marine surveyor) that the surface has adequate bearing capacity to support the crane in the following situations?  </w:t>
            </w:r>
          </w:p>
          <w:p w14:paraId="2D2F574C" w14:textId="77777777" w:rsidR="00FE4889" w:rsidRPr="0018606D" w:rsidRDefault="00FE4889" w:rsidP="001D219D">
            <w:pPr>
              <w:pStyle w:val="ListParagraph"/>
              <w:numPr>
                <w:ilvl w:val="0"/>
                <w:numId w:val="14"/>
              </w:numPr>
              <w:spacing w:after="0" w:line="240" w:lineRule="auto"/>
              <w:rPr>
                <w:rFonts w:cstheme="minorHAnsi"/>
              </w:rPr>
            </w:pPr>
            <w:r w:rsidRPr="0018606D">
              <w:rPr>
                <w:rFonts w:cstheme="minorHAnsi"/>
              </w:rPr>
              <w:t>Lifting bridge beams or tilt-up panels.</w:t>
            </w:r>
          </w:p>
          <w:p w14:paraId="0C34C293" w14:textId="77777777" w:rsidR="00FE4889" w:rsidRPr="0018606D" w:rsidRDefault="00FE4889" w:rsidP="001D219D">
            <w:pPr>
              <w:pStyle w:val="ListParagraph"/>
              <w:numPr>
                <w:ilvl w:val="0"/>
                <w:numId w:val="14"/>
              </w:numPr>
              <w:spacing w:after="0" w:line="240" w:lineRule="auto"/>
              <w:rPr>
                <w:rFonts w:cstheme="minorHAnsi"/>
              </w:rPr>
            </w:pPr>
            <w:r w:rsidRPr="0018606D">
              <w:rPr>
                <w:rFonts w:cstheme="minorHAnsi"/>
              </w:rPr>
              <w:t>Heavy lifts where the load is 50 tonnes or more.</w:t>
            </w:r>
          </w:p>
          <w:p w14:paraId="5F192B36" w14:textId="77777777" w:rsidR="00FE4889" w:rsidRPr="0018606D" w:rsidRDefault="00FE4889" w:rsidP="001D219D">
            <w:pPr>
              <w:pStyle w:val="ListParagraph"/>
              <w:numPr>
                <w:ilvl w:val="0"/>
                <w:numId w:val="14"/>
              </w:numPr>
              <w:spacing w:after="0" w:line="240" w:lineRule="auto"/>
              <w:rPr>
                <w:rFonts w:cstheme="minorHAnsi"/>
              </w:rPr>
            </w:pPr>
            <w:r w:rsidRPr="0018606D">
              <w:rPr>
                <w:rFonts w:cstheme="minorHAnsi"/>
              </w:rPr>
              <w:t>Where the crane is set up on a suspended slab.</w:t>
            </w:r>
          </w:p>
          <w:p w14:paraId="6C2783BA" w14:textId="77777777" w:rsidR="00FE4889" w:rsidRDefault="00FE4889" w:rsidP="00FE7410">
            <w:pPr>
              <w:pStyle w:val="ListParagraph"/>
              <w:numPr>
                <w:ilvl w:val="0"/>
                <w:numId w:val="14"/>
              </w:numPr>
              <w:spacing w:after="0" w:line="240" w:lineRule="auto"/>
              <w:rPr>
                <w:rFonts w:cstheme="minorHAnsi"/>
              </w:rPr>
            </w:pPr>
            <w:r w:rsidRPr="0018606D">
              <w:rPr>
                <w:rFonts w:cstheme="minorHAnsi"/>
              </w:rPr>
              <w:t>Vessel-mounted cranes (e.g. barges, pontoons).</w:t>
            </w:r>
          </w:p>
          <w:p w14:paraId="640CD2A3" w14:textId="62337BF6" w:rsidR="00FE4889" w:rsidRPr="00E66FEA" w:rsidRDefault="00FE4889" w:rsidP="00E66FEA">
            <w:pPr>
              <w:pStyle w:val="ListParagraph"/>
              <w:spacing w:after="0" w:line="240" w:lineRule="auto"/>
              <w:rPr>
                <w:rFonts w:cstheme="minorHAnsi"/>
              </w:rPr>
            </w:pPr>
          </w:p>
        </w:tc>
        <w:tc>
          <w:tcPr>
            <w:tcW w:w="4534" w:type="dxa"/>
          </w:tcPr>
          <w:p w14:paraId="5AF9A1D6"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35C27ACA" w14:textId="77777777" w:rsidR="00FE4889" w:rsidRPr="0018606D" w:rsidRDefault="00FE4889" w:rsidP="001D219D">
            <w:pPr>
              <w:rPr>
                <w:rFonts w:cstheme="minorHAnsi"/>
              </w:rPr>
            </w:pPr>
            <w:r w:rsidRPr="0018606D">
              <w:rPr>
                <w:rFonts w:cstheme="minorHAnsi"/>
              </w:rPr>
              <w:t>Comments</w:t>
            </w:r>
          </w:p>
        </w:tc>
      </w:tr>
      <w:tr w:rsidR="00FE4889" w14:paraId="2BE53B32" w14:textId="77777777" w:rsidTr="00FE4889">
        <w:tc>
          <w:tcPr>
            <w:tcW w:w="704" w:type="dxa"/>
            <w:shd w:val="clear" w:color="auto" w:fill="CCC0D9" w:themeFill="accent4" w:themeFillTint="66"/>
          </w:tcPr>
          <w:p w14:paraId="6C94A93A" w14:textId="4F54FDDC" w:rsidR="00FE4889" w:rsidRPr="00FE4889" w:rsidRDefault="00FE4889" w:rsidP="00FE7410">
            <w:pPr>
              <w:rPr>
                <w:b/>
                <w:bCs/>
              </w:rPr>
            </w:pPr>
            <w:r w:rsidRPr="00FE4889">
              <w:rPr>
                <w:b/>
                <w:bCs/>
              </w:rPr>
              <w:t>3.32</w:t>
            </w:r>
          </w:p>
        </w:tc>
        <w:tc>
          <w:tcPr>
            <w:tcW w:w="2161" w:type="dxa"/>
            <w:shd w:val="clear" w:color="auto" w:fill="CCC0D9" w:themeFill="accent4" w:themeFillTint="66"/>
          </w:tcPr>
          <w:p w14:paraId="2FB02E4B" w14:textId="0379A3FC" w:rsidR="00FE4889" w:rsidRPr="00FE4889" w:rsidRDefault="00FE4889" w:rsidP="00FE7410">
            <w:pPr>
              <w:rPr>
                <w:b/>
                <w:bCs/>
                <w:sz w:val="32"/>
                <w:szCs w:val="32"/>
              </w:rPr>
            </w:pPr>
            <w:r w:rsidRPr="00FE4889">
              <w:rPr>
                <w:b/>
                <w:bCs/>
              </w:rPr>
              <w:t>Ground Conditions</w:t>
            </w:r>
          </w:p>
        </w:tc>
        <w:tc>
          <w:tcPr>
            <w:tcW w:w="5551" w:type="dxa"/>
          </w:tcPr>
          <w:p w14:paraId="14ECCFC9" w14:textId="77777777" w:rsidR="00FE4889" w:rsidRPr="0018606D" w:rsidRDefault="00FE4889" w:rsidP="001D219D">
            <w:pPr>
              <w:spacing w:after="0" w:line="240" w:lineRule="auto"/>
              <w:rPr>
                <w:rFonts w:cstheme="minorHAnsi"/>
              </w:rPr>
            </w:pPr>
            <w:r w:rsidRPr="0018606D">
              <w:rPr>
                <w:rFonts w:cstheme="minorHAnsi"/>
              </w:rPr>
              <w:t xml:space="preserve">If the crane is set up near excavations, is the crane a suitable distance from the excavation? </w:t>
            </w:r>
          </w:p>
          <w:p w14:paraId="5BEC1D82" w14:textId="77777777" w:rsidR="00FE4889" w:rsidRPr="0018606D" w:rsidRDefault="00FE4889" w:rsidP="001D219D">
            <w:pPr>
              <w:pStyle w:val="ListParagraph"/>
              <w:numPr>
                <w:ilvl w:val="0"/>
                <w:numId w:val="15"/>
              </w:numPr>
              <w:spacing w:after="0" w:line="240" w:lineRule="auto"/>
              <w:rPr>
                <w:rFonts w:cstheme="minorHAnsi"/>
              </w:rPr>
            </w:pPr>
            <w:r w:rsidRPr="0018606D">
              <w:rPr>
                <w:rFonts w:cstheme="minorHAnsi"/>
              </w:rPr>
              <w:t>For compact ground, the distance of any part of the crane support timbers from the excavation should be at least equal to the depth of the excavation.</w:t>
            </w:r>
          </w:p>
          <w:p w14:paraId="2375701B" w14:textId="77777777" w:rsidR="00FE4889" w:rsidRDefault="00FE4889" w:rsidP="00FE7410">
            <w:pPr>
              <w:pStyle w:val="ListParagraph"/>
              <w:numPr>
                <w:ilvl w:val="0"/>
                <w:numId w:val="15"/>
              </w:numPr>
              <w:spacing w:after="0" w:line="240" w:lineRule="auto"/>
              <w:rPr>
                <w:rFonts w:cstheme="minorHAnsi"/>
              </w:rPr>
            </w:pPr>
            <w:r w:rsidRPr="0018606D">
              <w:rPr>
                <w:rFonts w:cstheme="minorHAnsi"/>
              </w:rPr>
              <w:t>For loose or backfilled ground, the distance of any part of the crane support timbers from the excavation should be at least twice the depth of the excavation.</w:t>
            </w:r>
          </w:p>
          <w:p w14:paraId="661C3295" w14:textId="7F560E74" w:rsidR="00FE4889" w:rsidRPr="00E66FEA" w:rsidRDefault="00FE4889" w:rsidP="00E66FEA">
            <w:pPr>
              <w:pStyle w:val="ListParagraph"/>
              <w:spacing w:after="0" w:line="240" w:lineRule="auto"/>
              <w:rPr>
                <w:rFonts w:cstheme="minorHAnsi"/>
              </w:rPr>
            </w:pPr>
          </w:p>
        </w:tc>
        <w:tc>
          <w:tcPr>
            <w:tcW w:w="4534" w:type="dxa"/>
          </w:tcPr>
          <w:p w14:paraId="62CD6800"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7D1BBB16" w14:textId="77777777" w:rsidR="00FE4889" w:rsidRPr="0018606D" w:rsidRDefault="00FE4889" w:rsidP="001D219D">
            <w:pPr>
              <w:rPr>
                <w:rFonts w:cstheme="minorHAnsi"/>
              </w:rPr>
            </w:pPr>
            <w:r w:rsidRPr="0018606D">
              <w:rPr>
                <w:rFonts w:cstheme="minorHAnsi"/>
              </w:rPr>
              <w:t>Comments</w:t>
            </w:r>
          </w:p>
        </w:tc>
      </w:tr>
      <w:tr w:rsidR="00FE4889" w14:paraId="4CA951AA" w14:textId="77777777" w:rsidTr="00FE4889">
        <w:tc>
          <w:tcPr>
            <w:tcW w:w="704" w:type="dxa"/>
            <w:shd w:val="clear" w:color="auto" w:fill="CCC0D9" w:themeFill="accent4" w:themeFillTint="66"/>
          </w:tcPr>
          <w:p w14:paraId="3DEB24BC" w14:textId="10DD1D1E" w:rsidR="00FE4889" w:rsidRPr="00FE4889" w:rsidRDefault="00FE4889" w:rsidP="00FE7410">
            <w:pPr>
              <w:rPr>
                <w:b/>
                <w:bCs/>
              </w:rPr>
            </w:pPr>
            <w:r w:rsidRPr="00FE4889">
              <w:rPr>
                <w:b/>
                <w:bCs/>
              </w:rPr>
              <w:t>3.33</w:t>
            </w:r>
          </w:p>
        </w:tc>
        <w:tc>
          <w:tcPr>
            <w:tcW w:w="2161" w:type="dxa"/>
            <w:shd w:val="clear" w:color="auto" w:fill="CCC0D9" w:themeFill="accent4" w:themeFillTint="66"/>
          </w:tcPr>
          <w:p w14:paraId="141CBEEA" w14:textId="1E2CF621" w:rsidR="00FE4889" w:rsidRPr="00FE4889" w:rsidRDefault="00FE4889" w:rsidP="00FE7410">
            <w:pPr>
              <w:rPr>
                <w:b/>
                <w:bCs/>
                <w:sz w:val="32"/>
                <w:szCs w:val="32"/>
              </w:rPr>
            </w:pPr>
            <w:r w:rsidRPr="00FE4889">
              <w:rPr>
                <w:b/>
                <w:bCs/>
              </w:rPr>
              <w:t>Ground Conditions</w:t>
            </w:r>
          </w:p>
        </w:tc>
        <w:tc>
          <w:tcPr>
            <w:tcW w:w="5551" w:type="dxa"/>
          </w:tcPr>
          <w:p w14:paraId="2DD4D101" w14:textId="77777777" w:rsidR="00FE4889" w:rsidRPr="0018606D" w:rsidRDefault="00FE4889" w:rsidP="00FE7410">
            <w:pPr>
              <w:rPr>
                <w:rFonts w:cstheme="minorHAnsi"/>
              </w:rPr>
            </w:pPr>
            <w:r w:rsidRPr="0018606D">
              <w:rPr>
                <w:rFonts w:cstheme="minorHAnsi"/>
              </w:rPr>
              <w:t>Is the ground regularly inspected to ensure that continuous operation of the crane has not compressed the ground to the extent that further operation of the crane will be unsafe?</w:t>
            </w:r>
          </w:p>
        </w:tc>
        <w:tc>
          <w:tcPr>
            <w:tcW w:w="4534" w:type="dxa"/>
          </w:tcPr>
          <w:p w14:paraId="5862DD77"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63D710B8" w14:textId="77777777" w:rsidR="00FE4889" w:rsidRPr="0018606D" w:rsidRDefault="00FE4889" w:rsidP="001D219D">
            <w:pPr>
              <w:rPr>
                <w:rFonts w:cstheme="minorHAnsi"/>
              </w:rPr>
            </w:pPr>
            <w:r w:rsidRPr="0018606D">
              <w:rPr>
                <w:rFonts w:cstheme="minorHAnsi"/>
              </w:rPr>
              <w:t>Comments</w:t>
            </w:r>
          </w:p>
        </w:tc>
      </w:tr>
      <w:tr w:rsidR="00FE4889" w14:paraId="43455095" w14:textId="77777777" w:rsidTr="00FE4889">
        <w:tc>
          <w:tcPr>
            <w:tcW w:w="704" w:type="dxa"/>
            <w:shd w:val="clear" w:color="auto" w:fill="E5DFEC" w:themeFill="accent4" w:themeFillTint="33"/>
          </w:tcPr>
          <w:p w14:paraId="1FD1C7C4" w14:textId="41C11CAD" w:rsidR="00FE4889" w:rsidRPr="00FE4889" w:rsidRDefault="00FE4889" w:rsidP="00FE7410">
            <w:pPr>
              <w:rPr>
                <w:b/>
                <w:bCs/>
              </w:rPr>
            </w:pPr>
            <w:r w:rsidRPr="00FE4889">
              <w:rPr>
                <w:b/>
                <w:bCs/>
              </w:rPr>
              <w:t>3.4</w:t>
            </w:r>
          </w:p>
        </w:tc>
        <w:tc>
          <w:tcPr>
            <w:tcW w:w="2161" w:type="dxa"/>
            <w:shd w:val="clear" w:color="auto" w:fill="E5DFEC" w:themeFill="accent4" w:themeFillTint="33"/>
          </w:tcPr>
          <w:p w14:paraId="16AEB30A" w14:textId="00ED047C" w:rsidR="00FE4889" w:rsidRPr="00FE4889" w:rsidRDefault="00FE4889" w:rsidP="00FE7410">
            <w:pPr>
              <w:rPr>
                <w:b/>
                <w:bCs/>
              </w:rPr>
            </w:pPr>
            <w:r w:rsidRPr="00FE4889">
              <w:rPr>
                <w:b/>
                <w:bCs/>
              </w:rPr>
              <w:t>Plant – Set up and pack down</w:t>
            </w:r>
          </w:p>
        </w:tc>
        <w:tc>
          <w:tcPr>
            <w:tcW w:w="5551" w:type="dxa"/>
          </w:tcPr>
          <w:p w14:paraId="471736A9" w14:textId="77777777" w:rsidR="00FE4889" w:rsidRPr="0018606D" w:rsidRDefault="00FE4889" w:rsidP="001D219D">
            <w:pPr>
              <w:spacing w:after="0" w:line="240" w:lineRule="auto"/>
              <w:rPr>
                <w:rFonts w:cstheme="minorHAnsi"/>
              </w:rPr>
            </w:pPr>
            <w:proofErr w:type="gramStart"/>
            <w:r w:rsidRPr="0018606D">
              <w:rPr>
                <w:rFonts w:cstheme="minorHAnsi"/>
              </w:rPr>
              <w:t>Is</w:t>
            </w:r>
            <w:proofErr w:type="gramEnd"/>
            <w:r w:rsidRPr="0018606D">
              <w:rPr>
                <w:rFonts w:cstheme="minorHAnsi"/>
              </w:rPr>
              <w:t xml:space="preserve"> there manufacturer’s procedures available of the initial set up and pack up of the crane.</w:t>
            </w:r>
          </w:p>
          <w:p w14:paraId="6098DBCB" w14:textId="77777777" w:rsidR="00FE4889" w:rsidRPr="0018606D" w:rsidRDefault="00FE4889" w:rsidP="001D219D">
            <w:pPr>
              <w:pStyle w:val="ListParagraph"/>
              <w:numPr>
                <w:ilvl w:val="0"/>
                <w:numId w:val="16"/>
              </w:numPr>
              <w:spacing w:after="0" w:line="240" w:lineRule="auto"/>
              <w:rPr>
                <w:rFonts w:cstheme="minorHAnsi"/>
              </w:rPr>
            </w:pPr>
            <w:r w:rsidRPr="0018606D">
              <w:rPr>
                <w:rFonts w:cstheme="minorHAnsi"/>
              </w:rPr>
              <w:t>The procedures should clearly outline the sequence of steps to safely set up the crane for operation and the reverse sequence for pack up of the crane.</w:t>
            </w:r>
          </w:p>
        </w:tc>
        <w:tc>
          <w:tcPr>
            <w:tcW w:w="4534" w:type="dxa"/>
          </w:tcPr>
          <w:p w14:paraId="6334D1E3"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7C64D4D1" w14:textId="77777777" w:rsidR="00FE4889" w:rsidRPr="0018606D" w:rsidRDefault="00FE4889" w:rsidP="001D219D">
            <w:pPr>
              <w:rPr>
                <w:rFonts w:cstheme="minorHAnsi"/>
              </w:rPr>
            </w:pPr>
            <w:r w:rsidRPr="0018606D">
              <w:rPr>
                <w:rFonts w:cstheme="minorHAnsi"/>
              </w:rPr>
              <w:t>Comments</w:t>
            </w:r>
          </w:p>
        </w:tc>
      </w:tr>
      <w:tr w:rsidR="00FE4889" w14:paraId="6302BB21" w14:textId="77777777" w:rsidTr="00FE4889">
        <w:tc>
          <w:tcPr>
            <w:tcW w:w="704" w:type="dxa"/>
            <w:shd w:val="clear" w:color="auto" w:fill="E5DFEC" w:themeFill="accent4" w:themeFillTint="33"/>
          </w:tcPr>
          <w:p w14:paraId="0CEC9730" w14:textId="5DB7A662" w:rsidR="00FE4889" w:rsidRPr="00FE4889" w:rsidRDefault="00FE4889" w:rsidP="00FE4889">
            <w:pPr>
              <w:rPr>
                <w:b/>
                <w:bCs/>
              </w:rPr>
            </w:pPr>
            <w:r w:rsidRPr="00FE4889">
              <w:rPr>
                <w:b/>
                <w:bCs/>
              </w:rPr>
              <w:lastRenderedPageBreak/>
              <w:t>3.41</w:t>
            </w:r>
          </w:p>
        </w:tc>
        <w:tc>
          <w:tcPr>
            <w:tcW w:w="2161" w:type="dxa"/>
            <w:shd w:val="clear" w:color="auto" w:fill="E5DFEC" w:themeFill="accent4" w:themeFillTint="33"/>
          </w:tcPr>
          <w:p w14:paraId="55314B4E" w14:textId="4DE95EF4" w:rsidR="00FE4889" w:rsidRPr="00FE4889" w:rsidRDefault="00FE4889" w:rsidP="00FE4889">
            <w:pPr>
              <w:rPr>
                <w:b/>
                <w:bCs/>
                <w:sz w:val="32"/>
                <w:szCs w:val="32"/>
              </w:rPr>
            </w:pPr>
            <w:r w:rsidRPr="00FE4889">
              <w:rPr>
                <w:b/>
                <w:bCs/>
              </w:rPr>
              <w:t>Plant – Set up and pack down</w:t>
            </w:r>
          </w:p>
        </w:tc>
        <w:tc>
          <w:tcPr>
            <w:tcW w:w="5551" w:type="dxa"/>
          </w:tcPr>
          <w:p w14:paraId="5F22CDBE" w14:textId="77777777" w:rsidR="00FE4889" w:rsidRPr="0018606D" w:rsidRDefault="00FE4889" w:rsidP="0018606D">
            <w:pPr>
              <w:spacing w:after="0" w:line="240" w:lineRule="auto"/>
              <w:rPr>
                <w:rFonts w:cstheme="minorHAnsi"/>
              </w:rPr>
            </w:pPr>
            <w:r w:rsidRPr="0018606D">
              <w:rPr>
                <w:rFonts w:cstheme="minorHAnsi"/>
              </w:rPr>
              <w:t>Are the timbers or pads used correct for the type of crane and are they set up properly?</w:t>
            </w:r>
          </w:p>
          <w:p w14:paraId="553BED21" w14:textId="77777777" w:rsidR="00FE4889" w:rsidRPr="000E063C" w:rsidRDefault="00FE4889" w:rsidP="000E063C">
            <w:pPr>
              <w:spacing w:after="0" w:line="240" w:lineRule="auto"/>
              <w:rPr>
                <w:rFonts w:cstheme="minorHAnsi"/>
              </w:rPr>
            </w:pPr>
            <w:r w:rsidRPr="000E063C">
              <w:rPr>
                <w:rFonts w:cstheme="minorHAnsi"/>
              </w:rPr>
              <w:t>This includes:</w:t>
            </w:r>
          </w:p>
          <w:p w14:paraId="7704F589" w14:textId="77777777" w:rsidR="00FE4889" w:rsidRPr="0018606D" w:rsidRDefault="00FE4889" w:rsidP="001D219D">
            <w:pPr>
              <w:pStyle w:val="ListParagraph"/>
              <w:numPr>
                <w:ilvl w:val="0"/>
                <w:numId w:val="17"/>
              </w:numPr>
              <w:spacing w:after="0" w:line="240" w:lineRule="auto"/>
              <w:rPr>
                <w:rFonts w:cstheme="minorHAnsi"/>
              </w:rPr>
            </w:pPr>
            <w:r w:rsidRPr="0018606D">
              <w:rPr>
                <w:rFonts w:cstheme="minorHAnsi"/>
              </w:rPr>
              <w:t>under all outrigger feet</w:t>
            </w:r>
          </w:p>
          <w:p w14:paraId="144C6DDA" w14:textId="77777777" w:rsidR="00FE4889" w:rsidRPr="0018606D" w:rsidRDefault="00FE4889" w:rsidP="001D219D">
            <w:pPr>
              <w:pStyle w:val="ListParagraph"/>
              <w:numPr>
                <w:ilvl w:val="0"/>
                <w:numId w:val="17"/>
              </w:numPr>
              <w:spacing w:after="0" w:line="240" w:lineRule="auto"/>
              <w:rPr>
                <w:rFonts w:cstheme="minorHAnsi"/>
              </w:rPr>
            </w:pPr>
            <w:r w:rsidRPr="0018606D">
              <w:rPr>
                <w:rFonts w:cstheme="minorHAnsi"/>
              </w:rPr>
              <w:t>not deformed</w:t>
            </w:r>
          </w:p>
          <w:p w14:paraId="531EF905" w14:textId="77777777" w:rsidR="00FE4889" w:rsidRPr="0018606D" w:rsidRDefault="00FE4889" w:rsidP="001D219D">
            <w:pPr>
              <w:pStyle w:val="ListParagraph"/>
              <w:numPr>
                <w:ilvl w:val="0"/>
                <w:numId w:val="17"/>
              </w:numPr>
              <w:spacing w:after="0" w:line="240" w:lineRule="auto"/>
              <w:rPr>
                <w:rFonts w:cstheme="minorHAnsi"/>
              </w:rPr>
            </w:pPr>
            <w:r w:rsidRPr="0018606D">
              <w:rPr>
                <w:rFonts w:cstheme="minorHAnsi"/>
              </w:rPr>
              <w:t>non-excessive cracks on timbers (e.g. cracks are not longer than one quarter of the length of timber)</w:t>
            </w:r>
          </w:p>
          <w:p w14:paraId="664410D4" w14:textId="77777777" w:rsidR="00FE4889" w:rsidRPr="0018606D" w:rsidRDefault="00FE4889" w:rsidP="001D219D">
            <w:pPr>
              <w:pStyle w:val="ListParagraph"/>
              <w:numPr>
                <w:ilvl w:val="0"/>
                <w:numId w:val="17"/>
              </w:numPr>
              <w:spacing w:after="0" w:line="240" w:lineRule="auto"/>
              <w:rPr>
                <w:rFonts w:cstheme="minorHAnsi"/>
              </w:rPr>
            </w:pPr>
            <w:r w:rsidRPr="0018606D">
              <w:rPr>
                <w:rFonts w:cstheme="minorHAnsi"/>
              </w:rPr>
              <w:t>not sinking</w:t>
            </w:r>
          </w:p>
          <w:p w14:paraId="5C4670F4" w14:textId="77777777" w:rsidR="00FE4889" w:rsidRPr="0018606D" w:rsidRDefault="00FE4889" w:rsidP="001D219D">
            <w:pPr>
              <w:pStyle w:val="ListParagraph"/>
              <w:numPr>
                <w:ilvl w:val="0"/>
                <w:numId w:val="17"/>
              </w:numPr>
              <w:spacing w:after="0" w:line="240" w:lineRule="auto"/>
              <w:rPr>
                <w:rFonts w:cstheme="minorHAnsi"/>
              </w:rPr>
            </w:pPr>
            <w:r w:rsidRPr="0018606D">
              <w:rPr>
                <w:rFonts w:cstheme="minorHAnsi"/>
              </w:rPr>
              <w:t xml:space="preserve">non-excessive gaps between timbers </w:t>
            </w:r>
          </w:p>
          <w:p w14:paraId="7A547B9D" w14:textId="77777777" w:rsidR="00FE4889" w:rsidRDefault="00FE4889" w:rsidP="00FE7410">
            <w:pPr>
              <w:pStyle w:val="ListParagraph"/>
              <w:numPr>
                <w:ilvl w:val="0"/>
                <w:numId w:val="17"/>
              </w:numPr>
              <w:spacing w:after="0" w:line="240" w:lineRule="auto"/>
              <w:rPr>
                <w:rFonts w:cstheme="minorHAnsi"/>
              </w:rPr>
            </w:pPr>
            <w:r w:rsidRPr="0018606D">
              <w:rPr>
                <w:rFonts w:cstheme="minorHAnsi"/>
              </w:rPr>
              <w:t>according to dimensions and materials specified by the crane manufacturer or competent person.</w:t>
            </w:r>
          </w:p>
          <w:p w14:paraId="5511DAC3" w14:textId="09AAD906" w:rsidR="00FE4889" w:rsidRPr="00E66FEA" w:rsidRDefault="00FE4889" w:rsidP="00E66FEA">
            <w:pPr>
              <w:pStyle w:val="ListParagraph"/>
              <w:spacing w:after="0" w:line="240" w:lineRule="auto"/>
              <w:rPr>
                <w:rFonts w:cstheme="minorHAnsi"/>
              </w:rPr>
            </w:pPr>
          </w:p>
        </w:tc>
        <w:tc>
          <w:tcPr>
            <w:tcW w:w="4534" w:type="dxa"/>
          </w:tcPr>
          <w:p w14:paraId="2902438F"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56E67AD2" w14:textId="77777777" w:rsidR="00FE4889" w:rsidRPr="0018606D" w:rsidRDefault="00FE4889" w:rsidP="001D219D">
            <w:pPr>
              <w:rPr>
                <w:rFonts w:cstheme="minorHAnsi"/>
              </w:rPr>
            </w:pPr>
            <w:r w:rsidRPr="0018606D">
              <w:rPr>
                <w:rFonts w:cstheme="minorHAnsi"/>
              </w:rPr>
              <w:t>Comments</w:t>
            </w:r>
          </w:p>
        </w:tc>
      </w:tr>
      <w:tr w:rsidR="00FE4889" w14:paraId="39665FD5" w14:textId="77777777" w:rsidTr="00FE4889">
        <w:tc>
          <w:tcPr>
            <w:tcW w:w="704" w:type="dxa"/>
            <w:shd w:val="clear" w:color="auto" w:fill="E5DFEC" w:themeFill="accent4" w:themeFillTint="33"/>
          </w:tcPr>
          <w:p w14:paraId="62A14199" w14:textId="1FDF40EC" w:rsidR="00FE4889" w:rsidRPr="00FE4889" w:rsidRDefault="00FE4889" w:rsidP="00FE7410">
            <w:pPr>
              <w:rPr>
                <w:b/>
                <w:bCs/>
              </w:rPr>
            </w:pPr>
            <w:r w:rsidRPr="00FE4889">
              <w:rPr>
                <w:b/>
                <w:bCs/>
              </w:rPr>
              <w:t>3.42</w:t>
            </w:r>
          </w:p>
        </w:tc>
        <w:tc>
          <w:tcPr>
            <w:tcW w:w="2161" w:type="dxa"/>
            <w:shd w:val="clear" w:color="auto" w:fill="E5DFEC" w:themeFill="accent4" w:themeFillTint="33"/>
          </w:tcPr>
          <w:p w14:paraId="7AD1CFF4" w14:textId="6B70D4D1" w:rsidR="00FE4889" w:rsidRPr="00FE4889" w:rsidRDefault="00FE4889" w:rsidP="00FE7410">
            <w:pPr>
              <w:rPr>
                <w:b/>
                <w:bCs/>
                <w:sz w:val="32"/>
                <w:szCs w:val="32"/>
              </w:rPr>
            </w:pPr>
            <w:r w:rsidRPr="00FE4889">
              <w:rPr>
                <w:b/>
                <w:bCs/>
              </w:rPr>
              <w:t>Plant – Set up and pack down</w:t>
            </w:r>
          </w:p>
        </w:tc>
        <w:tc>
          <w:tcPr>
            <w:tcW w:w="5551" w:type="dxa"/>
          </w:tcPr>
          <w:p w14:paraId="5E23C437" w14:textId="77777777" w:rsidR="00FE4889" w:rsidRPr="0018606D" w:rsidRDefault="00FE4889" w:rsidP="00FE7410">
            <w:pPr>
              <w:rPr>
                <w:rFonts w:cstheme="minorHAnsi"/>
              </w:rPr>
            </w:pPr>
            <w:r w:rsidRPr="0018606D">
              <w:rPr>
                <w:rFonts w:cstheme="minorHAnsi"/>
              </w:rPr>
              <w:t>If operating a crane with partially extended outriggers, do the manufacturer's load charts show that this can be done?</w:t>
            </w:r>
          </w:p>
        </w:tc>
        <w:tc>
          <w:tcPr>
            <w:tcW w:w="4534" w:type="dxa"/>
          </w:tcPr>
          <w:p w14:paraId="1D2B667F"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2507DAEC" w14:textId="77777777" w:rsidR="00FE4889" w:rsidRPr="0018606D" w:rsidRDefault="00FE4889" w:rsidP="001D219D">
            <w:pPr>
              <w:rPr>
                <w:rFonts w:cstheme="minorHAnsi"/>
              </w:rPr>
            </w:pPr>
            <w:r w:rsidRPr="0018606D">
              <w:rPr>
                <w:rFonts w:cstheme="minorHAnsi"/>
              </w:rPr>
              <w:t>Comments</w:t>
            </w:r>
          </w:p>
        </w:tc>
      </w:tr>
      <w:tr w:rsidR="00FE4889" w14:paraId="07AFAC43" w14:textId="77777777" w:rsidTr="00FE4889">
        <w:tc>
          <w:tcPr>
            <w:tcW w:w="704" w:type="dxa"/>
            <w:shd w:val="clear" w:color="auto" w:fill="E5DFEC" w:themeFill="accent4" w:themeFillTint="33"/>
          </w:tcPr>
          <w:p w14:paraId="435C139D" w14:textId="391EBD9A" w:rsidR="00FE4889" w:rsidRPr="00FE4889" w:rsidRDefault="00FE4889" w:rsidP="00FE7410">
            <w:pPr>
              <w:rPr>
                <w:b/>
                <w:bCs/>
              </w:rPr>
            </w:pPr>
            <w:r w:rsidRPr="00FE4889">
              <w:rPr>
                <w:b/>
                <w:bCs/>
              </w:rPr>
              <w:t>3.43</w:t>
            </w:r>
          </w:p>
        </w:tc>
        <w:tc>
          <w:tcPr>
            <w:tcW w:w="2161" w:type="dxa"/>
            <w:shd w:val="clear" w:color="auto" w:fill="E5DFEC" w:themeFill="accent4" w:themeFillTint="33"/>
          </w:tcPr>
          <w:p w14:paraId="27774EE3" w14:textId="5F5E652B" w:rsidR="00FE4889" w:rsidRPr="00FE4889" w:rsidRDefault="00FE4889" w:rsidP="00FE7410">
            <w:pPr>
              <w:rPr>
                <w:b/>
                <w:bCs/>
                <w:sz w:val="32"/>
                <w:szCs w:val="32"/>
              </w:rPr>
            </w:pPr>
            <w:r w:rsidRPr="00FE4889">
              <w:rPr>
                <w:b/>
                <w:bCs/>
              </w:rPr>
              <w:t>Plant – Set up and pack down</w:t>
            </w:r>
          </w:p>
        </w:tc>
        <w:tc>
          <w:tcPr>
            <w:tcW w:w="5551" w:type="dxa"/>
          </w:tcPr>
          <w:p w14:paraId="271A3282" w14:textId="77777777" w:rsidR="00FE4889" w:rsidRPr="0018606D" w:rsidRDefault="00FE4889" w:rsidP="00FE7410">
            <w:pPr>
              <w:rPr>
                <w:rFonts w:cstheme="minorHAnsi"/>
              </w:rPr>
            </w:pPr>
            <w:r w:rsidRPr="0018606D">
              <w:rPr>
                <w:rFonts w:cstheme="minorHAnsi"/>
              </w:rPr>
              <w:t>If a pick-and-carry crane is working or travelling on sloping ground, have the manufacturer's specifications been adhered to?</w:t>
            </w:r>
          </w:p>
        </w:tc>
        <w:tc>
          <w:tcPr>
            <w:tcW w:w="4534" w:type="dxa"/>
          </w:tcPr>
          <w:p w14:paraId="3310691D" w14:textId="77777777" w:rsidR="00FE4889" w:rsidRPr="0018606D" w:rsidRDefault="00FE4889" w:rsidP="001D219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179D46BE" w14:textId="77777777" w:rsidR="00FE4889" w:rsidRPr="0018606D" w:rsidRDefault="00FE4889" w:rsidP="001D219D">
            <w:pPr>
              <w:rPr>
                <w:rFonts w:cstheme="minorHAnsi"/>
              </w:rPr>
            </w:pPr>
            <w:r w:rsidRPr="0018606D">
              <w:rPr>
                <w:rFonts w:cstheme="minorHAnsi"/>
              </w:rPr>
              <w:t>Comments</w:t>
            </w:r>
          </w:p>
        </w:tc>
      </w:tr>
      <w:tr w:rsidR="00FE4889" w14:paraId="4A6B2556" w14:textId="77777777" w:rsidTr="00FE4889">
        <w:tc>
          <w:tcPr>
            <w:tcW w:w="704" w:type="dxa"/>
            <w:shd w:val="clear" w:color="auto" w:fill="E5DFEC" w:themeFill="accent4" w:themeFillTint="33"/>
          </w:tcPr>
          <w:p w14:paraId="6778B3BC" w14:textId="7764BE1D" w:rsidR="00FE4889" w:rsidRPr="00FE4889" w:rsidRDefault="00FE4889" w:rsidP="00FE7410">
            <w:pPr>
              <w:rPr>
                <w:b/>
                <w:bCs/>
              </w:rPr>
            </w:pPr>
            <w:r w:rsidRPr="00FE4889">
              <w:rPr>
                <w:b/>
                <w:bCs/>
              </w:rPr>
              <w:t>3.44</w:t>
            </w:r>
          </w:p>
        </w:tc>
        <w:tc>
          <w:tcPr>
            <w:tcW w:w="2161" w:type="dxa"/>
            <w:shd w:val="clear" w:color="auto" w:fill="E5DFEC" w:themeFill="accent4" w:themeFillTint="33"/>
          </w:tcPr>
          <w:p w14:paraId="79703385" w14:textId="3E694494" w:rsidR="00FE4889" w:rsidRPr="00FE4889" w:rsidRDefault="00FE4889" w:rsidP="00FE7410">
            <w:pPr>
              <w:rPr>
                <w:b/>
                <w:bCs/>
              </w:rPr>
            </w:pPr>
            <w:r w:rsidRPr="00FE4889">
              <w:rPr>
                <w:b/>
                <w:bCs/>
              </w:rPr>
              <w:t>Plant – Set up and pack down</w:t>
            </w:r>
          </w:p>
        </w:tc>
        <w:tc>
          <w:tcPr>
            <w:tcW w:w="5551" w:type="dxa"/>
          </w:tcPr>
          <w:p w14:paraId="1275804F" w14:textId="16173E55" w:rsidR="00FE4889" w:rsidRPr="0018606D" w:rsidRDefault="00FE4889" w:rsidP="00E66FEA">
            <w:pPr>
              <w:spacing w:after="0" w:line="240" w:lineRule="auto"/>
              <w:rPr>
                <w:rFonts w:cstheme="minorHAnsi"/>
              </w:rPr>
            </w:pPr>
            <w:r w:rsidRPr="0018606D">
              <w:rPr>
                <w:rFonts w:cstheme="minorHAnsi"/>
              </w:rPr>
              <w:t xml:space="preserve">Have wind conditions been considered as to how they may affect the crane's stability? </w:t>
            </w:r>
          </w:p>
          <w:p w14:paraId="40C81364" w14:textId="77777777" w:rsidR="00FE4889" w:rsidRPr="0018606D" w:rsidRDefault="00FE4889" w:rsidP="00E66FEA">
            <w:pPr>
              <w:spacing w:after="0" w:line="240" w:lineRule="auto"/>
              <w:contextualSpacing/>
              <w:rPr>
                <w:rFonts w:cstheme="minorHAnsi"/>
              </w:rPr>
            </w:pPr>
            <w:r w:rsidRPr="0018606D">
              <w:rPr>
                <w:rFonts w:cstheme="minorHAnsi"/>
              </w:rPr>
              <w:t>Consider:</w:t>
            </w:r>
          </w:p>
          <w:p w14:paraId="569CC21D" w14:textId="77777777" w:rsidR="00FE4889" w:rsidRPr="0018606D" w:rsidRDefault="00FE4889" w:rsidP="0018606D">
            <w:pPr>
              <w:pStyle w:val="ListParagraph"/>
              <w:numPr>
                <w:ilvl w:val="0"/>
                <w:numId w:val="18"/>
              </w:numPr>
              <w:spacing w:after="0" w:line="240" w:lineRule="auto"/>
              <w:rPr>
                <w:rFonts w:cstheme="minorHAnsi"/>
              </w:rPr>
            </w:pPr>
            <w:r w:rsidRPr="0018606D">
              <w:rPr>
                <w:rFonts w:cstheme="minorHAnsi"/>
              </w:rPr>
              <w:t>wind speed as measured at the top of the main boom</w:t>
            </w:r>
          </w:p>
          <w:p w14:paraId="56CFA3C2" w14:textId="77777777" w:rsidR="00FE4889" w:rsidRPr="0018606D" w:rsidRDefault="00FE4889" w:rsidP="0018606D">
            <w:pPr>
              <w:pStyle w:val="ListParagraph"/>
              <w:numPr>
                <w:ilvl w:val="0"/>
                <w:numId w:val="18"/>
              </w:numPr>
              <w:spacing w:after="0" w:line="240" w:lineRule="auto"/>
              <w:rPr>
                <w:rFonts w:cstheme="minorHAnsi"/>
              </w:rPr>
            </w:pPr>
            <w:r w:rsidRPr="0018606D">
              <w:rPr>
                <w:rFonts w:cstheme="minorHAnsi"/>
              </w:rPr>
              <w:t>maximum wind speed rating specified by the manufacturer</w:t>
            </w:r>
          </w:p>
          <w:p w14:paraId="76CA1F6B" w14:textId="77777777" w:rsidR="00FE4889" w:rsidRPr="0018606D" w:rsidRDefault="00FE4889" w:rsidP="0018606D">
            <w:pPr>
              <w:pStyle w:val="ListParagraph"/>
              <w:numPr>
                <w:ilvl w:val="0"/>
                <w:numId w:val="18"/>
              </w:numPr>
              <w:spacing w:after="0" w:line="240" w:lineRule="auto"/>
              <w:rPr>
                <w:rFonts w:cstheme="minorHAnsi"/>
              </w:rPr>
            </w:pPr>
            <w:r w:rsidRPr="0018606D">
              <w:rPr>
                <w:rFonts w:cstheme="minorHAnsi"/>
              </w:rPr>
              <w:t>effect of wind gusts</w:t>
            </w:r>
          </w:p>
          <w:p w14:paraId="432432D3" w14:textId="77777777" w:rsidR="00FE4889" w:rsidRPr="0018606D" w:rsidRDefault="00FE4889" w:rsidP="0018606D">
            <w:pPr>
              <w:pStyle w:val="ListParagraph"/>
              <w:numPr>
                <w:ilvl w:val="0"/>
                <w:numId w:val="18"/>
              </w:numPr>
              <w:spacing w:after="0" w:line="240" w:lineRule="auto"/>
              <w:rPr>
                <w:rFonts w:cstheme="minorHAnsi"/>
              </w:rPr>
            </w:pPr>
            <w:r w:rsidRPr="0018606D">
              <w:rPr>
                <w:rFonts w:cstheme="minorHAnsi"/>
              </w:rPr>
              <w:t>other information provided by the manufacturer</w:t>
            </w:r>
          </w:p>
          <w:p w14:paraId="4FFFA961" w14:textId="4B4C2B16" w:rsidR="00FE4889" w:rsidRDefault="00FE4889" w:rsidP="0018606D">
            <w:pPr>
              <w:pStyle w:val="ListParagraph"/>
              <w:numPr>
                <w:ilvl w:val="0"/>
                <w:numId w:val="18"/>
              </w:numPr>
              <w:spacing w:after="0" w:line="240" w:lineRule="auto"/>
              <w:rPr>
                <w:rFonts w:cstheme="minorHAnsi"/>
              </w:rPr>
            </w:pPr>
            <w:r w:rsidRPr="0018606D">
              <w:rPr>
                <w:rFonts w:cstheme="minorHAnsi"/>
              </w:rPr>
              <w:t>experience and judgement of the operator.</w:t>
            </w:r>
          </w:p>
          <w:p w14:paraId="441DD6F7" w14:textId="77777777" w:rsidR="000E063C" w:rsidRPr="000E063C" w:rsidRDefault="000E063C" w:rsidP="000E063C">
            <w:pPr>
              <w:pStyle w:val="ListParagraph"/>
              <w:spacing w:after="0" w:line="240" w:lineRule="auto"/>
              <w:rPr>
                <w:rFonts w:cstheme="minorHAnsi"/>
              </w:rPr>
            </w:pPr>
          </w:p>
          <w:p w14:paraId="2C4F2C44" w14:textId="642CBCD1" w:rsidR="00FE4889" w:rsidRPr="0018606D" w:rsidRDefault="00FE4889" w:rsidP="00E66FEA">
            <w:pPr>
              <w:contextualSpacing/>
              <w:rPr>
                <w:rFonts w:cstheme="minorHAnsi"/>
              </w:rPr>
            </w:pPr>
            <w:r w:rsidRPr="0018606D">
              <w:rPr>
                <w:rFonts w:cstheme="minorHAnsi"/>
              </w:rPr>
              <w:t xml:space="preserve">Note: generally mobile crane </w:t>
            </w:r>
            <w:proofErr w:type="gramStart"/>
            <w:r w:rsidRPr="0018606D">
              <w:rPr>
                <w:rFonts w:cstheme="minorHAnsi"/>
              </w:rPr>
              <w:t>manufacturer’s</w:t>
            </w:r>
            <w:proofErr w:type="gramEnd"/>
            <w:r w:rsidRPr="0018606D">
              <w:rPr>
                <w:rFonts w:cstheme="minorHAnsi"/>
              </w:rPr>
              <w:t xml:space="preserve"> specify a maximum of 10 m/s (36 km/h)</w:t>
            </w:r>
          </w:p>
        </w:tc>
        <w:tc>
          <w:tcPr>
            <w:tcW w:w="4534" w:type="dxa"/>
          </w:tcPr>
          <w:p w14:paraId="7461F1DC" w14:textId="77777777" w:rsidR="00FE4889" w:rsidRPr="0018606D" w:rsidRDefault="00FE4889" w:rsidP="00053964">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6C8877DC" w14:textId="77777777" w:rsidR="00FE4889" w:rsidRPr="0018606D" w:rsidRDefault="00FE4889" w:rsidP="00053964">
            <w:pPr>
              <w:rPr>
                <w:rFonts w:cstheme="minorHAnsi"/>
              </w:rPr>
            </w:pPr>
            <w:r w:rsidRPr="0018606D">
              <w:rPr>
                <w:rFonts w:cstheme="minorHAnsi"/>
              </w:rPr>
              <w:t>Comments</w:t>
            </w:r>
          </w:p>
        </w:tc>
      </w:tr>
    </w:tbl>
    <w:p w14:paraId="605EB303" w14:textId="6F3655ED" w:rsidR="00FE4889" w:rsidRDefault="00FE4889" w:rsidP="00FE7410">
      <w:pPr>
        <w:rPr>
          <w:rFonts w:ascii="Calibri" w:hAnsi="Calibri" w:cs="Calibri"/>
          <w:sz w:val="32"/>
          <w:szCs w:val="32"/>
        </w:rPr>
      </w:pPr>
    </w:p>
    <w:p w14:paraId="128B496E" w14:textId="048CBCD5" w:rsidR="00056F71" w:rsidRDefault="00056F71" w:rsidP="00FE7410">
      <w:pPr>
        <w:rPr>
          <w:rFonts w:ascii="Calibri" w:hAnsi="Calibri" w:cs="Calibri"/>
          <w:sz w:val="32"/>
          <w:szCs w:val="32"/>
        </w:rPr>
      </w:pPr>
    </w:p>
    <w:p w14:paraId="2634EFE0" w14:textId="77777777" w:rsidR="00056F71" w:rsidRDefault="00056F71" w:rsidP="00FE7410">
      <w:pPr>
        <w:rPr>
          <w:rFonts w:ascii="Calibri" w:hAnsi="Calibri" w:cs="Calibri"/>
          <w:sz w:val="32"/>
          <w:szCs w:val="32"/>
        </w:rPr>
      </w:pPr>
    </w:p>
    <w:p w14:paraId="6B0514FC" w14:textId="5A68423A" w:rsidR="0018606D" w:rsidRDefault="0018606D" w:rsidP="00FE7410">
      <w:pPr>
        <w:rPr>
          <w:rFonts w:ascii="Calibri" w:hAnsi="Calibri" w:cs="Calibri"/>
          <w:sz w:val="32"/>
          <w:szCs w:val="32"/>
        </w:rPr>
      </w:pPr>
      <w:r w:rsidRPr="0018606D">
        <w:rPr>
          <w:rFonts w:ascii="Calibri" w:hAnsi="Calibri" w:cs="Calibri"/>
          <w:sz w:val="32"/>
          <w:szCs w:val="32"/>
        </w:rPr>
        <w:lastRenderedPageBreak/>
        <w:t>Operating the plant safely</w:t>
      </w:r>
    </w:p>
    <w:tbl>
      <w:tblPr>
        <w:tblStyle w:val="TableGrid"/>
        <w:tblW w:w="0" w:type="auto"/>
        <w:tblLook w:val="04A0" w:firstRow="1" w:lastRow="0" w:firstColumn="1" w:lastColumn="0" w:noHBand="0" w:noVBand="1"/>
      </w:tblPr>
      <w:tblGrid>
        <w:gridCol w:w="704"/>
        <w:gridCol w:w="2450"/>
        <w:gridCol w:w="5374"/>
        <w:gridCol w:w="4422"/>
      </w:tblGrid>
      <w:tr w:rsidR="00FE4889" w14:paraId="69D038B3" w14:textId="77777777" w:rsidTr="000E063C">
        <w:tc>
          <w:tcPr>
            <w:tcW w:w="704" w:type="dxa"/>
            <w:shd w:val="clear" w:color="auto" w:fill="CCC0D9" w:themeFill="accent4" w:themeFillTint="66"/>
          </w:tcPr>
          <w:p w14:paraId="4D55E40E" w14:textId="07ECC7C9" w:rsidR="00FE4889" w:rsidRPr="00FE4889" w:rsidRDefault="00FE4889" w:rsidP="00FE7410">
            <w:pPr>
              <w:rPr>
                <w:rFonts w:ascii="Calibri" w:hAnsi="Calibri" w:cs="Calibri"/>
                <w:b/>
                <w:bCs/>
              </w:rPr>
            </w:pPr>
            <w:r w:rsidRPr="00FE4889">
              <w:rPr>
                <w:rFonts w:ascii="Calibri" w:hAnsi="Calibri" w:cs="Calibri"/>
                <w:b/>
                <w:bCs/>
              </w:rPr>
              <w:t>4</w:t>
            </w:r>
            <w:r>
              <w:rPr>
                <w:rFonts w:ascii="Calibri" w:hAnsi="Calibri" w:cs="Calibri"/>
                <w:b/>
                <w:bCs/>
              </w:rPr>
              <w:t>.0</w:t>
            </w:r>
          </w:p>
        </w:tc>
        <w:tc>
          <w:tcPr>
            <w:tcW w:w="2450" w:type="dxa"/>
            <w:shd w:val="clear" w:color="auto" w:fill="CCC0D9" w:themeFill="accent4" w:themeFillTint="66"/>
          </w:tcPr>
          <w:p w14:paraId="3D02FFCF" w14:textId="7E52E631" w:rsidR="00FE4889" w:rsidRPr="00FE4889" w:rsidRDefault="00FE4889" w:rsidP="00FE7410">
            <w:pPr>
              <w:rPr>
                <w:rFonts w:ascii="Calibri" w:hAnsi="Calibri" w:cs="Calibri"/>
                <w:b/>
                <w:bCs/>
              </w:rPr>
            </w:pPr>
            <w:r w:rsidRPr="00FE4889">
              <w:rPr>
                <w:rFonts w:ascii="Calibri" w:hAnsi="Calibri" w:cs="Calibri"/>
                <w:b/>
                <w:bCs/>
              </w:rPr>
              <w:t>Communication</w:t>
            </w:r>
          </w:p>
        </w:tc>
        <w:tc>
          <w:tcPr>
            <w:tcW w:w="5374" w:type="dxa"/>
          </w:tcPr>
          <w:p w14:paraId="371C7035" w14:textId="77777777" w:rsidR="00FE4889" w:rsidRPr="0018606D" w:rsidRDefault="00FE4889" w:rsidP="0018606D">
            <w:pPr>
              <w:spacing w:after="0" w:line="240" w:lineRule="auto"/>
              <w:rPr>
                <w:rFonts w:cstheme="minorHAnsi"/>
              </w:rPr>
            </w:pPr>
            <w:r w:rsidRPr="0018606D">
              <w:rPr>
                <w:rFonts w:cstheme="minorHAnsi"/>
              </w:rPr>
              <w:t>Has a reliable method of communication between the crane operator and dogger(s) been implemented to prevent dropped loads and collision with other plant and structures?</w:t>
            </w:r>
          </w:p>
          <w:p w14:paraId="59096A15" w14:textId="77777777" w:rsidR="00FE4889" w:rsidRPr="0018606D" w:rsidRDefault="00FE4889" w:rsidP="000E063C">
            <w:pPr>
              <w:spacing w:after="0" w:line="240" w:lineRule="auto"/>
              <w:contextualSpacing/>
              <w:rPr>
                <w:rFonts w:cstheme="minorHAnsi"/>
              </w:rPr>
            </w:pPr>
            <w:r w:rsidRPr="0018606D">
              <w:rPr>
                <w:rFonts w:cstheme="minorHAnsi"/>
              </w:rPr>
              <w:t>Communication can include the use of:</w:t>
            </w:r>
          </w:p>
          <w:p w14:paraId="593796BF" w14:textId="77777777" w:rsidR="00FE4889" w:rsidRPr="0018606D" w:rsidRDefault="00FE4889" w:rsidP="0018606D">
            <w:pPr>
              <w:pStyle w:val="ListParagraph"/>
              <w:numPr>
                <w:ilvl w:val="0"/>
                <w:numId w:val="19"/>
              </w:numPr>
              <w:spacing w:after="0" w:line="240" w:lineRule="auto"/>
              <w:rPr>
                <w:rFonts w:cstheme="minorHAnsi"/>
              </w:rPr>
            </w:pPr>
            <w:r w:rsidRPr="0018606D">
              <w:rPr>
                <w:rFonts w:cstheme="minorHAnsi"/>
              </w:rPr>
              <w:t>radio communication, including dedicated radio frequency, equipment checks, clear and constant instructions and procedures for loss of signal</w:t>
            </w:r>
          </w:p>
          <w:p w14:paraId="449F0589" w14:textId="77777777" w:rsidR="00FE4889" w:rsidRPr="0018606D" w:rsidRDefault="00FE4889" w:rsidP="0018606D">
            <w:pPr>
              <w:pStyle w:val="ListParagraph"/>
              <w:numPr>
                <w:ilvl w:val="0"/>
                <w:numId w:val="19"/>
              </w:numPr>
              <w:spacing w:after="0" w:line="240" w:lineRule="auto"/>
              <w:rPr>
                <w:rFonts w:cstheme="minorHAnsi"/>
              </w:rPr>
            </w:pPr>
            <w:r w:rsidRPr="0018606D">
              <w:rPr>
                <w:rFonts w:cstheme="minorHAnsi"/>
              </w:rPr>
              <w:t>hand signalling</w:t>
            </w:r>
          </w:p>
          <w:p w14:paraId="36F72013" w14:textId="77777777" w:rsidR="00FE4889" w:rsidRDefault="00FE4889" w:rsidP="00FE7410">
            <w:pPr>
              <w:pStyle w:val="ListParagraph"/>
              <w:numPr>
                <w:ilvl w:val="0"/>
                <w:numId w:val="19"/>
              </w:numPr>
              <w:spacing w:after="0" w:line="240" w:lineRule="auto"/>
              <w:rPr>
                <w:rFonts w:cstheme="minorHAnsi"/>
              </w:rPr>
            </w:pPr>
            <w:r w:rsidRPr="0018606D">
              <w:rPr>
                <w:rFonts w:cstheme="minorHAnsi"/>
              </w:rPr>
              <w:t xml:space="preserve">other methods such as bells, </w:t>
            </w:r>
            <w:proofErr w:type="gramStart"/>
            <w:r w:rsidRPr="0018606D">
              <w:rPr>
                <w:rFonts w:cstheme="minorHAnsi"/>
              </w:rPr>
              <w:t>buzzers</w:t>
            </w:r>
            <w:proofErr w:type="gramEnd"/>
            <w:r w:rsidRPr="0018606D">
              <w:rPr>
                <w:rFonts w:cstheme="minorHAnsi"/>
              </w:rPr>
              <w:t xml:space="preserve"> and whistles.</w:t>
            </w:r>
          </w:p>
          <w:p w14:paraId="6FF97C87" w14:textId="75ED9842" w:rsidR="00FE4889" w:rsidRPr="00E66FEA" w:rsidRDefault="00FE4889" w:rsidP="00E66FEA">
            <w:pPr>
              <w:pStyle w:val="ListParagraph"/>
              <w:spacing w:after="0" w:line="240" w:lineRule="auto"/>
              <w:rPr>
                <w:rFonts w:cstheme="minorHAnsi"/>
              </w:rPr>
            </w:pPr>
          </w:p>
        </w:tc>
        <w:tc>
          <w:tcPr>
            <w:tcW w:w="4422" w:type="dxa"/>
          </w:tcPr>
          <w:p w14:paraId="512B3676"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01D52A9B" w14:textId="77777777" w:rsidR="00FE4889" w:rsidRPr="0018606D" w:rsidRDefault="00FE4889" w:rsidP="0018606D">
            <w:pPr>
              <w:rPr>
                <w:rFonts w:cstheme="minorHAnsi"/>
              </w:rPr>
            </w:pPr>
            <w:r w:rsidRPr="0018606D">
              <w:rPr>
                <w:rFonts w:cstheme="minorHAnsi"/>
              </w:rPr>
              <w:t>Comments</w:t>
            </w:r>
          </w:p>
        </w:tc>
      </w:tr>
      <w:tr w:rsidR="00FE4889" w14:paraId="25251006" w14:textId="77777777" w:rsidTr="000E063C">
        <w:tc>
          <w:tcPr>
            <w:tcW w:w="704" w:type="dxa"/>
            <w:shd w:val="clear" w:color="auto" w:fill="E5DFEC" w:themeFill="accent4" w:themeFillTint="33"/>
          </w:tcPr>
          <w:p w14:paraId="65AFFF5F" w14:textId="63EBFE4B" w:rsidR="00FE4889" w:rsidRPr="00FE4889" w:rsidRDefault="00FE4889" w:rsidP="00FE7410">
            <w:pPr>
              <w:rPr>
                <w:rFonts w:ascii="Calibri" w:hAnsi="Calibri" w:cs="Calibri"/>
                <w:b/>
                <w:bCs/>
              </w:rPr>
            </w:pPr>
            <w:r w:rsidRPr="00FE4889">
              <w:rPr>
                <w:rFonts w:ascii="Calibri" w:hAnsi="Calibri" w:cs="Calibri"/>
                <w:b/>
                <w:bCs/>
              </w:rPr>
              <w:t>4.1</w:t>
            </w:r>
          </w:p>
        </w:tc>
        <w:tc>
          <w:tcPr>
            <w:tcW w:w="2450" w:type="dxa"/>
            <w:shd w:val="clear" w:color="auto" w:fill="E5DFEC" w:themeFill="accent4" w:themeFillTint="33"/>
          </w:tcPr>
          <w:p w14:paraId="741C144D" w14:textId="731AC978" w:rsidR="00FE4889" w:rsidRPr="00FE4889" w:rsidRDefault="00FE4889" w:rsidP="00FE7410">
            <w:pPr>
              <w:rPr>
                <w:rFonts w:ascii="Calibri" w:hAnsi="Calibri" w:cs="Calibri"/>
                <w:b/>
                <w:bCs/>
              </w:rPr>
            </w:pPr>
            <w:r w:rsidRPr="00FE4889">
              <w:rPr>
                <w:rFonts w:ascii="Calibri" w:hAnsi="Calibri" w:cs="Calibri"/>
                <w:b/>
                <w:bCs/>
              </w:rPr>
              <w:t>Limiting or indicating devices</w:t>
            </w:r>
          </w:p>
        </w:tc>
        <w:tc>
          <w:tcPr>
            <w:tcW w:w="5374" w:type="dxa"/>
          </w:tcPr>
          <w:p w14:paraId="7443C6AE" w14:textId="77777777" w:rsidR="00FE4889" w:rsidRPr="0018606D" w:rsidRDefault="00FE4889" w:rsidP="0018606D">
            <w:pPr>
              <w:spacing w:after="0" w:line="240" w:lineRule="auto"/>
              <w:rPr>
                <w:rFonts w:cstheme="minorHAnsi"/>
              </w:rPr>
            </w:pPr>
            <w:r w:rsidRPr="0018606D">
              <w:rPr>
                <w:rFonts w:cstheme="minorHAnsi"/>
              </w:rPr>
              <w:t xml:space="preserve">Is the mobile crane fitted with following safety functions and indicators in working order? </w:t>
            </w:r>
          </w:p>
          <w:p w14:paraId="6729F306" w14:textId="77777777" w:rsidR="00FE4889" w:rsidRPr="0018606D" w:rsidRDefault="00FE4889" w:rsidP="0018606D">
            <w:pPr>
              <w:pStyle w:val="ListParagraph"/>
              <w:numPr>
                <w:ilvl w:val="0"/>
                <w:numId w:val="20"/>
              </w:numPr>
              <w:spacing w:after="0" w:line="240" w:lineRule="auto"/>
              <w:rPr>
                <w:rFonts w:cstheme="minorHAnsi"/>
              </w:rPr>
            </w:pPr>
            <w:r w:rsidRPr="0018606D">
              <w:rPr>
                <w:rFonts w:cstheme="minorHAnsi"/>
              </w:rPr>
              <w:t>Rated capacity limiter to prevent overloading.</w:t>
            </w:r>
          </w:p>
          <w:p w14:paraId="4F5D2A16" w14:textId="77777777" w:rsidR="00FE4889" w:rsidRPr="0018606D" w:rsidRDefault="00FE4889" w:rsidP="0018606D">
            <w:pPr>
              <w:pStyle w:val="ListParagraph"/>
              <w:numPr>
                <w:ilvl w:val="0"/>
                <w:numId w:val="20"/>
              </w:numPr>
              <w:spacing w:after="0" w:line="240" w:lineRule="auto"/>
              <w:rPr>
                <w:rFonts w:cstheme="minorHAnsi"/>
              </w:rPr>
            </w:pPr>
            <w:r w:rsidRPr="0018606D">
              <w:rPr>
                <w:rFonts w:cstheme="minorHAnsi"/>
              </w:rPr>
              <w:t>Motion limiting devices to prevent damage to the crane caused by movement outside the designed range of movement.</w:t>
            </w:r>
          </w:p>
          <w:p w14:paraId="44245FF7" w14:textId="77777777" w:rsidR="00FE4889" w:rsidRPr="0018606D" w:rsidRDefault="00FE4889" w:rsidP="0018606D">
            <w:pPr>
              <w:pStyle w:val="ListParagraph"/>
              <w:numPr>
                <w:ilvl w:val="0"/>
                <w:numId w:val="20"/>
              </w:numPr>
              <w:spacing w:after="0" w:line="240" w:lineRule="auto"/>
              <w:rPr>
                <w:rFonts w:cstheme="minorHAnsi"/>
              </w:rPr>
            </w:pPr>
            <w:r w:rsidRPr="0018606D">
              <w:rPr>
                <w:rFonts w:cstheme="minorHAnsi"/>
              </w:rPr>
              <w:t>Working radius indicator to display the location of the suspended load in relation to the crane.</w:t>
            </w:r>
          </w:p>
          <w:p w14:paraId="1B26A7C4" w14:textId="77777777" w:rsidR="00FE4889" w:rsidRDefault="00FE4889" w:rsidP="00FE7410">
            <w:pPr>
              <w:pStyle w:val="ListParagraph"/>
              <w:numPr>
                <w:ilvl w:val="0"/>
                <w:numId w:val="20"/>
              </w:numPr>
              <w:spacing w:after="0" w:line="240" w:lineRule="auto"/>
              <w:rPr>
                <w:rFonts w:cstheme="minorHAnsi"/>
              </w:rPr>
            </w:pPr>
            <w:r w:rsidRPr="0018606D">
              <w:rPr>
                <w:rFonts w:cstheme="minorHAnsi"/>
              </w:rPr>
              <w:t>Load indicators to measure and display the mass of the load being lifted.</w:t>
            </w:r>
          </w:p>
          <w:p w14:paraId="1D1BE598" w14:textId="4D2B8F56" w:rsidR="00FE4889" w:rsidRPr="00E66FEA" w:rsidRDefault="00FE4889" w:rsidP="00E66FEA">
            <w:pPr>
              <w:pStyle w:val="ListParagraph"/>
              <w:spacing w:after="0" w:line="240" w:lineRule="auto"/>
              <w:rPr>
                <w:rFonts w:cstheme="minorHAnsi"/>
              </w:rPr>
            </w:pPr>
          </w:p>
        </w:tc>
        <w:tc>
          <w:tcPr>
            <w:tcW w:w="4422" w:type="dxa"/>
          </w:tcPr>
          <w:p w14:paraId="5243C578"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0CFB70DA" w14:textId="77777777" w:rsidR="00FE4889" w:rsidRPr="0018606D" w:rsidRDefault="00FE4889" w:rsidP="0018606D">
            <w:pPr>
              <w:rPr>
                <w:rFonts w:cstheme="minorHAnsi"/>
              </w:rPr>
            </w:pPr>
            <w:r w:rsidRPr="0018606D">
              <w:rPr>
                <w:rFonts w:cstheme="minorHAnsi"/>
              </w:rPr>
              <w:t>Comments</w:t>
            </w:r>
          </w:p>
        </w:tc>
      </w:tr>
      <w:tr w:rsidR="00FE4889" w14:paraId="338F4E4C" w14:textId="77777777" w:rsidTr="000E063C">
        <w:tc>
          <w:tcPr>
            <w:tcW w:w="704" w:type="dxa"/>
            <w:shd w:val="clear" w:color="auto" w:fill="CCC0D9" w:themeFill="accent4" w:themeFillTint="66"/>
          </w:tcPr>
          <w:p w14:paraId="0295ED21" w14:textId="598DEF3D" w:rsidR="00FE4889" w:rsidRPr="00FE4889" w:rsidRDefault="00FE4889" w:rsidP="00FE7410">
            <w:pPr>
              <w:rPr>
                <w:rFonts w:ascii="Calibri" w:hAnsi="Calibri" w:cs="Calibri"/>
                <w:b/>
                <w:bCs/>
              </w:rPr>
            </w:pPr>
            <w:r w:rsidRPr="00FE4889">
              <w:rPr>
                <w:rFonts w:ascii="Calibri" w:hAnsi="Calibri" w:cs="Calibri"/>
                <w:b/>
                <w:bCs/>
              </w:rPr>
              <w:t>4.2</w:t>
            </w:r>
          </w:p>
        </w:tc>
        <w:tc>
          <w:tcPr>
            <w:tcW w:w="2450" w:type="dxa"/>
            <w:shd w:val="clear" w:color="auto" w:fill="CCC0D9" w:themeFill="accent4" w:themeFillTint="66"/>
          </w:tcPr>
          <w:p w14:paraId="19E46BD5" w14:textId="2BE4C63D" w:rsidR="00FE4889" w:rsidRPr="00FE4889" w:rsidRDefault="00FE4889" w:rsidP="00FE7410">
            <w:pPr>
              <w:rPr>
                <w:rFonts w:ascii="Calibri" w:hAnsi="Calibri" w:cs="Calibri"/>
                <w:b/>
                <w:bCs/>
              </w:rPr>
            </w:pPr>
            <w:r w:rsidRPr="00FE4889">
              <w:rPr>
                <w:rFonts w:ascii="Calibri" w:hAnsi="Calibri" w:cs="Calibri"/>
                <w:b/>
                <w:bCs/>
              </w:rPr>
              <w:t>Lifting Loads</w:t>
            </w:r>
          </w:p>
        </w:tc>
        <w:tc>
          <w:tcPr>
            <w:tcW w:w="5374" w:type="dxa"/>
          </w:tcPr>
          <w:p w14:paraId="6B097FF3" w14:textId="77777777" w:rsidR="00FE4889" w:rsidRPr="0018606D" w:rsidRDefault="00FE4889" w:rsidP="00FE7410">
            <w:pPr>
              <w:rPr>
                <w:rFonts w:cstheme="minorHAnsi"/>
              </w:rPr>
            </w:pPr>
            <w:r w:rsidRPr="0018606D">
              <w:rPr>
                <w:rFonts w:cstheme="minorHAnsi"/>
              </w:rPr>
              <w:t>Is all lifting gear of adequate capacity, in good condition and appropriately marked ‘Safe Working Load’ (SWL)?</w:t>
            </w:r>
          </w:p>
        </w:tc>
        <w:tc>
          <w:tcPr>
            <w:tcW w:w="4422" w:type="dxa"/>
          </w:tcPr>
          <w:p w14:paraId="667E889B"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1F4BA1EA" w14:textId="77777777" w:rsidR="00FE4889" w:rsidRPr="0018606D" w:rsidRDefault="00FE4889" w:rsidP="0018606D">
            <w:pPr>
              <w:rPr>
                <w:rFonts w:cstheme="minorHAnsi"/>
              </w:rPr>
            </w:pPr>
            <w:r w:rsidRPr="0018606D">
              <w:rPr>
                <w:rFonts w:cstheme="minorHAnsi"/>
              </w:rPr>
              <w:t>Comments</w:t>
            </w:r>
          </w:p>
        </w:tc>
      </w:tr>
      <w:tr w:rsidR="00FE4889" w14:paraId="327A4EBF" w14:textId="77777777" w:rsidTr="000E063C">
        <w:tc>
          <w:tcPr>
            <w:tcW w:w="704" w:type="dxa"/>
            <w:shd w:val="clear" w:color="auto" w:fill="CCC0D9" w:themeFill="accent4" w:themeFillTint="66"/>
          </w:tcPr>
          <w:p w14:paraId="16E70D3D" w14:textId="38D1BC58" w:rsidR="00FE4889" w:rsidRPr="00FE4889" w:rsidRDefault="00FE4889" w:rsidP="00FE7410">
            <w:pPr>
              <w:rPr>
                <w:rFonts w:ascii="Calibri" w:hAnsi="Calibri" w:cs="Calibri"/>
                <w:b/>
                <w:bCs/>
              </w:rPr>
            </w:pPr>
            <w:r w:rsidRPr="00FE4889">
              <w:rPr>
                <w:rFonts w:ascii="Calibri" w:hAnsi="Calibri" w:cs="Calibri"/>
                <w:b/>
                <w:bCs/>
              </w:rPr>
              <w:t>4.21</w:t>
            </w:r>
          </w:p>
        </w:tc>
        <w:tc>
          <w:tcPr>
            <w:tcW w:w="2450" w:type="dxa"/>
            <w:shd w:val="clear" w:color="auto" w:fill="CCC0D9" w:themeFill="accent4" w:themeFillTint="66"/>
          </w:tcPr>
          <w:p w14:paraId="1BBB8D9B" w14:textId="4CB6ABBB" w:rsidR="00FE4889" w:rsidRPr="00FE4889" w:rsidRDefault="00FE4889" w:rsidP="00FE7410">
            <w:pPr>
              <w:rPr>
                <w:rFonts w:ascii="Calibri" w:hAnsi="Calibri" w:cs="Calibri"/>
                <w:b/>
                <w:bCs/>
                <w:sz w:val="32"/>
                <w:szCs w:val="32"/>
              </w:rPr>
            </w:pPr>
            <w:r w:rsidRPr="00FE4889">
              <w:rPr>
                <w:rFonts w:ascii="Calibri" w:hAnsi="Calibri" w:cs="Calibri"/>
                <w:b/>
                <w:bCs/>
              </w:rPr>
              <w:t>Lifting Loads</w:t>
            </w:r>
          </w:p>
        </w:tc>
        <w:tc>
          <w:tcPr>
            <w:tcW w:w="5374" w:type="dxa"/>
          </w:tcPr>
          <w:p w14:paraId="05343E8A" w14:textId="77777777" w:rsidR="00FE4889" w:rsidRPr="0018606D" w:rsidRDefault="00FE4889" w:rsidP="0018606D">
            <w:pPr>
              <w:spacing w:after="0" w:line="240" w:lineRule="auto"/>
              <w:rPr>
                <w:rFonts w:cstheme="minorHAnsi"/>
              </w:rPr>
            </w:pPr>
            <w:r w:rsidRPr="0018606D">
              <w:rPr>
                <w:rFonts w:cstheme="minorHAnsi"/>
              </w:rPr>
              <w:t>Does the slinging technique used to secure the load ensure the load or any part of it cannot fall? This includes:</w:t>
            </w:r>
          </w:p>
          <w:p w14:paraId="404FF5B2" w14:textId="77777777" w:rsidR="00FE4889" w:rsidRPr="0018606D" w:rsidRDefault="00FE4889" w:rsidP="0018606D">
            <w:pPr>
              <w:pStyle w:val="ListParagraph"/>
              <w:numPr>
                <w:ilvl w:val="0"/>
                <w:numId w:val="21"/>
              </w:numPr>
              <w:spacing w:after="0" w:line="240" w:lineRule="auto"/>
              <w:rPr>
                <w:rFonts w:cstheme="minorHAnsi"/>
              </w:rPr>
            </w:pPr>
            <w:r w:rsidRPr="0018606D">
              <w:rPr>
                <w:rFonts w:cstheme="minorHAnsi"/>
              </w:rPr>
              <w:t>double wrapping and choke hitching</w:t>
            </w:r>
          </w:p>
          <w:p w14:paraId="56918508" w14:textId="77777777" w:rsidR="00FE4889" w:rsidRPr="0018606D" w:rsidRDefault="00FE4889" w:rsidP="0018606D">
            <w:pPr>
              <w:pStyle w:val="ListParagraph"/>
              <w:numPr>
                <w:ilvl w:val="0"/>
                <w:numId w:val="21"/>
              </w:numPr>
              <w:spacing w:after="0" w:line="240" w:lineRule="auto"/>
              <w:rPr>
                <w:rFonts w:cstheme="minorHAnsi"/>
              </w:rPr>
            </w:pPr>
            <w:r w:rsidRPr="0018606D">
              <w:rPr>
                <w:rFonts w:cstheme="minorHAnsi"/>
              </w:rPr>
              <w:t>plastic wrapping of bins</w:t>
            </w:r>
          </w:p>
          <w:p w14:paraId="27A955CE" w14:textId="77777777" w:rsidR="00FE4889" w:rsidRPr="0018606D" w:rsidRDefault="00FE4889" w:rsidP="0018606D">
            <w:pPr>
              <w:pStyle w:val="ListParagraph"/>
              <w:numPr>
                <w:ilvl w:val="0"/>
                <w:numId w:val="21"/>
              </w:numPr>
              <w:spacing w:after="0" w:line="240" w:lineRule="auto"/>
              <w:rPr>
                <w:rFonts w:cstheme="minorHAnsi"/>
              </w:rPr>
            </w:pPr>
            <w:r w:rsidRPr="0018606D">
              <w:rPr>
                <w:rFonts w:cstheme="minorHAnsi"/>
              </w:rPr>
              <w:t>no basket hitch, unless sling positively restrained from moving along load</w:t>
            </w:r>
          </w:p>
          <w:p w14:paraId="59AFD238" w14:textId="77777777" w:rsidR="00FE4889" w:rsidRDefault="00FE4889" w:rsidP="0018606D">
            <w:pPr>
              <w:pStyle w:val="ListParagraph"/>
              <w:numPr>
                <w:ilvl w:val="0"/>
                <w:numId w:val="21"/>
              </w:numPr>
              <w:spacing w:after="0" w:line="240" w:lineRule="auto"/>
              <w:rPr>
                <w:rFonts w:cstheme="minorHAnsi"/>
              </w:rPr>
            </w:pPr>
            <w:r w:rsidRPr="0018606D">
              <w:rPr>
                <w:rFonts w:cstheme="minorHAnsi"/>
              </w:rPr>
              <w:t>load balanced</w:t>
            </w:r>
          </w:p>
          <w:p w14:paraId="075E526F" w14:textId="60272B2A" w:rsidR="00FE4889" w:rsidRPr="00E66FEA" w:rsidRDefault="00FE4889" w:rsidP="0018606D">
            <w:pPr>
              <w:pStyle w:val="ListParagraph"/>
              <w:numPr>
                <w:ilvl w:val="0"/>
                <w:numId w:val="21"/>
              </w:numPr>
              <w:spacing w:after="0" w:line="240" w:lineRule="auto"/>
              <w:rPr>
                <w:rFonts w:cstheme="minorHAnsi"/>
              </w:rPr>
            </w:pPr>
            <w:r w:rsidRPr="00E66FEA">
              <w:rPr>
                <w:rFonts w:cstheme="minorHAnsi"/>
              </w:rPr>
              <w:t>slings or chains are not damaged</w:t>
            </w:r>
          </w:p>
        </w:tc>
        <w:tc>
          <w:tcPr>
            <w:tcW w:w="4422" w:type="dxa"/>
          </w:tcPr>
          <w:p w14:paraId="488D12D6"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67188384" w14:textId="77777777" w:rsidR="00FE4889" w:rsidRPr="0018606D" w:rsidRDefault="00FE4889" w:rsidP="0018606D">
            <w:pPr>
              <w:rPr>
                <w:rFonts w:cstheme="minorHAnsi"/>
              </w:rPr>
            </w:pPr>
            <w:r w:rsidRPr="0018606D">
              <w:rPr>
                <w:rFonts w:cstheme="minorHAnsi"/>
              </w:rPr>
              <w:t>Comments</w:t>
            </w:r>
          </w:p>
        </w:tc>
      </w:tr>
      <w:tr w:rsidR="00FE4889" w14:paraId="5C3C3086" w14:textId="77777777" w:rsidTr="000E063C">
        <w:tc>
          <w:tcPr>
            <w:tcW w:w="704" w:type="dxa"/>
            <w:shd w:val="clear" w:color="auto" w:fill="E5DFEC" w:themeFill="accent4" w:themeFillTint="33"/>
          </w:tcPr>
          <w:p w14:paraId="758D1187" w14:textId="205117E5" w:rsidR="00FE4889" w:rsidRPr="00FE4889" w:rsidRDefault="00FE4889" w:rsidP="00FE7410">
            <w:pPr>
              <w:rPr>
                <w:rFonts w:ascii="Calibri" w:hAnsi="Calibri" w:cs="Calibri"/>
                <w:b/>
                <w:bCs/>
              </w:rPr>
            </w:pPr>
            <w:r w:rsidRPr="00FE4889">
              <w:rPr>
                <w:rFonts w:ascii="Calibri" w:hAnsi="Calibri" w:cs="Calibri"/>
                <w:b/>
                <w:bCs/>
              </w:rPr>
              <w:lastRenderedPageBreak/>
              <w:t>4.3</w:t>
            </w:r>
          </w:p>
        </w:tc>
        <w:tc>
          <w:tcPr>
            <w:tcW w:w="2450" w:type="dxa"/>
            <w:shd w:val="clear" w:color="auto" w:fill="E5DFEC" w:themeFill="accent4" w:themeFillTint="33"/>
          </w:tcPr>
          <w:p w14:paraId="192BCF87" w14:textId="38F3A1A5" w:rsidR="00FE4889" w:rsidRPr="00FE4889" w:rsidRDefault="00FE4889" w:rsidP="00FE7410">
            <w:pPr>
              <w:rPr>
                <w:rFonts w:ascii="Calibri" w:hAnsi="Calibri" w:cs="Calibri"/>
                <w:b/>
                <w:bCs/>
              </w:rPr>
            </w:pPr>
            <w:r w:rsidRPr="00FE4889">
              <w:rPr>
                <w:rFonts w:ascii="Calibri" w:hAnsi="Calibri" w:cs="Calibri"/>
                <w:b/>
                <w:bCs/>
              </w:rPr>
              <w:t>Ergonomics</w:t>
            </w:r>
          </w:p>
        </w:tc>
        <w:tc>
          <w:tcPr>
            <w:tcW w:w="5374" w:type="dxa"/>
          </w:tcPr>
          <w:p w14:paraId="40C5353A" w14:textId="77777777" w:rsidR="00FE4889" w:rsidRPr="0018606D" w:rsidRDefault="00FE4889" w:rsidP="00FE7410">
            <w:pPr>
              <w:rPr>
                <w:rFonts w:cstheme="minorHAnsi"/>
              </w:rPr>
            </w:pPr>
            <w:r w:rsidRPr="0018606D">
              <w:rPr>
                <w:rFonts w:cstheme="minorHAnsi"/>
              </w:rPr>
              <w:t>Is there a safe means of access to the crane cabin and other frequently accessed areas of the crane?</w:t>
            </w:r>
          </w:p>
        </w:tc>
        <w:tc>
          <w:tcPr>
            <w:tcW w:w="4422" w:type="dxa"/>
          </w:tcPr>
          <w:p w14:paraId="6897BAF9"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1FECD88C" w14:textId="77777777" w:rsidR="00FE4889" w:rsidRPr="0018606D" w:rsidRDefault="00FE4889" w:rsidP="0018606D">
            <w:pPr>
              <w:rPr>
                <w:rFonts w:cstheme="minorHAnsi"/>
              </w:rPr>
            </w:pPr>
            <w:r w:rsidRPr="0018606D">
              <w:rPr>
                <w:rFonts w:cstheme="minorHAnsi"/>
              </w:rPr>
              <w:t>Comments</w:t>
            </w:r>
          </w:p>
        </w:tc>
      </w:tr>
      <w:tr w:rsidR="00FE4889" w14:paraId="47FA25E6" w14:textId="77777777" w:rsidTr="000E063C">
        <w:tc>
          <w:tcPr>
            <w:tcW w:w="704" w:type="dxa"/>
            <w:shd w:val="clear" w:color="auto" w:fill="E5DFEC" w:themeFill="accent4" w:themeFillTint="33"/>
          </w:tcPr>
          <w:p w14:paraId="02F284D1" w14:textId="35F176DD" w:rsidR="00FE4889" w:rsidRPr="00FE4889" w:rsidRDefault="00FE4889" w:rsidP="00FE7410">
            <w:pPr>
              <w:rPr>
                <w:rFonts w:ascii="Calibri" w:hAnsi="Calibri" w:cs="Calibri"/>
                <w:b/>
                <w:bCs/>
              </w:rPr>
            </w:pPr>
            <w:r w:rsidRPr="00FE4889">
              <w:rPr>
                <w:rFonts w:ascii="Calibri" w:hAnsi="Calibri" w:cs="Calibri"/>
                <w:b/>
                <w:bCs/>
              </w:rPr>
              <w:t>4.31</w:t>
            </w:r>
          </w:p>
        </w:tc>
        <w:tc>
          <w:tcPr>
            <w:tcW w:w="2450" w:type="dxa"/>
            <w:shd w:val="clear" w:color="auto" w:fill="E5DFEC" w:themeFill="accent4" w:themeFillTint="33"/>
          </w:tcPr>
          <w:p w14:paraId="0C1E7154" w14:textId="3FE65909" w:rsidR="00FE4889" w:rsidRPr="00FE4889" w:rsidRDefault="00FE4889" w:rsidP="00FE7410">
            <w:pPr>
              <w:rPr>
                <w:rFonts w:ascii="Calibri" w:hAnsi="Calibri" w:cs="Calibri"/>
                <w:b/>
                <w:bCs/>
                <w:sz w:val="32"/>
                <w:szCs w:val="32"/>
              </w:rPr>
            </w:pPr>
            <w:r w:rsidRPr="00FE4889">
              <w:rPr>
                <w:rFonts w:ascii="Calibri" w:hAnsi="Calibri" w:cs="Calibri"/>
                <w:b/>
                <w:bCs/>
              </w:rPr>
              <w:t>Ergonomics</w:t>
            </w:r>
          </w:p>
        </w:tc>
        <w:tc>
          <w:tcPr>
            <w:tcW w:w="5374" w:type="dxa"/>
          </w:tcPr>
          <w:p w14:paraId="06EE6588" w14:textId="77777777" w:rsidR="00FE4889" w:rsidRPr="0018606D" w:rsidRDefault="00FE4889" w:rsidP="00FE7410">
            <w:pPr>
              <w:rPr>
                <w:rFonts w:cstheme="minorHAnsi"/>
              </w:rPr>
            </w:pPr>
            <w:r w:rsidRPr="0018606D">
              <w:rPr>
                <w:rFonts w:cstheme="minorHAnsi"/>
              </w:rPr>
              <w:t>Do windows and windscreens of operator’s cabin allow for clear vision at all times?</w:t>
            </w:r>
          </w:p>
        </w:tc>
        <w:tc>
          <w:tcPr>
            <w:tcW w:w="4422" w:type="dxa"/>
          </w:tcPr>
          <w:p w14:paraId="02B9C6DC"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2C0E9F18" w14:textId="77777777" w:rsidR="00FE4889" w:rsidRPr="0018606D" w:rsidRDefault="00FE4889" w:rsidP="0018606D">
            <w:pPr>
              <w:rPr>
                <w:rFonts w:cstheme="minorHAnsi"/>
              </w:rPr>
            </w:pPr>
            <w:r w:rsidRPr="0018606D">
              <w:rPr>
                <w:rFonts w:cstheme="minorHAnsi"/>
              </w:rPr>
              <w:t>Comments</w:t>
            </w:r>
          </w:p>
        </w:tc>
      </w:tr>
      <w:tr w:rsidR="00FE4889" w14:paraId="68AF6B06" w14:textId="77777777" w:rsidTr="000E063C">
        <w:tc>
          <w:tcPr>
            <w:tcW w:w="704" w:type="dxa"/>
            <w:shd w:val="clear" w:color="auto" w:fill="E5DFEC" w:themeFill="accent4" w:themeFillTint="33"/>
          </w:tcPr>
          <w:p w14:paraId="5987E3AC" w14:textId="141F1884" w:rsidR="00FE4889" w:rsidRPr="00FE4889" w:rsidRDefault="00FE4889" w:rsidP="00FE7410">
            <w:pPr>
              <w:rPr>
                <w:rFonts w:ascii="Calibri" w:hAnsi="Calibri" w:cs="Calibri"/>
                <w:b/>
                <w:bCs/>
              </w:rPr>
            </w:pPr>
            <w:r w:rsidRPr="00FE4889">
              <w:rPr>
                <w:rFonts w:ascii="Calibri" w:hAnsi="Calibri" w:cs="Calibri"/>
                <w:b/>
                <w:bCs/>
              </w:rPr>
              <w:t>4.32</w:t>
            </w:r>
          </w:p>
        </w:tc>
        <w:tc>
          <w:tcPr>
            <w:tcW w:w="2450" w:type="dxa"/>
            <w:shd w:val="clear" w:color="auto" w:fill="E5DFEC" w:themeFill="accent4" w:themeFillTint="33"/>
          </w:tcPr>
          <w:p w14:paraId="628CD2A7" w14:textId="2CDDF189" w:rsidR="00FE4889" w:rsidRPr="00FE4889" w:rsidRDefault="00FE4889" w:rsidP="00FE7410">
            <w:pPr>
              <w:rPr>
                <w:rFonts w:ascii="Calibri" w:hAnsi="Calibri" w:cs="Calibri"/>
                <w:b/>
                <w:bCs/>
                <w:sz w:val="32"/>
                <w:szCs w:val="32"/>
              </w:rPr>
            </w:pPr>
            <w:r w:rsidRPr="00FE4889">
              <w:rPr>
                <w:rFonts w:ascii="Calibri" w:hAnsi="Calibri" w:cs="Calibri"/>
                <w:b/>
                <w:bCs/>
              </w:rPr>
              <w:t>Ergonomics</w:t>
            </w:r>
          </w:p>
        </w:tc>
        <w:tc>
          <w:tcPr>
            <w:tcW w:w="5374" w:type="dxa"/>
          </w:tcPr>
          <w:p w14:paraId="1E43255B" w14:textId="77777777" w:rsidR="000E063C" w:rsidRDefault="00FE4889" w:rsidP="0018606D">
            <w:pPr>
              <w:spacing w:after="0" w:line="240" w:lineRule="auto"/>
              <w:rPr>
                <w:rFonts w:cstheme="minorHAnsi"/>
              </w:rPr>
            </w:pPr>
            <w:r w:rsidRPr="0018606D">
              <w:rPr>
                <w:rFonts w:cstheme="minorHAnsi"/>
              </w:rPr>
              <w:t xml:space="preserve">Do procedures exist to prevent incidents associated with impaired work performance from fatigue? </w:t>
            </w:r>
          </w:p>
          <w:p w14:paraId="4F7A324D" w14:textId="0B177729" w:rsidR="00FE4889" w:rsidRPr="0018606D" w:rsidRDefault="00FE4889" w:rsidP="0018606D">
            <w:pPr>
              <w:spacing w:after="0" w:line="240" w:lineRule="auto"/>
              <w:rPr>
                <w:rFonts w:cstheme="minorHAnsi"/>
              </w:rPr>
            </w:pPr>
            <w:r w:rsidRPr="0018606D">
              <w:rPr>
                <w:rFonts w:cstheme="minorHAnsi"/>
              </w:rPr>
              <w:t>Consider:</w:t>
            </w:r>
          </w:p>
          <w:p w14:paraId="1DE88173" w14:textId="77777777" w:rsidR="00FE4889" w:rsidRPr="0018606D" w:rsidRDefault="00FE4889" w:rsidP="0018606D">
            <w:pPr>
              <w:pStyle w:val="ListParagraph"/>
              <w:numPr>
                <w:ilvl w:val="0"/>
                <w:numId w:val="22"/>
              </w:numPr>
              <w:spacing w:after="0" w:line="240" w:lineRule="auto"/>
              <w:ind w:left="720"/>
              <w:rPr>
                <w:rFonts w:cstheme="minorHAnsi"/>
              </w:rPr>
            </w:pPr>
            <w:r w:rsidRPr="0018606D">
              <w:rPr>
                <w:rFonts w:cstheme="minorHAnsi"/>
              </w:rPr>
              <w:t>workload</w:t>
            </w:r>
          </w:p>
          <w:p w14:paraId="7BBAEB92" w14:textId="77777777" w:rsidR="00FE4889" w:rsidRPr="0018606D" w:rsidRDefault="00FE4889" w:rsidP="0018606D">
            <w:pPr>
              <w:pStyle w:val="ListParagraph"/>
              <w:numPr>
                <w:ilvl w:val="0"/>
                <w:numId w:val="22"/>
              </w:numPr>
              <w:spacing w:after="0" w:line="240" w:lineRule="auto"/>
              <w:ind w:left="720"/>
              <w:rPr>
                <w:rFonts w:cstheme="minorHAnsi"/>
              </w:rPr>
            </w:pPr>
            <w:r w:rsidRPr="0018606D">
              <w:rPr>
                <w:rFonts w:cstheme="minorHAnsi"/>
              </w:rPr>
              <w:t>length of shift</w:t>
            </w:r>
          </w:p>
          <w:p w14:paraId="4CEC353A" w14:textId="77777777" w:rsidR="00FE4889" w:rsidRPr="0018606D" w:rsidRDefault="00FE4889" w:rsidP="0018606D">
            <w:pPr>
              <w:pStyle w:val="ListParagraph"/>
              <w:numPr>
                <w:ilvl w:val="0"/>
                <w:numId w:val="22"/>
              </w:numPr>
              <w:spacing w:after="0" w:line="240" w:lineRule="auto"/>
              <w:ind w:left="720"/>
              <w:rPr>
                <w:rFonts w:cstheme="minorHAnsi"/>
              </w:rPr>
            </w:pPr>
            <w:r w:rsidRPr="0018606D">
              <w:rPr>
                <w:rFonts w:cstheme="minorHAnsi"/>
              </w:rPr>
              <w:t>previous hours and days worked</w:t>
            </w:r>
          </w:p>
          <w:p w14:paraId="561EBCD3" w14:textId="77777777" w:rsidR="00FE4889" w:rsidRDefault="00FE4889" w:rsidP="0018606D">
            <w:pPr>
              <w:pStyle w:val="ListParagraph"/>
              <w:numPr>
                <w:ilvl w:val="0"/>
                <w:numId w:val="22"/>
              </w:numPr>
              <w:spacing w:after="0" w:line="240" w:lineRule="auto"/>
              <w:ind w:left="720"/>
              <w:rPr>
                <w:rFonts w:cstheme="minorHAnsi"/>
              </w:rPr>
            </w:pPr>
            <w:r w:rsidRPr="0018606D">
              <w:rPr>
                <w:rFonts w:cstheme="minorHAnsi"/>
              </w:rPr>
              <w:t>time of day or night worked</w:t>
            </w:r>
          </w:p>
          <w:p w14:paraId="7893F59F" w14:textId="06506AD2" w:rsidR="00FE4889" w:rsidRPr="00E66FEA" w:rsidRDefault="00FE4889" w:rsidP="0018606D">
            <w:pPr>
              <w:pStyle w:val="ListParagraph"/>
              <w:numPr>
                <w:ilvl w:val="0"/>
                <w:numId w:val="22"/>
              </w:numPr>
              <w:spacing w:after="0" w:line="240" w:lineRule="auto"/>
              <w:ind w:left="720"/>
              <w:rPr>
                <w:rFonts w:cstheme="minorHAnsi"/>
              </w:rPr>
            </w:pPr>
            <w:r w:rsidRPr="00E66FEA">
              <w:rPr>
                <w:rFonts w:cstheme="minorHAnsi"/>
              </w:rPr>
              <w:t>driving time required to get to job</w:t>
            </w:r>
          </w:p>
        </w:tc>
        <w:tc>
          <w:tcPr>
            <w:tcW w:w="4422" w:type="dxa"/>
          </w:tcPr>
          <w:p w14:paraId="5F42DF01"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23720826" w14:textId="77777777" w:rsidR="00FE4889" w:rsidRPr="0018606D" w:rsidRDefault="00FE4889" w:rsidP="0018606D">
            <w:pPr>
              <w:rPr>
                <w:rFonts w:cstheme="minorHAnsi"/>
              </w:rPr>
            </w:pPr>
            <w:r w:rsidRPr="0018606D">
              <w:rPr>
                <w:rFonts w:cstheme="minorHAnsi"/>
              </w:rPr>
              <w:t>Comments</w:t>
            </w:r>
          </w:p>
        </w:tc>
      </w:tr>
      <w:tr w:rsidR="00FE4889" w14:paraId="598BBC2C" w14:textId="77777777" w:rsidTr="000E063C">
        <w:tc>
          <w:tcPr>
            <w:tcW w:w="704" w:type="dxa"/>
            <w:shd w:val="clear" w:color="auto" w:fill="CCC0D9" w:themeFill="accent4" w:themeFillTint="66"/>
          </w:tcPr>
          <w:p w14:paraId="2E66259F" w14:textId="41D237FB" w:rsidR="00FE4889" w:rsidRPr="00FE4889" w:rsidRDefault="00FE4889" w:rsidP="00FE7410">
            <w:pPr>
              <w:rPr>
                <w:rFonts w:ascii="Calibri" w:hAnsi="Calibri" w:cs="Calibri"/>
                <w:b/>
                <w:bCs/>
              </w:rPr>
            </w:pPr>
            <w:r w:rsidRPr="00FE4889">
              <w:rPr>
                <w:rFonts w:ascii="Calibri" w:hAnsi="Calibri" w:cs="Calibri"/>
                <w:b/>
                <w:bCs/>
              </w:rPr>
              <w:t>4.4</w:t>
            </w:r>
          </w:p>
        </w:tc>
        <w:tc>
          <w:tcPr>
            <w:tcW w:w="2450" w:type="dxa"/>
            <w:shd w:val="clear" w:color="auto" w:fill="CCC0D9" w:themeFill="accent4" w:themeFillTint="66"/>
          </w:tcPr>
          <w:p w14:paraId="2CA9C17D" w14:textId="4D36123A" w:rsidR="00FE4889" w:rsidRPr="00FE4889" w:rsidRDefault="00FE4889" w:rsidP="00FE7410">
            <w:pPr>
              <w:rPr>
                <w:rFonts w:ascii="Calibri" w:hAnsi="Calibri" w:cs="Calibri"/>
                <w:b/>
                <w:bCs/>
              </w:rPr>
            </w:pPr>
            <w:r w:rsidRPr="00FE4889">
              <w:rPr>
                <w:rFonts w:ascii="Calibri" w:hAnsi="Calibri" w:cs="Calibri"/>
                <w:b/>
                <w:bCs/>
              </w:rPr>
              <w:t>Leaving the Plant unattended</w:t>
            </w:r>
          </w:p>
        </w:tc>
        <w:tc>
          <w:tcPr>
            <w:tcW w:w="5374" w:type="dxa"/>
          </w:tcPr>
          <w:p w14:paraId="05AA5E82" w14:textId="743ECFE1" w:rsidR="00FE4889" w:rsidRPr="0018606D" w:rsidRDefault="00FE4889" w:rsidP="0018606D">
            <w:pPr>
              <w:spacing w:after="0" w:line="240" w:lineRule="auto"/>
              <w:rPr>
                <w:rFonts w:cstheme="minorHAnsi"/>
              </w:rPr>
            </w:pPr>
            <w:r w:rsidRPr="0018606D">
              <w:rPr>
                <w:rFonts w:cstheme="minorHAnsi"/>
              </w:rPr>
              <w:t>Before leaving the plant unattended, has it been secured to prevent unauthorised use?</w:t>
            </w:r>
          </w:p>
          <w:p w14:paraId="73F85BF8" w14:textId="77777777" w:rsidR="00FE4889" w:rsidRPr="0018606D" w:rsidRDefault="00FE4889" w:rsidP="00E66FEA">
            <w:pPr>
              <w:spacing w:after="0" w:line="240" w:lineRule="auto"/>
              <w:contextualSpacing/>
              <w:rPr>
                <w:rFonts w:cstheme="minorHAnsi"/>
              </w:rPr>
            </w:pPr>
            <w:r w:rsidRPr="0018606D">
              <w:rPr>
                <w:rFonts w:cstheme="minorHAnsi"/>
              </w:rPr>
              <w:t>This requires:</w:t>
            </w:r>
          </w:p>
          <w:p w14:paraId="19ED2285" w14:textId="77777777" w:rsidR="00FE4889" w:rsidRPr="0018606D" w:rsidRDefault="00FE4889" w:rsidP="0018606D">
            <w:pPr>
              <w:pStyle w:val="ListParagraph"/>
              <w:numPr>
                <w:ilvl w:val="0"/>
                <w:numId w:val="23"/>
              </w:numPr>
              <w:spacing w:after="0" w:line="240" w:lineRule="auto"/>
              <w:rPr>
                <w:rFonts w:cstheme="minorHAnsi"/>
              </w:rPr>
            </w:pPr>
            <w:r w:rsidRPr="0018606D">
              <w:rPr>
                <w:rFonts w:cstheme="minorHAnsi"/>
              </w:rPr>
              <w:t>removing all loads from the hook</w:t>
            </w:r>
          </w:p>
          <w:p w14:paraId="395211AC" w14:textId="77777777" w:rsidR="00FE4889" w:rsidRPr="0018606D" w:rsidRDefault="00FE4889" w:rsidP="0018606D">
            <w:pPr>
              <w:pStyle w:val="ListParagraph"/>
              <w:numPr>
                <w:ilvl w:val="0"/>
                <w:numId w:val="23"/>
              </w:numPr>
              <w:spacing w:after="0" w:line="240" w:lineRule="auto"/>
              <w:rPr>
                <w:rFonts w:cstheme="minorHAnsi"/>
              </w:rPr>
            </w:pPr>
            <w:r w:rsidRPr="0018606D">
              <w:rPr>
                <w:rFonts w:cstheme="minorHAnsi"/>
              </w:rPr>
              <w:t>raising the hook to a position safely clear of other operations</w:t>
            </w:r>
          </w:p>
          <w:p w14:paraId="1C7CC6A8" w14:textId="77777777" w:rsidR="00FE4889" w:rsidRPr="0018606D" w:rsidRDefault="00FE4889" w:rsidP="0018606D">
            <w:pPr>
              <w:pStyle w:val="ListParagraph"/>
              <w:numPr>
                <w:ilvl w:val="0"/>
                <w:numId w:val="23"/>
              </w:numPr>
              <w:spacing w:after="0" w:line="240" w:lineRule="auto"/>
              <w:rPr>
                <w:rFonts w:cstheme="minorHAnsi"/>
              </w:rPr>
            </w:pPr>
            <w:r w:rsidRPr="0018606D">
              <w:rPr>
                <w:rFonts w:cstheme="minorHAnsi"/>
              </w:rPr>
              <w:t>disabling all powered motions</w:t>
            </w:r>
          </w:p>
          <w:p w14:paraId="1D084DB4" w14:textId="77777777" w:rsidR="00FE4889" w:rsidRDefault="00FE4889" w:rsidP="00FE7410">
            <w:pPr>
              <w:pStyle w:val="ListParagraph"/>
              <w:numPr>
                <w:ilvl w:val="0"/>
                <w:numId w:val="23"/>
              </w:numPr>
              <w:spacing w:after="0" w:line="240" w:lineRule="auto"/>
              <w:rPr>
                <w:rFonts w:cstheme="minorHAnsi"/>
              </w:rPr>
            </w:pPr>
            <w:r w:rsidRPr="0018606D">
              <w:rPr>
                <w:rFonts w:cstheme="minorHAnsi"/>
              </w:rPr>
              <w:t>removing keys from the crane.</w:t>
            </w:r>
          </w:p>
          <w:p w14:paraId="50DA39C6" w14:textId="4105F802" w:rsidR="00FE4889" w:rsidRPr="00E66FEA" w:rsidRDefault="00FE4889" w:rsidP="00E66FEA">
            <w:pPr>
              <w:pStyle w:val="ListParagraph"/>
              <w:spacing w:after="0" w:line="240" w:lineRule="auto"/>
              <w:rPr>
                <w:rFonts w:cstheme="minorHAnsi"/>
              </w:rPr>
            </w:pPr>
          </w:p>
        </w:tc>
        <w:tc>
          <w:tcPr>
            <w:tcW w:w="4422" w:type="dxa"/>
          </w:tcPr>
          <w:p w14:paraId="5EE7342C" w14:textId="77777777" w:rsidR="00FE4889" w:rsidRPr="0018606D" w:rsidRDefault="00FE4889" w:rsidP="0018606D">
            <w:pPr>
              <w:spacing w:before="60" w:after="60"/>
              <w:rPr>
                <w:rFonts w:cstheme="minorHAnsi"/>
              </w:rPr>
            </w:pPr>
            <w:r w:rsidRPr="0018606D">
              <w:rPr>
                <w:rFonts w:cstheme="minorHAnsi"/>
              </w:rPr>
              <w:sym w:font="Wingdings 2" w:char="F0A3"/>
            </w:r>
            <w:r w:rsidRPr="0018606D">
              <w:rPr>
                <w:rFonts w:cstheme="minorHAnsi"/>
              </w:rPr>
              <w:t xml:space="preserve"> Yes        </w:t>
            </w:r>
            <w:r w:rsidRPr="0018606D">
              <w:rPr>
                <w:rFonts w:cstheme="minorHAnsi"/>
              </w:rPr>
              <w:sym w:font="Wingdings 2" w:char="F0A3"/>
            </w:r>
            <w:r w:rsidRPr="0018606D">
              <w:rPr>
                <w:rFonts w:cstheme="minorHAnsi"/>
              </w:rPr>
              <w:t xml:space="preserve"> No</w:t>
            </w:r>
          </w:p>
          <w:p w14:paraId="66C9749E" w14:textId="77777777" w:rsidR="00FE4889" w:rsidRPr="0018606D" w:rsidRDefault="00FE4889" w:rsidP="0018606D">
            <w:pPr>
              <w:rPr>
                <w:rFonts w:cstheme="minorHAnsi"/>
              </w:rPr>
            </w:pPr>
            <w:r w:rsidRPr="0018606D">
              <w:rPr>
                <w:rFonts w:cstheme="minorHAnsi"/>
              </w:rPr>
              <w:t>Comments</w:t>
            </w:r>
          </w:p>
        </w:tc>
      </w:tr>
    </w:tbl>
    <w:p w14:paraId="60BEB79A" w14:textId="77777777" w:rsidR="0018606D" w:rsidRDefault="0018606D" w:rsidP="0018606D">
      <w:pPr>
        <w:spacing w:after="0" w:line="240" w:lineRule="auto"/>
        <w:rPr>
          <w:rFonts w:ascii="Arial" w:hAnsi="Arial" w:cs="Arial"/>
          <w:b/>
          <w:sz w:val="24"/>
        </w:rPr>
      </w:pPr>
    </w:p>
    <w:p w14:paraId="0F968410" w14:textId="77777777" w:rsidR="0018606D" w:rsidRDefault="0018606D" w:rsidP="0018606D">
      <w:pPr>
        <w:spacing w:after="0" w:line="240" w:lineRule="auto"/>
        <w:rPr>
          <w:rFonts w:ascii="Arial" w:hAnsi="Arial" w:cs="Arial"/>
          <w:b/>
          <w:sz w:val="24"/>
        </w:rPr>
      </w:pPr>
    </w:p>
    <w:p w14:paraId="1C55099F" w14:textId="77777777" w:rsidR="0018606D" w:rsidRPr="00DA0395" w:rsidRDefault="0018606D" w:rsidP="0018606D">
      <w:pPr>
        <w:spacing w:after="0" w:line="240" w:lineRule="auto"/>
        <w:rPr>
          <w:rFonts w:ascii="Arial" w:hAnsi="Arial" w:cs="Arial"/>
          <w:b/>
          <w:sz w:val="24"/>
        </w:rPr>
      </w:pPr>
      <w:r w:rsidRPr="00DA0395">
        <w:rPr>
          <w:rFonts w:ascii="Arial" w:hAnsi="Arial" w:cs="Arial"/>
          <w:b/>
          <w:sz w:val="24"/>
        </w:rPr>
        <w:t>What to do next</w:t>
      </w:r>
    </w:p>
    <w:p w14:paraId="209AF41D" w14:textId="79E8895D" w:rsidR="0018606D" w:rsidRPr="0018606D" w:rsidRDefault="0018606D" w:rsidP="002D13E5">
      <w:pPr>
        <w:spacing w:after="0" w:line="240" w:lineRule="auto"/>
        <w:rPr>
          <w:rFonts w:ascii="Calibri" w:hAnsi="Calibri" w:cs="Calibri"/>
          <w:sz w:val="32"/>
          <w:szCs w:val="32"/>
        </w:rPr>
      </w:pPr>
      <w:r w:rsidRPr="00BD5780">
        <w:rPr>
          <w:rFonts w:ascii="Arial" w:hAnsi="Arial" w:cs="Arial"/>
        </w:rPr>
        <w:t xml:space="preserve">If you answered </w:t>
      </w:r>
      <w:r w:rsidRPr="00293662">
        <w:rPr>
          <w:rFonts w:ascii="Arial" w:hAnsi="Arial" w:cs="Arial"/>
          <w:b/>
        </w:rPr>
        <w:t>‘no’</w:t>
      </w:r>
      <w:r w:rsidRPr="00BD5780">
        <w:rPr>
          <w:rFonts w:ascii="Arial" w:hAnsi="Arial" w:cs="Arial"/>
        </w:rPr>
        <w:t xml:space="preserve"> to any of the items during the assessment, further action </w:t>
      </w:r>
      <w:r>
        <w:rPr>
          <w:rFonts w:ascii="Arial" w:hAnsi="Arial" w:cs="Arial"/>
        </w:rPr>
        <w:t>should</w:t>
      </w:r>
      <w:r w:rsidRPr="00BD5780">
        <w:rPr>
          <w:rFonts w:ascii="Arial" w:hAnsi="Arial" w:cs="Arial"/>
        </w:rPr>
        <w:t xml:space="preserve"> be taken. </w:t>
      </w:r>
      <w:r>
        <w:rPr>
          <w:rFonts w:ascii="Arial" w:hAnsi="Arial" w:cs="Arial"/>
        </w:rPr>
        <w:t>This should</w:t>
      </w:r>
      <w:r w:rsidRPr="00BD5780">
        <w:rPr>
          <w:rFonts w:ascii="Arial" w:hAnsi="Arial" w:cs="Arial"/>
        </w:rPr>
        <w:t xml:space="preserve"> start </w:t>
      </w:r>
      <w:r>
        <w:rPr>
          <w:rFonts w:ascii="Arial" w:hAnsi="Arial" w:cs="Arial"/>
        </w:rPr>
        <w:t>with a discussion with the relevant people on site to gather more information and decide on a course of action.</w:t>
      </w:r>
      <w:r w:rsidRPr="00BD5780">
        <w:rPr>
          <w:rFonts w:ascii="Arial" w:hAnsi="Arial" w:cs="Arial"/>
        </w:rPr>
        <w:t xml:space="preserve"> Keeping a record of the completed assessment will help to monitor and review items at a later date. </w:t>
      </w:r>
    </w:p>
    <w:sectPr w:rsidR="0018606D" w:rsidRPr="0018606D" w:rsidSect="00FE4889">
      <w:pgSz w:w="15840" w:h="12240" w:orient="landscape"/>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A03"/>
    <w:multiLevelType w:val="hybridMultilevel"/>
    <w:tmpl w:val="03BEFB14"/>
    <w:lvl w:ilvl="0" w:tplc="A6081A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4C5EBD"/>
    <w:multiLevelType w:val="hybridMultilevel"/>
    <w:tmpl w:val="AC6AEA6E"/>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C3F11A5"/>
    <w:multiLevelType w:val="hybridMultilevel"/>
    <w:tmpl w:val="1D0A4FC8"/>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1A3D"/>
    <w:multiLevelType w:val="hybridMultilevel"/>
    <w:tmpl w:val="B60206E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15:restartNumberingAfterBreak="0">
    <w:nsid w:val="117A1BF9"/>
    <w:multiLevelType w:val="hybridMultilevel"/>
    <w:tmpl w:val="AE4E988E"/>
    <w:lvl w:ilvl="0" w:tplc="0C090001">
      <w:start w:val="1"/>
      <w:numFmt w:val="bullet"/>
      <w:lvlText w:val=""/>
      <w:lvlJc w:val="left"/>
      <w:pPr>
        <w:ind w:left="720" w:hanging="360"/>
      </w:pPr>
      <w:rPr>
        <w:rFonts w:ascii="Symbol" w:hAnsi="Symbol" w:hint="default"/>
        <w:sz w:val="20"/>
        <w:szCs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B081F"/>
    <w:multiLevelType w:val="hybridMultilevel"/>
    <w:tmpl w:val="CBBC8206"/>
    <w:lvl w:ilvl="0" w:tplc="ACA826D6">
      <w:numFmt w:val="bullet"/>
      <w:lvlText w:val="•"/>
      <w:lvlJc w:val="left"/>
      <w:pPr>
        <w:ind w:left="720" w:hanging="360"/>
      </w:pPr>
      <w:rPr>
        <w:rFonts w:ascii="Calibri" w:eastAsiaTheme="minorHAnsi" w:hAnsi="Calibri" w:cstheme="minorBidi"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595F7D"/>
    <w:multiLevelType w:val="hybridMultilevel"/>
    <w:tmpl w:val="2ABCEA84"/>
    <w:lvl w:ilvl="0" w:tplc="0C090001">
      <w:start w:val="1"/>
      <w:numFmt w:val="bullet"/>
      <w:lvlText w:val=""/>
      <w:lvlJc w:val="left"/>
      <w:pPr>
        <w:ind w:left="720" w:hanging="360"/>
      </w:pPr>
      <w:rPr>
        <w:rFonts w:ascii="Symbol" w:hAnsi="Symbol" w:hint="default"/>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22153"/>
    <w:multiLevelType w:val="hybridMultilevel"/>
    <w:tmpl w:val="297CEC2E"/>
    <w:lvl w:ilvl="0" w:tplc="0C090001">
      <w:start w:val="1"/>
      <w:numFmt w:val="bullet"/>
      <w:lvlText w:val=""/>
      <w:lvlJc w:val="left"/>
      <w:pPr>
        <w:ind w:left="720" w:hanging="360"/>
      </w:pPr>
      <w:rPr>
        <w:rFonts w:ascii="Symbol" w:hAnsi="Symbol"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DC699D"/>
    <w:multiLevelType w:val="hybridMultilevel"/>
    <w:tmpl w:val="DBB2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F125A"/>
    <w:multiLevelType w:val="hybridMultilevel"/>
    <w:tmpl w:val="8880F9CA"/>
    <w:lvl w:ilvl="0" w:tplc="0C090001">
      <w:start w:val="1"/>
      <w:numFmt w:val="bullet"/>
      <w:lvlText w:val=""/>
      <w:lvlJc w:val="left"/>
      <w:pPr>
        <w:ind w:left="720" w:hanging="360"/>
      </w:pPr>
      <w:rPr>
        <w:rFonts w:ascii="Symbol" w:hAnsi="Symbol" w:hint="default"/>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FA1B49"/>
    <w:multiLevelType w:val="hybridMultilevel"/>
    <w:tmpl w:val="0DDE501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25EEA6B8">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CA45CA"/>
    <w:multiLevelType w:val="hybridMultilevel"/>
    <w:tmpl w:val="3B5246E2"/>
    <w:lvl w:ilvl="0" w:tplc="A6081A6E">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027ED"/>
    <w:multiLevelType w:val="hybridMultilevel"/>
    <w:tmpl w:val="F04C322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6AC1"/>
    <w:multiLevelType w:val="hybridMultilevel"/>
    <w:tmpl w:val="908E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04D2B"/>
    <w:multiLevelType w:val="hybridMultilevel"/>
    <w:tmpl w:val="4F06E9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A74EFC"/>
    <w:multiLevelType w:val="hybridMultilevel"/>
    <w:tmpl w:val="BA0A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952FE"/>
    <w:multiLevelType w:val="hybridMultilevel"/>
    <w:tmpl w:val="534E3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841264"/>
    <w:multiLevelType w:val="hybridMultilevel"/>
    <w:tmpl w:val="5288AAC4"/>
    <w:lvl w:ilvl="0" w:tplc="0C090001">
      <w:start w:val="1"/>
      <w:numFmt w:val="bullet"/>
      <w:lvlText w:val=""/>
      <w:lvlJc w:val="left"/>
      <w:pPr>
        <w:ind w:left="720" w:hanging="360"/>
      </w:pPr>
      <w:rPr>
        <w:rFonts w:ascii="Symbol" w:hAnsi="Symbol" w:hint="default"/>
        <w:sz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AC0A7A"/>
    <w:multiLevelType w:val="hybridMultilevel"/>
    <w:tmpl w:val="3BF46E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2267F8"/>
    <w:multiLevelType w:val="hybridMultilevel"/>
    <w:tmpl w:val="D29E6F5C"/>
    <w:lvl w:ilvl="0" w:tplc="0C090001">
      <w:start w:val="1"/>
      <w:numFmt w:val="bullet"/>
      <w:lvlText w:val=""/>
      <w:lvlJc w:val="left"/>
      <w:pPr>
        <w:ind w:left="720" w:hanging="360"/>
      </w:pPr>
      <w:rPr>
        <w:rFonts w:ascii="Symbol" w:hAnsi="Symbol" w:hint="default"/>
        <w:sz w:val="20"/>
      </w:rPr>
    </w:lvl>
    <w:lvl w:ilvl="1" w:tplc="A50414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104FF"/>
    <w:multiLevelType w:val="hybridMultilevel"/>
    <w:tmpl w:val="91D625C0"/>
    <w:lvl w:ilvl="0" w:tplc="0C090001">
      <w:start w:val="1"/>
      <w:numFmt w:val="bullet"/>
      <w:lvlText w:val=""/>
      <w:lvlJc w:val="left"/>
      <w:pPr>
        <w:ind w:left="720" w:hanging="360"/>
      </w:pPr>
      <w:rPr>
        <w:rFonts w:ascii="Symbol" w:hAnsi="Symbol" w:hint="default"/>
        <w:sz w:val="2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2C2CCA"/>
    <w:multiLevelType w:val="hybridMultilevel"/>
    <w:tmpl w:val="0A640DE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1642BE"/>
    <w:multiLevelType w:val="hybridMultilevel"/>
    <w:tmpl w:val="49441B38"/>
    <w:lvl w:ilvl="0" w:tplc="0C090001">
      <w:start w:val="1"/>
      <w:numFmt w:val="bullet"/>
      <w:lvlText w:val=""/>
      <w:lvlJc w:val="left"/>
      <w:pPr>
        <w:ind w:left="720" w:hanging="360"/>
      </w:pPr>
      <w:rPr>
        <w:rFonts w:ascii="Symbol" w:hAnsi="Symbo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13"/>
  </w:num>
  <w:num w:numId="5">
    <w:abstractNumId w:val="12"/>
  </w:num>
  <w:num w:numId="6">
    <w:abstractNumId w:val="4"/>
  </w:num>
  <w:num w:numId="7">
    <w:abstractNumId w:val="9"/>
  </w:num>
  <w:num w:numId="8">
    <w:abstractNumId w:val="3"/>
  </w:num>
  <w:num w:numId="9">
    <w:abstractNumId w:val="5"/>
  </w:num>
  <w:num w:numId="10">
    <w:abstractNumId w:val="2"/>
  </w:num>
  <w:num w:numId="11">
    <w:abstractNumId w:val="18"/>
  </w:num>
  <w:num w:numId="12">
    <w:abstractNumId w:val="22"/>
  </w:num>
  <w:num w:numId="13">
    <w:abstractNumId w:val="19"/>
  </w:num>
  <w:num w:numId="14">
    <w:abstractNumId w:val="20"/>
  </w:num>
  <w:num w:numId="15">
    <w:abstractNumId w:val="0"/>
  </w:num>
  <w:num w:numId="16">
    <w:abstractNumId w:val="15"/>
  </w:num>
  <w:num w:numId="17">
    <w:abstractNumId w:val="21"/>
  </w:num>
  <w:num w:numId="18">
    <w:abstractNumId w:val="17"/>
  </w:num>
  <w:num w:numId="19">
    <w:abstractNumId w:val="7"/>
  </w:num>
  <w:num w:numId="20">
    <w:abstractNumId w:val="6"/>
  </w:num>
  <w:num w:numId="21">
    <w:abstractNumId w:val="1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10"/>
    <w:rsid w:val="00056F71"/>
    <w:rsid w:val="000E063C"/>
    <w:rsid w:val="0018606D"/>
    <w:rsid w:val="001D219D"/>
    <w:rsid w:val="002D13E5"/>
    <w:rsid w:val="004B7E8E"/>
    <w:rsid w:val="0058223A"/>
    <w:rsid w:val="0088338A"/>
    <w:rsid w:val="00AA50FA"/>
    <w:rsid w:val="00B61F55"/>
    <w:rsid w:val="00DA575A"/>
    <w:rsid w:val="00DC463A"/>
    <w:rsid w:val="00E37EC4"/>
    <w:rsid w:val="00E66FEA"/>
    <w:rsid w:val="00FE4889"/>
    <w:rsid w:val="00FE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CC1A"/>
  <w15:docId w15:val="{2C32A77C-DA04-4A8F-9522-03D83A4F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10"/>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10"/>
    <w:pPr>
      <w:ind w:left="720"/>
      <w:contextualSpacing/>
    </w:pPr>
  </w:style>
  <w:style w:type="table" w:styleId="TableGrid">
    <w:name w:val="Table Grid"/>
    <w:basedOn w:val="TableNormal"/>
    <w:uiPriority w:val="39"/>
    <w:rsid w:val="00FE741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Master Builders Association of Victoria</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Chris Kulesza</cp:lastModifiedBy>
  <cp:revision>2</cp:revision>
  <dcterms:created xsi:type="dcterms:W3CDTF">2020-11-13T02:34:00Z</dcterms:created>
  <dcterms:modified xsi:type="dcterms:W3CDTF">2020-11-13T02:34:00Z</dcterms:modified>
</cp:coreProperties>
</file>